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00E" w:rsidRPr="00A62593" w:rsidRDefault="004A000E" w:rsidP="004A000E">
      <w:pPr>
        <w:tabs>
          <w:tab w:val="center" w:pos="4950"/>
          <w:tab w:val="right" w:pos="9900"/>
        </w:tabs>
        <w:spacing w:after="0" w:line="240" w:lineRule="auto"/>
        <w:jc w:val="both"/>
        <w:rPr>
          <w:rFonts w:ascii="Trebuchet MS" w:eastAsia="Times New Roman" w:hAnsi="Trebuchet MS" w:cs="Arial"/>
          <w:b/>
          <w:bCs/>
          <w:sz w:val="24"/>
          <w:szCs w:val="24"/>
          <w:lang w:val="ro-RO" w:eastAsia="ro-RO"/>
        </w:rPr>
      </w:pPr>
      <w:r w:rsidRPr="00A62593">
        <w:rPr>
          <w:rFonts w:ascii="Trebuchet MS" w:eastAsia="Times New Roman" w:hAnsi="Trebuchet MS" w:cs="Arial"/>
          <w:b/>
          <w:bCs/>
          <w:sz w:val="24"/>
          <w:szCs w:val="24"/>
          <w:lang w:val="ro-RO" w:eastAsia="ro-RO"/>
        </w:rPr>
        <w:tab/>
        <w:t xml:space="preserve">A N U N Ţ </w:t>
      </w:r>
      <w:r w:rsidRPr="00A62593">
        <w:rPr>
          <w:rFonts w:ascii="Trebuchet MS" w:eastAsia="Times New Roman" w:hAnsi="Trebuchet MS" w:cs="Arial"/>
          <w:b/>
          <w:bCs/>
          <w:sz w:val="24"/>
          <w:szCs w:val="24"/>
          <w:lang w:val="ro-RO" w:eastAsia="ro-RO"/>
        </w:rPr>
        <w:tab/>
      </w:r>
    </w:p>
    <w:p w:rsidR="004A000E" w:rsidRPr="00A62593" w:rsidRDefault="004A000E" w:rsidP="004A000E">
      <w:pPr>
        <w:spacing w:after="0" w:line="240" w:lineRule="auto"/>
        <w:jc w:val="both"/>
        <w:rPr>
          <w:rFonts w:ascii="Trebuchet MS" w:eastAsia="Times New Roman" w:hAnsi="Trebuchet MS" w:cs="Arial"/>
          <w:sz w:val="24"/>
          <w:szCs w:val="24"/>
        </w:rPr>
      </w:pPr>
    </w:p>
    <w:p w:rsidR="004A000E" w:rsidRPr="00A62593" w:rsidRDefault="004A000E" w:rsidP="004A000E">
      <w:pPr>
        <w:keepNext/>
        <w:snapToGrid w:val="0"/>
        <w:spacing w:after="0" w:line="240" w:lineRule="auto"/>
        <w:jc w:val="both"/>
        <w:outlineLvl w:val="0"/>
        <w:rPr>
          <w:rFonts w:ascii="Trebuchet MS" w:eastAsia="Times New Roman" w:hAnsi="Trebuchet MS" w:cs="Arial"/>
          <w:b/>
          <w:sz w:val="24"/>
          <w:szCs w:val="24"/>
        </w:rPr>
      </w:pPr>
      <w:proofErr w:type="spellStart"/>
      <w:r w:rsidRPr="00A62593">
        <w:rPr>
          <w:rFonts w:ascii="Trebuchet MS" w:eastAsia="Times New Roman" w:hAnsi="Trebuchet MS" w:cs="Arial"/>
          <w:b/>
          <w:sz w:val="24"/>
          <w:szCs w:val="24"/>
        </w:rPr>
        <w:t>Ministerul</w:t>
      </w:r>
      <w:proofErr w:type="spellEnd"/>
      <w:r w:rsidRPr="00A62593">
        <w:rPr>
          <w:rFonts w:ascii="Trebuchet MS" w:eastAsia="Times New Roman" w:hAnsi="Trebuchet MS" w:cs="Arial"/>
          <w:b/>
          <w:sz w:val="24"/>
          <w:szCs w:val="24"/>
        </w:rPr>
        <w:t xml:space="preserve"> </w:t>
      </w:r>
      <w:proofErr w:type="spellStart"/>
      <w:r w:rsidRPr="00A62593">
        <w:rPr>
          <w:rFonts w:ascii="Trebuchet MS" w:eastAsia="Times New Roman" w:hAnsi="Trebuchet MS" w:cs="Arial"/>
          <w:b/>
          <w:sz w:val="24"/>
          <w:szCs w:val="24"/>
        </w:rPr>
        <w:t>Sănătăţii</w:t>
      </w:r>
      <w:proofErr w:type="spellEnd"/>
      <w:r w:rsidRPr="00A62593">
        <w:rPr>
          <w:rFonts w:ascii="Trebuchet MS" w:eastAsia="Times New Roman" w:hAnsi="Trebuchet MS" w:cs="Arial"/>
          <w:b/>
          <w:sz w:val="24"/>
          <w:szCs w:val="24"/>
        </w:rPr>
        <w:t xml:space="preserve"> </w:t>
      </w:r>
      <w:r w:rsidRPr="00A62593">
        <w:rPr>
          <w:rFonts w:ascii="Trebuchet MS" w:eastAsia="Times New Roman" w:hAnsi="Trebuchet MS" w:cs="Arial"/>
          <w:b/>
          <w:sz w:val="24"/>
          <w:szCs w:val="24"/>
          <w:lang w:val="ro-RO" w:eastAsia="ro-RO"/>
        </w:rPr>
        <w:t>organizează concurs pentru ocuparea funcți</w:t>
      </w:r>
      <w:r w:rsidR="00EB51A4">
        <w:rPr>
          <w:rFonts w:ascii="Trebuchet MS" w:eastAsia="Times New Roman" w:hAnsi="Trebuchet MS" w:cs="Arial"/>
          <w:b/>
          <w:sz w:val="24"/>
          <w:szCs w:val="24"/>
          <w:lang w:val="ro-RO" w:eastAsia="ro-RO"/>
        </w:rPr>
        <w:t>ei</w:t>
      </w:r>
      <w:r>
        <w:rPr>
          <w:rFonts w:ascii="Trebuchet MS" w:eastAsia="Times New Roman" w:hAnsi="Trebuchet MS" w:cs="Arial"/>
          <w:b/>
          <w:sz w:val="24"/>
          <w:szCs w:val="24"/>
          <w:lang w:val="ro-RO" w:eastAsia="ro-RO"/>
        </w:rPr>
        <w:t xml:space="preserve"> publice</w:t>
      </w:r>
      <w:r w:rsidRPr="00A62593">
        <w:rPr>
          <w:rFonts w:ascii="Trebuchet MS" w:eastAsia="Times New Roman" w:hAnsi="Trebuchet MS" w:cs="Arial"/>
          <w:b/>
          <w:sz w:val="24"/>
          <w:szCs w:val="24"/>
          <w:lang w:val="ro-RO" w:eastAsia="ro-RO"/>
        </w:rPr>
        <w:t xml:space="preserve"> de execuție: </w:t>
      </w:r>
    </w:p>
    <w:p w:rsidR="004A000E" w:rsidRPr="00A62593" w:rsidRDefault="004A000E" w:rsidP="004A000E">
      <w:pPr>
        <w:spacing w:line="240" w:lineRule="auto"/>
        <w:jc w:val="both"/>
        <w:rPr>
          <w:rFonts w:ascii="Trebuchet MS" w:eastAsia="Times New Roman" w:hAnsi="Trebuchet MS" w:cs="Arial"/>
          <w:b/>
          <w:sz w:val="24"/>
          <w:szCs w:val="24"/>
        </w:rPr>
      </w:pPr>
    </w:p>
    <w:p w:rsidR="004A000E" w:rsidRPr="000F0A17" w:rsidRDefault="004A000E" w:rsidP="004A000E">
      <w:pPr>
        <w:pStyle w:val="ListParagraph"/>
        <w:numPr>
          <w:ilvl w:val="0"/>
          <w:numId w:val="3"/>
        </w:numPr>
        <w:spacing w:after="0" w:line="240" w:lineRule="auto"/>
        <w:jc w:val="both"/>
        <w:rPr>
          <w:rFonts w:ascii="Trebuchet MS" w:eastAsia="Times New Roman" w:hAnsi="Trebuchet MS" w:cs="Arial"/>
          <w:b/>
          <w:sz w:val="24"/>
          <w:szCs w:val="24"/>
        </w:rPr>
      </w:pPr>
      <w:proofErr w:type="spellStart"/>
      <w:r w:rsidRPr="000F0A17">
        <w:rPr>
          <w:rFonts w:ascii="Trebuchet MS" w:eastAsia="Times New Roman" w:hAnsi="Trebuchet MS" w:cs="Arial"/>
          <w:b/>
          <w:sz w:val="24"/>
          <w:szCs w:val="24"/>
        </w:rPr>
        <w:t>Consilier</w:t>
      </w:r>
      <w:proofErr w:type="spellEnd"/>
      <w:r w:rsidRPr="000F0A17">
        <w:rPr>
          <w:rFonts w:ascii="Trebuchet MS" w:eastAsia="Times New Roman" w:hAnsi="Trebuchet MS" w:cs="Arial"/>
          <w:b/>
          <w:sz w:val="24"/>
          <w:szCs w:val="24"/>
        </w:rPr>
        <w:t xml:space="preserve">, </w:t>
      </w:r>
      <w:proofErr w:type="spellStart"/>
      <w:r w:rsidRPr="000F0A17">
        <w:rPr>
          <w:rFonts w:ascii="Trebuchet MS" w:eastAsia="Times New Roman" w:hAnsi="Trebuchet MS" w:cs="Arial"/>
          <w:b/>
          <w:sz w:val="24"/>
          <w:szCs w:val="24"/>
        </w:rPr>
        <w:t>clasa</w:t>
      </w:r>
      <w:proofErr w:type="spellEnd"/>
      <w:r w:rsidRPr="000F0A17">
        <w:rPr>
          <w:rFonts w:ascii="Trebuchet MS" w:eastAsia="Times New Roman" w:hAnsi="Trebuchet MS" w:cs="Arial"/>
          <w:b/>
          <w:sz w:val="24"/>
          <w:szCs w:val="24"/>
        </w:rPr>
        <w:t xml:space="preserve"> I, grad </w:t>
      </w:r>
      <w:proofErr w:type="spellStart"/>
      <w:r w:rsidRPr="000F0A17">
        <w:rPr>
          <w:rFonts w:ascii="Trebuchet MS" w:eastAsia="Times New Roman" w:hAnsi="Trebuchet MS" w:cs="Arial"/>
          <w:b/>
          <w:sz w:val="24"/>
          <w:szCs w:val="24"/>
        </w:rPr>
        <w:t>profesional</w:t>
      </w:r>
      <w:proofErr w:type="spellEnd"/>
      <w:r w:rsidRPr="000F0A17">
        <w:rPr>
          <w:rFonts w:ascii="Trebuchet MS" w:eastAsia="Times New Roman" w:hAnsi="Trebuchet MS" w:cs="Arial"/>
          <w:b/>
          <w:sz w:val="24"/>
          <w:szCs w:val="24"/>
        </w:rPr>
        <w:t xml:space="preserve"> superior</w:t>
      </w:r>
      <w:r w:rsidR="00753AEB">
        <w:rPr>
          <w:rFonts w:ascii="Trebuchet MS" w:eastAsia="Times New Roman" w:hAnsi="Trebuchet MS" w:cs="Arial"/>
          <w:b/>
          <w:sz w:val="24"/>
          <w:szCs w:val="24"/>
        </w:rPr>
        <w:t xml:space="preserve">, </w:t>
      </w:r>
      <w:r w:rsidRPr="006D3F42">
        <w:rPr>
          <w:rFonts w:ascii="Trebuchet MS" w:eastAsia="Times New Roman" w:hAnsi="Trebuchet MS" w:cs="Arial"/>
          <w:b/>
          <w:sz w:val="24"/>
          <w:szCs w:val="24"/>
        </w:rPr>
        <w:t>vacant</w:t>
      </w:r>
      <w:r w:rsidRPr="000F0A17">
        <w:rPr>
          <w:rFonts w:ascii="Trebuchet MS" w:eastAsia="Times New Roman" w:hAnsi="Trebuchet MS" w:cs="Arial"/>
          <w:b/>
          <w:sz w:val="24"/>
          <w:szCs w:val="24"/>
        </w:rPr>
        <w:t xml:space="preserve">, </w:t>
      </w:r>
      <w:proofErr w:type="spellStart"/>
      <w:r w:rsidRPr="000F0A17">
        <w:rPr>
          <w:rFonts w:ascii="Trebuchet MS" w:eastAsia="Times New Roman" w:hAnsi="Trebuchet MS" w:cs="Arial"/>
          <w:b/>
          <w:sz w:val="24"/>
          <w:szCs w:val="24"/>
        </w:rPr>
        <w:t>Direcția</w:t>
      </w:r>
      <w:proofErr w:type="spellEnd"/>
      <w:r w:rsidRPr="000F0A17">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general</w:t>
      </w:r>
      <w:r w:rsidR="0045273E">
        <w:rPr>
          <w:rFonts w:ascii="Trebuchet MS" w:eastAsia="Times New Roman" w:hAnsi="Trebuchet MS" w:cs="Arial"/>
          <w:b/>
          <w:sz w:val="24"/>
          <w:szCs w:val="24"/>
        </w:rPr>
        <w:t>ă</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publică</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și</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programe</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Serviciul</w:t>
      </w:r>
      <w:proofErr w:type="spellEnd"/>
      <w:r w:rsidR="0025366B">
        <w:rPr>
          <w:rFonts w:ascii="Trebuchet MS" w:eastAsia="Times New Roman" w:hAnsi="Trebuchet MS" w:cs="Arial"/>
          <w:b/>
          <w:sz w:val="24"/>
          <w:szCs w:val="24"/>
        </w:rPr>
        <w:t xml:space="preserve"> de </w:t>
      </w:r>
      <w:proofErr w:type="spellStart"/>
      <w:r w:rsidR="0025366B">
        <w:rPr>
          <w:rFonts w:ascii="Trebuchet MS" w:eastAsia="Times New Roman" w:hAnsi="Trebuchet MS" w:cs="Arial"/>
          <w:b/>
          <w:sz w:val="24"/>
          <w:szCs w:val="24"/>
        </w:rPr>
        <w:t>sănătate</w:t>
      </w:r>
      <w:proofErr w:type="spellEnd"/>
      <w:r w:rsidR="0025366B">
        <w:rPr>
          <w:rFonts w:ascii="Trebuchet MS" w:eastAsia="Times New Roman" w:hAnsi="Trebuchet MS" w:cs="Arial"/>
          <w:b/>
          <w:sz w:val="24"/>
          <w:szCs w:val="24"/>
        </w:rPr>
        <w:t xml:space="preserve"> </w:t>
      </w:r>
      <w:proofErr w:type="spellStart"/>
      <w:r w:rsidR="0025366B">
        <w:rPr>
          <w:rFonts w:ascii="Trebuchet MS" w:eastAsia="Times New Roman" w:hAnsi="Trebuchet MS" w:cs="Arial"/>
          <w:b/>
          <w:sz w:val="24"/>
          <w:szCs w:val="24"/>
        </w:rPr>
        <w:t>publică</w:t>
      </w:r>
      <w:proofErr w:type="spellEnd"/>
      <w:r w:rsidR="0025366B">
        <w:rPr>
          <w:rFonts w:ascii="Trebuchet MS" w:eastAsia="Times New Roman" w:hAnsi="Trebuchet MS" w:cs="Arial"/>
          <w:b/>
          <w:sz w:val="24"/>
          <w:szCs w:val="24"/>
        </w:rPr>
        <w:t>,</w:t>
      </w:r>
      <w:r w:rsidRPr="000F0A17">
        <w:rPr>
          <w:rFonts w:ascii="Trebuchet MS" w:eastAsia="Times New Roman" w:hAnsi="Trebuchet MS" w:cs="Arial"/>
          <w:b/>
          <w:sz w:val="24"/>
          <w:szCs w:val="24"/>
        </w:rPr>
        <w:t xml:space="preserve"> </w:t>
      </w:r>
      <w:proofErr w:type="spellStart"/>
      <w:r w:rsidR="00753AEB">
        <w:rPr>
          <w:rFonts w:ascii="Trebuchet MS" w:eastAsia="Times New Roman" w:hAnsi="Trebuchet MS" w:cs="Arial"/>
          <w:b/>
          <w:sz w:val="24"/>
          <w:szCs w:val="24"/>
        </w:rPr>
        <w:t>Unitatea</w:t>
      </w:r>
      <w:proofErr w:type="spellEnd"/>
      <w:r w:rsidR="00753AEB">
        <w:rPr>
          <w:rFonts w:ascii="Trebuchet MS" w:eastAsia="Times New Roman" w:hAnsi="Trebuchet MS" w:cs="Arial"/>
          <w:b/>
          <w:sz w:val="24"/>
          <w:szCs w:val="24"/>
        </w:rPr>
        <w:t xml:space="preserve"> de </w:t>
      </w:r>
      <w:proofErr w:type="spellStart"/>
      <w:r w:rsidR="00753AEB">
        <w:rPr>
          <w:rFonts w:ascii="Trebuchet MS" w:eastAsia="Times New Roman" w:hAnsi="Trebuchet MS" w:cs="Arial"/>
          <w:b/>
          <w:sz w:val="24"/>
          <w:szCs w:val="24"/>
        </w:rPr>
        <w:t>incluziune</w:t>
      </w:r>
      <w:proofErr w:type="spellEnd"/>
      <w:r w:rsidR="00753AEB">
        <w:rPr>
          <w:rFonts w:ascii="Trebuchet MS" w:eastAsia="Times New Roman" w:hAnsi="Trebuchet MS" w:cs="Arial"/>
          <w:b/>
          <w:sz w:val="24"/>
          <w:szCs w:val="24"/>
        </w:rPr>
        <w:t xml:space="preserve"> </w:t>
      </w:r>
      <w:proofErr w:type="spellStart"/>
      <w:r w:rsidR="00753AEB">
        <w:rPr>
          <w:rFonts w:ascii="Trebuchet MS" w:eastAsia="Times New Roman" w:hAnsi="Trebuchet MS" w:cs="Arial"/>
          <w:b/>
          <w:sz w:val="24"/>
          <w:szCs w:val="24"/>
        </w:rPr>
        <w:t>socială</w:t>
      </w:r>
      <w:proofErr w:type="spellEnd"/>
    </w:p>
    <w:p w:rsidR="004A000E" w:rsidRPr="000F0A17" w:rsidRDefault="004A000E" w:rsidP="004A000E">
      <w:pPr>
        <w:spacing w:after="0" w:line="240" w:lineRule="auto"/>
        <w:jc w:val="both"/>
        <w:rPr>
          <w:rFonts w:ascii="Trebuchet MS" w:eastAsia="Times New Roman" w:hAnsi="Trebuchet MS" w:cs="Arial"/>
          <w:b/>
          <w:sz w:val="24"/>
          <w:szCs w:val="24"/>
        </w:rPr>
      </w:pPr>
    </w:p>
    <w:p w:rsidR="004A000E" w:rsidRPr="00A62593" w:rsidRDefault="004A000E" w:rsidP="004A000E">
      <w:pPr>
        <w:spacing w:after="0" w:line="240" w:lineRule="auto"/>
        <w:jc w:val="both"/>
        <w:rPr>
          <w:rFonts w:ascii="Trebuchet MS" w:eastAsia="Times New Roman" w:hAnsi="Trebuchet MS" w:cs="Arial"/>
          <w:sz w:val="24"/>
          <w:szCs w:val="24"/>
        </w:rPr>
      </w:pPr>
      <w:proofErr w:type="spellStart"/>
      <w:r w:rsidRPr="00A62593">
        <w:rPr>
          <w:rFonts w:ascii="Trebuchet MS" w:eastAsia="Times New Roman" w:hAnsi="Trebuchet MS" w:cs="Arial"/>
          <w:sz w:val="24"/>
          <w:szCs w:val="24"/>
        </w:rPr>
        <w:t>Durata</w:t>
      </w:r>
      <w:proofErr w:type="spellEnd"/>
      <w:r w:rsidRPr="00A62593">
        <w:rPr>
          <w:rFonts w:ascii="Trebuchet MS" w:eastAsia="Times New Roman" w:hAnsi="Trebuchet MS" w:cs="Arial"/>
          <w:sz w:val="24"/>
          <w:szCs w:val="24"/>
        </w:rPr>
        <w:t xml:space="preserve"> </w:t>
      </w:r>
      <w:proofErr w:type="spellStart"/>
      <w:r w:rsidRPr="00A62593">
        <w:rPr>
          <w:rFonts w:ascii="Trebuchet MS" w:eastAsia="Times New Roman" w:hAnsi="Trebuchet MS" w:cs="Arial"/>
          <w:sz w:val="24"/>
          <w:szCs w:val="24"/>
        </w:rPr>
        <w:t>normal</w:t>
      </w:r>
      <w:r>
        <w:rPr>
          <w:rFonts w:ascii="Trebuchet MS" w:eastAsia="Times New Roman" w:hAnsi="Trebuchet MS" w:cs="Arial"/>
          <w:sz w:val="24"/>
          <w:szCs w:val="24"/>
        </w:rPr>
        <w:t>ă</w:t>
      </w:r>
      <w:proofErr w:type="spellEnd"/>
      <w:r w:rsidRPr="00A62593">
        <w:rPr>
          <w:rFonts w:ascii="Trebuchet MS" w:eastAsia="Times New Roman" w:hAnsi="Trebuchet MS" w:cs="Arial"/>
          <w:sz w:val="24"/>
          <w:szCs w:val="24"/>
        </w:rPr>
        <w:t xml:space="preserve"> a </w:t>
      </w:r>
      <w:proofErr w:type="spellStart"/>
      <w:r w:rsidRPr="00A62593">
        <w:rPr>
          <w:rFonts w:ascii="Trebuchet MS" w:eastAsia="Times New Roman" w:hAnsi="Trebuchet MS" w:cs="Arial"/>
          <w:sz w:val="24"/>
          <w:szCs w:val="24"/>
        </w:rPr>
        <w:t>timpului</w:t>
      </w:r>
      <w:proofErr w:type="spellEnd"/>
      <w:r w:rsidRPr="00A62593">
        <w:rPr>
          <w:rFonts w:ascii="Trebuchet MS" w:eastAsia="Times New Roman" w:hAnsi="Trebuchet MS" w:cs="Arial"/>
          <w:sz w:val="24"/>
          <w:szCs w:val="24"/>
        </w:rPr>
        <w:t xml:space="preserve"> de </w:t>
      </w:r>
      <w:proofErr w:type="spellStart"/>
      <w:r w:rsidRPr="00A62593">
        <w:rPr>
          <w:rFonts w:ascii="Trebuchet MS" w:eastAsia="Times New Roman" w:hAnsi="Trebuchet MS" w:cs="Arial"/>
          <w:sz w:val="24"/>
          <w:szCs w:val="24"/>
        </w:rPr>
        <w:t>muncă</w:t>
      </w:r>
      <w:proofErr w:type="spellEnd"/>
      <w:r w:rsidRPr="00A62593">
        <w:rPr>
          <w:rFonts w:ascii="Trebuchet MS" w:eastAsia="Times New Roman" w:hAnsi="Trebuchet MS" w:cs="Arial"/>
          <w:sz w:val="24"/>
          <w:szCs w:val="24"/>
        </w:rPr>
        <w:t xml:space="preserve"> </w:t>
      </w:r>
      <w:proofErr w:type="spellStart"/>
      <w:proofErr w:type="gramStart"/>
      <w:r w:rsidRPr="00A62593">
        <w:rPr>
          <w:rFonts w:ascii="Trebuchet MS" w:eastAsia="Times New Roman" w:hAnsi="Trebuchet MS" w:cs="Arial"/>
          <w:sz w:val="24"/>
          <w:szCs w:val="24"/>
        </w:rPr>
        <w:t>este</w:t>
      </w:r>
      <w:proofErr w:type="spellEnd"/>
      <w:proofErr w:type="gramEnd"/>
      <w:r w:rsidRPr="00A62593">
        <w:rPr>
          <w:rFonts w:ascii="Trebuchet MS" w:eastAsia="Times New Roman" w:hAnsi="Trebuchet MS" w:cs="Arial"/>
          <w:sz w:val="24"/>
          <w:szCs w:val="24"/>
        </w:rPr>
        <w:t xml:space="preserve"> de 8 ore/</w:t>
      </w:r>
      <w:proofErr w:type="spellStart"/>
      <w:r w:rsidRPr="00A62593">
        <w:rPr>
          <w:rFonts w:ascii="Trebuchet MS" w:eastAsia="Times New Roman" w:hAnsi="Trebuchet MS" w:cs="Arial"/>
          <w:sz w:val="24"/>
          <w:szCs w:val="24"/>
        </w:rPr>
        <w:t>zi</w:t>
      </w:r>
      <w:proofErr w:type="spellEnd"/>
      <w:r w:rsidRPr="00A62593">
        <w:rPr>
          <w:rFonts w:ascii="Trebuchet MS" w:eastAsia="Times New Roman" w:hAnsi="Trebuchet MS" w:cs="Arial"/>
          <w:sz w:val="24"/>
          <w:szCs w:val="24"/>
        </w:rPr>
        <w:t>, 40 ore /</w:t>
      </w:r>
      <w:proofErr w:type="spellStart"/>
      <w:r w:rsidRPr="00A62593">
        <w:rPr>
          <w:rFonts w:ascii="Trebuchet MS" w:eastAsia="Times New Roman" w:hAnsi="Trebuchet MS" w:cs="Arial"/>
          <w:sz w:val="24"/>
          <w:szCs w:val="24"/>
        </w:rPr>
        <w:t>săptămână</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perioadă</w:t>
      </w:r>
      <w:proofErr w:type="spellEnd"/>
      <w:r>
        <w:rPr>
          <w:rFonts w:ascii="Trebuchet MS" w:eastAsia="Times New Roman" w:hAnsi="Trebuchet MS" w:cs="Arial"/>
          <w:sz w:val="24"/>
          <w:szCs w:val="24"/>
        </w:rPr>
        <w:t xml:space="preserve"> </w:t>
      </w:r>
      <w:proofErr w:type="spellStart"/>
      <w:r>
        <w:rPr>
          <w:rFonts w:ascii="Trebuchet MS" w:eastAsia="Times New Roman" w:hAnsi="Trebuchet MS" w:cs="Arial"/>
          <w:sz w:val="24"/>
          <w:szCs w:val="24"/>
        </w:rPr>
        <w:t>determinată</w:t>
      </w:r>
      <w:proofErr w:type="spellEnd"/>
      <w:r w:rsidRPr="00A62593">
        <w:rPr>
          <w:rFonts w:ascii="Trebuchet MS" w:eastAsia="Times New Roman" w:hAnsi="Trebuchet MS" w:cs="Arial"/>
          <w:sz w:val="24"/>
          <w:szCs w:val="24"/>
        </w:rPr>
        <w:t>.</w:t>
      </w:r>
      <w:r>
        <w:rPr>
          <w:rFonts w:ascii="Trebuchet MS" w:eastAsia="Times New Roman" w:hAnsi="Trebuchet MS" w:cs="Arial"/>
          <w:sz w:val="24"/>
          <w:szCs w:val="24"/>
        </w:rPr>
        <w:t xml:space="preserve">  </w:t>
      </w:r>
    </w:p>
    <w:p w:rsidR="004A000E" w:rsidRPr="00567F61" w:rsidRDefault="004A000E" w:rsidP="004A000E">
      <w:pPr>
        <w:spacing w:after="0" w:line="240" w:lineRule="auto"/>
        <w:jc w:val="both"/>
        <w:rPr>
          <w:rFonts w:ascii="Trebuchet MS" w:eastAsia="Calibri" w:hAnsi="Trebuchet MS" w:cs="Arial"/>
          <w:sz w:val="24"/>
          <w:szCs w:val="24"/>
        </w:rPr>
      </w:pPr>
      <w:proofErr w:type="spellStart"/>
      <w:r w:rsidRPr="00A62593">
        <w:rPr>
          <w:rFonts w:ascii="Trebuchet MS" w:eastAsia="Calibri" w:hAnsi="Trebuchet MS" w:cs="Arial"/>
          <w:sz w:val="24"/>
          <w:szCs w:val="24"/>
        </w:rPr>
        <w:t>Dosarele</w:t>
      </w:r>
      <w:proofErr w:type="spellEnd"/>
      <w:r w:rsidRPr="00A62593">
        <w:rPr>
          <w:rFonts w:ascii="Trebuchet MS" w:eastAsia="Calibri" w:hAnsi="Trebuchet MS" w:cs="Arial"/>
          <w:sz w:val="24"/>
          <w:szCs w:val="24"/>
        </w:rPr>
        <w:t xml:space="preserve"> de </w:t>
      </w:r>
      <w:proofErr w:type="spellStart"/>
      <w:r w:rsidRPr="00A62593">
        <w:rPr>
          <w:rFonts w:ascii="Trebuchet MS" w:eastAsia="Calibri" w:hAnsi="Trebuchet MS" w:cs="Arial"/>
          <w:sz w:val="24"/>
          <w:szCs w:val="24"/>
        </w:rPr>
        <w:t>înscriere</w:t>
      </w:r>
      <w:proofErr w:type="spellEnd"/>
      <w:r w:rsidRPr="00A62593">
        <w:rPr>
          <w:rFonts w:ascii="Trebuchet MS" w:eastAsia="Calibri" w:hAnsi="Trebuchet MS" w:cs="Arial"/>
          <w:sz w:val="24"/>
          <w:szCs w:val="24"/>
        </w:rPr>
        <w:t xml:space="preserve"> la concurs se </w:t>
      </w:r>
      <w:proofErr w:type="spellStart"/>
      <w:r w:rsidRPr="00A62593">
        <w:rPr>
          <w:rFonts w:ascii="Trebuchet MS" w:eastAsia="Calibri" w:hAnsi="Trebuchet MS" w:cs="Arial"/>
          <w:sz w:val="24"/>
          <w:szCs w:val="24"/>
        </w:rPr>
        <w:t>vor</w:t>
      </w:r>
      <w:proofErr w:type="spellEnd"/>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depune</w:t>
      </w:r>
      <w:proofErr w:type="spellEnd"/>
      <w:r>
        <w:rPr>
          <w:rFonts w:ascii="Trebuchet MS" w:eastAsia="Calibri" w:hAnsi="Trebuchet MS" w:cs="Arial"/>
          <w:sz w:val="24"/>
          <w:szCs w:val="24"/>
        </w:rPr>
        <w:t xml:space="preserve"> personal,</w:t>
      </w:r>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în</w:t>
      </w:r>
      <w:proofErr w:type="spellEnd"/>
      <w:r w:rsidRPr="00A62593">
        <w:rPr>
          <w:rFonts w:ascii="Trebuchet MS" w:eastAsia="Calibri" w:hAnsi="Trebuchet MS" w:cs="Arial"/>
          <w:sz w:val="24"/>
          <w:szCs w:val="24"/>
        </w:rPr>
        <w:t xml:space="preserve"> </w:t>
      </w:r>
      <w:proofErr w:type="spellStart"/>
      <w:r w:rsidRPr="00A62593">
        <w:rPr>
          <w:rFonts w:ascii="Trebuchet MS" w:eastAsia="Calibri" w:hAnsi="Trebuchet MS" w:cs="Arial"/>
          <w:sz w:val="24"/>
          <w:szCs w:val="24"/>
        </w:rPr>
        <w:t>perioada</w:t>
      </w:r>
      <w:proofErr w:type="spellEnd"/>
      <w:r w:rsidRPr="00A62593">
        <w:rPr>
          <w:rFonts w:ascii="Trebuchet MS" w:eastAsia="Calibri" w:hAnsi="Trebuchet MS" w:cs="Arial"/>
          <w:sz w:val="24"/>
          <w:szCs w:val="24"/>
        </w:rPr>
        <w:t xml:space="preserve"> </w:t>
      </w:r>
      <w:r w:rsidR="0025366B">
        <w:rPr>
          <w:rFonts w:ascii="Trebuchet MS" w:eastAsia="Calibri" w:hAnsi="Trebuchet MS" w:cs="Arial"/>
          <w:sz w:val="24"/>
          <w:szCs w:val="24"/>
        </w:rPr>
        <w:t>23</w:t>
      </w:r>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martie</w:t>
      </w:r>
      <w:proofErr w:type="spellEnd"/>
      <w:r w:rsidRPr="00567F61">
        <w:rPr>
          <w:rFonts w:ascii="Trebuchet MS" w:eastAsia="Calibri" w:hAnsi="Trebuchet MS" w:cs="Arial"/>
          <w:sz w:val="24"/>
          <w:szCs w:val="24"/>
        </w:rPr>
        <w:t xml:space="preserve"> </w:t>
      </w:r>
      <w:r>
        <w:rPr>
          <w:rFonts w:ascii="Trebuchet MS" w:eastAsia="Calibri" w:hAnsi="Trebuchet MS" w:cs="Arial"/>
          <w:sz w:val="24"/>
          <w:szCs w:val="24"/>
        </w:rPr>
        <w:t>–</w:t>
      </w:r>
      <w:r w:rsidRPr="00567F61">
        <w:rPr>
          <w:rFonts w:ascii="Trebuchet MS" w:eastAsia="Calibri" w:hAnsi="Trebuchet MS" w:cs="Arial"/>
          <w:sz w:val="24"/>
          <w:szCs w:val="24"/>
        </w:rPr>
        <w:t xml:space="preserve"> </w:t>
      </w:r>
      <w:r w:rsidR="00753AEB">
        <w:rPr>
          <w:rFonts w:ascii="Trebuchet MS" w:eastAsia="Calibri" w:hAnsi="Trebuchet MS" w:cs="Arial"/>
          <w:sz w:val="24"/>
          <w:szCs w:val="24"/>
        </w:rPr>
        <w:t>11</w:t>
      </w:r>
      <w:r>
        <w:rPr>
          <w:rFonts w:ascii="Trebuchet MS" w:eastAsia="Calibri" w:hAnsi="Trebuchet MS" w:cs="Arial"/>
          <w:sz w:val="24"/>
          <w:szCs w:val="24"/>
        </w:rPr>
        <w:t xml:space="preserve"> </w:t>
      </w:r>
      <w:proofErr w:type="spellStart"/>
      <w:r w:rsidR="00753AEB">
        <w:rPr>
          <w:rFonts w:ascii="Trebuchet MS" w:eastAsia="Calibri" w:hAnsi="Trebuchet MS" w:cs="Arial"/>
          <w:sz w:val="24"/>
          <w:szCs w:val="24"/>
        </w:rPr>
        <w:t>aprilie</w:t>
      </w:r>
      <w:proofErr w:type="spellEnd"/>
      <w:r w:rsidRPr="00567F61">
        <w:rPr>
          <w:rFonts w:ascii="Trebuchet MS" w:eastAsia="Calibri" w:hAnsi="Trebuchet MS" w:cs="Arial"/>
          <w:sz w:val="24"/>
          <w:szCs w:val="24"/>
        </w:rPr>
        <w:t xml:space="preserve"> 2023, </w:t>
      </w:r>
      <w:proofErr w:type="spellStart"/>
      <w:r w:rsidRPr="00567F61">
        <w:rPr>
          <w:rFonts w:ascii="Trebuchet MS" w:eastAsia="Calibri" w:hAnsi="Trebuchet MS" w:cs="Arial"/>
          <w:sz w:val="24"/>
          <w:szCs w:val="24"/>
        </w:rPr>
        <w:t>orele</w:t>
      </w:r>
      <w:proofErr w:type="spellEnd"/>
      <w:r w:rsidRPr="00567F61">
        <w:rPr>
          <w:rFonts w:ascii="Trebuchet MS" w:eastAsia="Calibri" w:hAnsi="Trebuchet MS" w:cs="Arial"/>
          <w:sz w:val="24"/>
          <w:szCs w:val="24"/>
        </w:rPr>
        <w:t xml:space="preserve"> 09:00-16:00 (</w:t>
      </w:r>
      <w:proofErr w:type="spellStart"/>
      <w:r w:rsidRPr="00567F61">
        <w:rPr>
          <w:rFonts w:ascii="Trebuchet MS" w:eastAsia="Calibri" w:hAnsi="Trebuchet MS" w:cs="Arial"/>
          <w:sz w:val="24"/>
          <w:szCs w:val="24"/>
        </w:rPr>
        <w:t>luni-joi</w:t>
      </w:r>
      <w:proofErr w:type="spellEnd"/>
      <w:r w:rsidRPr="00567F61">
        <w:rPr>
          <w:rFonts w:ascii="Trebuchet MS" w:eastAsia="Calibri" w:hAnsi="Trebuchet MS" w:cs="Arial"/>
          <w:sz w:val="24"/>
          <w:szCs w:val="24"/>
        </w:rPr>
        <w:t>), 09.00 – 13:00 (</w:t>
      </w:r>
      <w:proofErr w:type="spellStart"/>
      <w:r w:rsidRPr="00567F61">
        <w:rPr>
          <w:rFonts w:ascii="Trebuchet MS" w:eastAsia="Calibri" w:hAnsi="Trebuchet MS" w:cs="Arial"/>
          <w:sz w:val="24"/>
          <w:szCs w:val="24"/>
        </w:rPr>
        <w:t>vineri</w:t>
      </w:r>
      <w:proofErr w:type="spellEnd"/>
      <w:r w:rsidRPr="00567F61">
        <w:rPr>
          <w:rFonts w:ascii="Trebuchet MS" w:eastAsia="Calibri" w:hAnsi="Trebuchet MS" w:cs="Arial"/>
          <w:sz w:val="24"/>
          <w:szCs w:val="24"/>
        </w:rPr>
        <w:t xml:space="preserve">), la </w:t>
      </w:r>
      <w:proofErr w:type="spellStart"/>
      <w:r w:rsidRPr="00567F61">
        <w:rPr>
          <w:rFonts w:ascii="Trebuchet MS" w:eastAsia="Calibri" w:hAnsi="Trebuchet MS" w:cs="Arial"/>
          <w:sz w:val="24"/>
          <w:szCs w:val="24"/>
        </w:rPr>
        <w:t>sediul</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Ministerului</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Sănătății</w:t>
      </w:r>
      <w:proofErr w:type="spellEnd"/>
      <w:r w:rsidRPr="00567F61">
        <w:rPr>
          <w:rFonts w:ascii="Trebuchet MS" w:eastAsia="Calibri" w:hAnsi="Trebuchet MS" w:cs="Arial"/>
          <w:sz w:val="24"/>
          <w:szCs w:val="24"/>
        </w:rPr>
        <w:t xml:space="preserve"> din </w:t>
      </w:r>
      <w:proofErr w:type="spellStart"/>
      <w:r w:rsidRPr="00567F61">
        <w:rPr>
          <w:rFonts w:ascii="Trebuchet MS" w:eastAsia="Calibri" w:hAnsi="Trebuchet MS" w:cs="Arial"/>
          <w:sz w:val="24"/>
          <w:szCs w:val="24"/>
        </w:rPr>
        <w:t>intrarea</w:t>
      </w:r>
      <w:proofErr w:type="spellEnd"/>
      <w:r w:rsidRPr="00567F61">
        <w:rPr>
          <w:rFonts w:ascii="Trebuchet MS" w:eastAsia="Calibri" w:hAnsi="Trebuchet MS" w:cs="Arial"/>
          <w:sz w:val="24"/>
          <w:szCs w:val="24"/>
        </w:rPr>
        <w:t xml:space="preserve"> Cristian </w:t>
      </w:r>
      <w:proofErr w:type="spellStart"/>
      <w:r w:rsidRPr="00567F61">
        <w:rPr>
          <w:rFonts w:ascii="Trebuchet MS" w:eastAsia="Calibri" w:hAnsi="Trebuchet MS" w:cs="Arial"/>
          <w:sz w:val="24"/>
          <w:szCs w:val="24"/>
        </w:rPr>
        <w:t>Popișteanu</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nr</w:t>
      </w:r>
      <w:proofErr w:type="spellEnd"/>
      <w:r w:rsidRPr="00567F61">
        <w:rPr>
          <w:rFonts w:ascii="Trebuchet MS" w:eastAsia="Calibri" w:hAnsi="Trebuchet MS" w:cs="Arial"/>
          <w:sz w:val="24"/>
          <w:szCs w:val="24"/>
        </w:rPr>
        <w:t xml:space="preserve">. 1-3, sector 1, </w:t>
      </w:r>
      <w:proofErr w:type="spellStart"/>
      <w:r w:rsidRPr="00567F61">
        <w:rPr>
          <w:rFonts w:ascii="Trebuchet MS" w:eastAsia="Calibri" w:hAnsi="Trebuchet MS" w:cs="Arial"/>
          <w:sz w:val="24"/>
          <w:szCs w:val="24"/>
        </w:rPr>
        <w:t>București</w:t>
      </w:r>
      <w:proofErr w:type="spellEnd"/>
      <w:r w:rsidRPr="00567F61">
        <w:rPr>
          <w:rFonts w:ascii="Trebuchet MS" w:eastAsia="Calibri" w:hAnsi="Trebuchet MS" w:cs="Arial"/>
          <w:sz w:val="24"/>
          <w:szCs w:val="24"/>
        </w:rPr>
        <w:t xml:space="preserve"> – la </w:t>
      </w:r>
      <w:proofErr w:type="spellStart"/>
      <w:r w:rsidRPr="00567F61">
        <w:rPr>
          <w:rFonts w:ascii="Trebuchet MS" w:eastAsia="Calibri" w:hAnsi="Trebuchet MS" w:cs="Arial"/>
          <w:sz w:val="24"/>
          <w:szCs w:val="24"/>
        </w:rPr>
        <w:t>secretariatul</w:t>
      </w:r>
      <w:proofErr w:type="spellEnd"/>
      <w:r w:rsidRPr="00567F61">
        <w:rPr>
          <w:rFonts w:ascii="Trebuchet MS" w:eastAsia="Calibri" w:hAnsi="Trebuchet MS" w:cs="Arial"/>
          <w:sz w:val="24"/>
          <w:szCs w:val="24"/>
        </w:rPr>
        <w:t xml:space="preserve"> </w:t>
      </w:r>
      <w:proofErr w:type="spellStart"/>
      <w:r w:rsidRPr="00567F61">
        <w:rPr>
          <w:rFonts w:ascii="Trebuchet MS" w:eastAsia="Calibri" w:hAnsi="Trebuchet MS" w:cs="Arial"/>
          <w:sz w:val="24"/>
          <w:szCs w:val="24"/>
        </w:rPr>
        <w:t>comisiei</w:t>
      </w:r>
      <w:proofErr w:type="spellEnd"/>
      <w:r w:rsidRPr="00567F61">
        <w:rPr>
          <w:rFonts w:ascii="Trebuchet MS" w:eastAsia="Calibri" w:hAnsi="Trebuchet MS" w:cs="Arial"/>
          <w:sz w:val="24"/>
          <w:szCs w:val="24"/>
        </w:rPr>
        <w:t xml:space="preserve"> de concurs, </w:t>
      </w:r>
      <w:proofErr w:type="spellStart"/>
      <w:r w:rsidR="0070417B">
        <w:rPr>
          <w:rFonts w:ascii="Trebuchet MS" w:eastAsia="Calibri" w:hAnsi="Trebuchet MS" w:cs="Arial"/>
          <w:sz w:val="24"/>
          <w:szCs w:val="24"/>
        </w:rPr>
        <w:t>etajul</w:t>
      </w:r>
      <w:proofErr w:type="spellEnd"/>
      <w:r w:rsidR="0070417B">
        <w:rPr>
          <w:rFonts w:ascii="Trebuchet MS" w:eastAsia="Calibri" w:hAnsi="Trebuchet MS" w:cs="Arial"/>
          <w:sz w:val="24"/>
          <w:szCs w:val="24"/>
        </w:rPr>
        <w:t xml:space="preserve"> 4</w:t>
      </w:r>
      <w:r w:rsidRPr="00567F61">
        <w:rPr>
          <w:rFonts w:ascii="Trebuchet MS" w:eastAsia="Calibri" w:hAnsi="Trebuchet MS" w:cs="Arial"/>
          <w:sz w:val="24"/>
          <w:szCs w:val="24"/>
        </w:rPr>
        <w:t xml:space="preserve">, </w:t>
      </w:r>
      <w:r w:rsidR="0070417B">
        <w:rPr>
          <w:rFonts w:ascii="Trebuchet MS" w:eastAsia="Calibri" w:hAnsi="Trebuchet MS" w:cs="Arial"/>
          <w:sz w:val="24"/>
          <w:szCs w:val="24"/>
        </w:rPr>
        <w:t>camera 456</w:t>
      </w:r>
      <w:r w:rsidRPr="00567F61">
        <w:rPr>
          <w:rFonts w:ascii="Trebuchet MS" w:eastAsia="Calibri" w:hAnsi="Trebuchet MS" w:cs="Arial"/>
          <w:sz w:val="24"/>
          <w:szCs w:val="24"/>
        </w:rPr>
        <w:t xml:space="preserve">, </w:t>
      </w:r>
      <w:proofErr w:type="spellStart"/>
      <w:proofErr w:type="gramStart"/>
      <w:r w:rsidRPr="00567F61">
        <w:rPr>
          <w:rFonts w:ascii="Trebuchet MS" w:eastAsia="Calibri" w:hAnsi="Trebuchet MS" w:cs="Arial"/>
          <w:sz w:val="24"/>
          <w:szCs w:val="24"/>
        </w:rPr>
        <w:t>telefon</w:t>
      </w:r>
      <w:proofErr w:type="spellEnd"/>
      <w:proofErr w:type="gramEnd"/>
      <w:r w:rsidRPr="00567F61">
        <w:rPr>
          <w:rFonts w:ascii="Trebuchet MS" w:eastAsia="Calibri" w:hAnsi="Trebuchet MS" w:cs="Arial"/>
          <w:sz w:val="24"/>
          <w:szCs w:val="24"/>
        </w:rPr>
        <w:t xml:space="preserve"> </w:t>
      </w:r>
      <w:r w:rsidR="0070417B" w:rsidRPr="0070417B">
        <w:rPr>
          <w:rFonts w:ascii="Trebuchet MS" w:eastAsia="Calibri" w:hAnsi="Trebuchet MS" w:cs="Arial"/>
          <w:sz w:val="24"/>
          <w:szCs w:val="24"/>
        </w:rPr>
        <w:t>0213131662</w:t>
      </w:r>
      <w:r w:rsidRPr="00567F61">
        <w:rPr>
          <w:rFonts w:ascii="Trebuchet MS" w:eastAsia="Calibri" w:hAnsi="Trebuchet MS" w:cs="Arial"/>
          <w:sz w:val="24"/>
          <w:szCs w:val="24"/>
        </w:rPr>
        <w:t xml:space="preserve">.   </w:t>
      </w:r>
    </w:p>
    <w:p w:rsidR="004A000E" w:rsidRPr="00567F61" w:rsidRDefault="004A000E" w:rsidP="004A000E">
      <w:pPr>
        <w:pStyle w:val="ListParagraph"/>
        <w:spacing w:after="0" w:line="240" w:lineRule="auto"/>
        <w:ind w:left="765"/>
        <w:jc w:val="both"/>
        <w:rPr>
          <w:rFonts w:ascii="Trebuchet MS" w:eastAsia="Calibri" w:hAnsi="Trebuchet MS" w:cs="Arial"/>
          <w:sz w:val="24"/>
          <w:szCs w:val="24"/>
        </w:rPr>
      </w:pPr>
    </w:p>
    <w:p w:rsidR="004A000E" w:rsidRPr="00567F61" w:rsidRDefault="004A000E" w:rsidP="004A000E">
      <w:p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Etapele concurs</w:t>
      </w:r>
      <w:r>
        <w:rPr>
          <w:rFonts w:ascii="Trebuchet MS" w:eastAsia="Times New Roman" w:hAnsi="Trebuchet MS" w:cs="Arial"/>
          <w:sz w:val="24"/>
          <w:szCs w:val="24"/>
          <w:lang w:val="ro-RO" w:eastAsia="ro-RO"/>
        </w:rPr>
        <w:t>ului</w:t>
      </w:r>
      <w:r w:rsidRPr="00567F61">
        <w:rPr>
          <w:rFonts w:ascii="Trebuchet MS" w:eastAsia="Times New Roman" w:hAnsi="Trebuchet MS" w:cs="Arial"/>
          <w:sz w:val="24"/>
          <w:szCs w:val="24"/>
          <w:lang w:val="ro-RO" w:eastAsia="ro-RO"/>
        </w:rPr>
        <w:t xml:space="preserve"> se vor desfășura la sediul Ministerului Sănătătii</w:t>
      </w:r>
      <w:r>
        <w:rPr>
          <w:rFonts w:ascii="Trebuchet MS" w:eastAsia="Times New Roman" w:hAnsi="Trebuchet MS" w:cs="Arial"/>
          <w:sz w:val="24"/>
          <w:szCs w:val="24"/>
          <w:lang w:val="ro-RO" w:eastAsia="ro-RO"/>
        </w:rPr>
        <w:t xml:space="preserve">, </w:t>
      </w:r>
      <w:r w:rsidRPr="00567F61">
        <w:rPr>
          <w:rFonts w:ascii="Trebuchet MS" w:eastAsia="Times New Roman" w:hAnsi="Trebuchet MS" w:cs="Arial"/>
          <w:sz w:val="24"/>
          <w:szCs w:val="24"/>
          <w:lang w:val="ro-RO" w:eastAsia="ro-RO"/>
        </w:rPr>
        <w:t>intrarea Cristian Popișteanu nr. 1-3, sector 1, Bucureș</w:t>
      </w:r>
      <w:r>
        <w:rPr>
          <w:rFonts w:ascii="Trebuchet MS" w:eastAsia="Times New Roman" w:hAnsi="Trebuchet MS" w:cs="Arial"/>
          <w:sz w:val="24"/>
          <w:szCs w:val="24"/>
          <w:lang w:val="ro-RO" w:eastAsia="ro-RO"/>
        </w:rPr>
        <w:t>ti</w:t>
      </w:r>
      <w:r w:rsidRPr="00567F61">
        <w:rPr>
          <w:rFonts w:ascii="Trebuchet MS" w:eastAsia="Times New Roman" w:hAnsi="Trebuchet MS" w:cs="Arial"/>
          <w:sz w:val="24"/>
          <w:szCs w:val="24"/>
          <w:lang w:val="ro-RO" w:eastAsia="ro-RO"/>
        </w:rPr>
        <w:t>, astfel:</w:t>
      </w:r>
    </w:p>
    <w:p w:rsidR="004A000E"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 xml:space="preserve">Selecție dosare:  </w:t>
      </w:r>
      <w:r>
        <w:rPr>
          <w:rFonts w:ascii="Trebuchet MS" w:eastAsia="Times New Roman" w:hAnsi="Trebuchet MS" w:cs="Arial"/>
          <w:sz w:val="24"/>
          <w:szCs w:val="24"/>
          <w:lang w:val="ro-RO" w:eastAsia="ro-RO"/>
        </w:rPr>
        <w:t xml:space="preserve">în termen de maximum </w:t>
      </w:r>
      <w:r w:rsidR="00753AEB">
        <w:rPr>
          <w:rFonts w:ascii="Trebuchet MS" w:eastAsia="Times New Roman" w:hAnsi="Trebuchet MS" w:cs="Arial"/>
          <w:sz w:val="24"/>
          <w:szCs w:val="24"/>
          <w:lang w:val="ro-RO" w:eastAsia="ro-RO"/>
        </w:rPr>
        <w:t>5</w:t>
      </w:r>
      <w:r w:rsidR="0025366B">
        <w:rPr>
          <w:rFonts w:ascii="Trebuchet MS" w:eastAsia="Times New Roman" w:hAnsi="Trebuchet MS" w:cs="Arial"/>
          <w:sz w:val="24"/>
          <w:szCs w:val="24"/>
          <w:lang w:val="ro-RO" w:eastAsia="ro-RO"/>
        </w:rPr>
        <w:t xml:space="preserve"> zi</w:t>
      </w:r>
      <w:r w:rsidR="00753AEB">
        <w:rPr>
          <w:rFonts w:ascii="Trebuchet MS" w:eastAsia="Times New Roman" w:hAnsi="Trebuchet MS" w:cs="Arial"/>
          <w:sz w:val="24"/>
          <w:szCs w:val="24"/>
          <w:lang w:val="ro-RO" w:eastAsia="ro-RO"/>
        </w:rPr>
        <w:t>le</w:t>
      </w:r>
      <w:r>
        <w:rPr>
          <w:rFonts w:ascii="Trebuchet MS" w:eastAsia="Times New Roman" w:hAnsi="Trebuchet MS" w:cs="Arial"/>
          <w:sz w:val="24"/>
          <w:szCs w:val="24"/>
          <w:lang w:val="ro-RO" w:eastAsia="ro-RO"/>
        </w:rPr>
        <w:t xml:space="preserve"> lucrătoare de la data expirării termenului de depunere a dosarelor</w:t>
      </w:r>
      <w:r w:rsidRPr="00567F61">
        <w:rPr>
          <w:rFonts w:ascii="Trebuchet MS" w:eastAsia="Times New Roman" w:hAnsi="Trebuchet MS" w:cs="Arial"/>
          <w:sz w:val="24"/>
          <w:szCs w:val="24"/>
          <w:lang w:val="ro-RO" w:eastAsia="ro-RO"/>
        </w:rPr>
        <w:t>;</w:t>
      </w:r>
    </w:p>
    <w:p w:rsidR="004A000E" w:rsidRPr="00567F61"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 xml:space="preserve">Proba scrisă : </w:t>
      </w:r>
      <w:r w:rsidR="0025366B">
        <w:rPr>
          <w:rFonts w:ascii="Trebuchet MS" w:eastAsia="Times New Roman" w:hAnsi="Trebuchet MS" w:cs="Arial"/>
          <w:sz w:val="24"/>
          <w:szCs w:val="24"/>
          <w:lang w:val="ro-RO" w:eastAsia="ro-RO"/>
        </w:rPr>
        <w:t>22</w:t>
      </w:r>
      <w:r w:rsidRPr="00567F61">
        <w:rPr>
          <w:rFonts w:ascii="Trebuchet MS" w:eastAsia="Times New Roman" w:hAnsi="Trebuchet MS" w:cs="Arial"/>
          <w:sz w:val="24"/>
          <w:szCs w:val="24"/>
          <w:lang w:val="ro-RO" w:eastAsia="ro-RO"/>
        </w:rPr>
        <w:t>.</w:t>
      </w:r>
      <w:r>
        <w:rPr>
          <w:rFonts w:ascii="Trebuchet MS" w:eastAsia="Times New Roman" w:hAnsi="Trebuchet MS" w:cs="Arial"/>
          <w:sz w:val="24"/>
          <w:szCs w:val="24"/>
          <w:lang w:val="ro-RO" w:eastAsia="ro-RO"/>
        </w:rPr>
        <w:t>05</w:t>
      </w:r>
      <w:r w:rsidRPr="00567F61">
        <w:rPr>
          <w:rFonts w:ascii="Trebuchet MS" w:eastAsia="Times New Roman" w:hAnsi="Trebuchet MS" w:cs="Arial"/>
          <w:sz w:val="24"/>
          <w:szCs w:val="24"/>
          <w:lang w:val="ro-RO" w:eastAsia="ro-RO"/>
        </w:rPr>
        <w:t>.2023 , ora 11:00;</w:t>
      </w:r>
    </w:p>
    <w:p w:rsidR="004A000E" w:rsidRPr="00A62593" w:rsidRDefault="004A000E" w:rsidP="004A000E">
      <w:pPr>
        <w:pStyle w:val="ListParagraph"/>
        <w:numPr>
          <w:ilvl w:val="0"/>
          <w:numId w:val="1"/>
        </w:numPr>
        <w:tabs>
          <w:tab w:val="left" w:pos="1560"/>
        </w:tabs>
        <w:spacing w:after="0" w:line="240" w:lineRule="auto"/>
        <w:jc w:val="both"/>
        <w:rPr>
          <w:rFonts w:ascii="Trebuchet MS" w:eastAsia="Times New Roman" w:hAnsi="Trebuchet MS" w:cs="Arial"/>
          <w:sz w:val="24"/>
          <w:szCs w:val="24"/>
          <w:lang w:val="ro-RO" w:eastAsia="ro-RO"/>
        </w:rPr>
      </w:pPr>
      <w:r w:rsidRPr="00567F61">
        <w:rPr>
          <w:rFonts w:ascii="Trebuchet MS" w:eastAsia="Times New Roman" w:hAnsi="Trebuchet MS" w:cs="Arial"/>
          <w:sz w:val="24"/>
          <w:szCs w:val="24"/>
          <w:lang w:val="ro-RO" w:eastAsia="ro-RO"/>
        </w:rPr>
        <w:t>Interviul - data susținerii interviului se va stabili odat</w:t>
      </w:r>
      <w:r>
        <w:rPr>
          <w:rFonts w:ascii="Trebuchet MS" w:eastAsia="Times New Roman" w:hAnsi="Trebuchet MS" w:cs="Arial"/>
          <w:sz w:val="24"/>
          <w:szCs w:val="24"/>
          <w:lang w:val="ro-RO" w:eastAsia="ro-RO"/>
        </w:rPr>
        <w:t>ă</w:t>
      </w:r>
      <w:r w:rsidRPr="00567F61">
        <w:rPr>
          <w:rFonts w:ascii="Trebuchet MS" w:eastAsia="Times New Roman" w:hAnsi="Trebuchet MS" w:cs="Arial"/>
          <w:sz w:val="24"/>
          <w:szCs w:val="24"/>
          <w:lang w:val="ro-RO" w:eastAsia="ro-RO"/>
        </w:rPr>
        <w:t xml:space="preserve"> cu afișarea rezultatelor</w:t>
      </w:r>
      <w:r w:rsidRPr="00A62593">
        <w:rPr>
          <w:rFonts w:ascii="Trebuchet MS" w:eastAsia="Times New Roman" w:hAnsi="Trebuchet MS" w:cs="Arial"/>
          <w:sz w:val="24"/>
          <w:szCs w:val="24"/>
          <w:lang w:val="ro-RO" w:eastAsia="ro-RO"/>
        </w:rPr>
        <w:t xml:space="preserve"> probei scrise (maxim 5 zile lucrătoare de la data probei scrise).</w:t>
      </w:r>
    </w:p>
    <w:p w:rsidR="004A000E" w:rsidRPr="00A62593" w:rsidRDefault="004A000E" w:rsidP="004A000E">
      <w:pPr>
        <w:pStyle w:val="ListParagraph"/>
        <w:spacing w:after="0" w:line="240" w:lineRule="auto"/>
        <w:jc w:val="both"/>
        <w:rPr>
          <w:rFonts w:ascii="Trebuchet MS" w:eastAsia="Times New Roman" w:hAnsi="Trebuchet MS" w:cs="Arial"/>
          <w:sz w:val="24"/>
          <w:szCs w:val="24"/>
        </w:rPr>
      </w:pPr>
      <w:proofErr w:type="spellStart"/>
      <w:r w:rsidRPr="00A62593">
        <w:rPr>
          <w:rFonts w:ascii="Trebuchet MS" w:eastAsia="Times New Roman" w:hAnsi="Trebuchet MS" w:cs="Arial"/>
          <w:sz w:val="24"/>
          <w:szCs w:val="24"/>
        </w:rPr>
        <w:t>Persoană</w:t>
      </w:r>
      <w:proofErr w:type="spellEnd"/>
      <w:r w:rsidRPr="00A62593">
        <w:rPr>
          <w:rFonts w:ascii="Trebuchet MS" w:eastAsia="Times New Roman" w:hAnsi="Trebuchet MS" w:cs="Arial"/>
          <w:sz w:val="24"/>
          <w:szCs w:val="24"/>
        </w:rPr>
        <w:t xml:space="preserve"> de contact – </w:t>
      </w:r>
      <w:proofErr w:type="spellStart"/>
      <w:r w:rsidR="009356C5">
        <w:rPr>
          <w:rFonts w:ascii="Trebuchet MS" w:eastAsia="Times New Roman" w:hAnsi="Trebuchet MS" w:cs="Arial"/>
          <w:sz w:val="24"/>
          <w:szCs w:val="24"/>
        </w:rPr>
        <w:t>Smadea</w:t>
      </w:r>
      <w:proofErr w:type="spellEnd"/>
      <w:r w:rsidR="009356C5">
        <w:rPr>
          <w:rFonts w:ascii="Trebuchet MS" w:eastAsia="Times New Roman" w:hAnsi="Trebuchet MS" w:cs="Arial"/>
          <w:sz w:val="24"/>
          <w:szCs w:val="24"/>
        </w:rPr>
        <w:t xml:space="preserve"> Emilian</w:t>
      </w:r>
      <w:r w:rsidRPr="00A62593">
        <w:rPr>
          <w:rFonts w:ascii="Trebuchet MS" w:eastAsia="Times New Roman" w:hAnsi="Trebuchet MS" w:cs="Arial"/>
          <w:sz w:val="24"/>
          <w:szCs w:val="24"/>
        </w:rPr>
        <w:t xml:space="preserve">, </w:t>
      </w:r>
      <w:proofErr w:type="spellStart"/>
      <w:r w:rsidRPr="00A62593">
        <w:rPr>
          <w:rFonts w:ascii="Trebuchet MS" w:eastAsia="Times New Roman" w:hAnsi="Trebuchet MS" w:cs="Arial"/>
          <w:sz w:val="24"/>
          <w:szCs w:val="24"/>
        </w:rPr>
        <w:t>consilier</w:t>
      </w:r>
      <w:proofErr w:type="spellEnd"/>
      <w:r w:rsidRPr="00A62593">
        <w:rPr>
          <w:rFonts w:ascii="Trebuchet MS" w:eastAsia="Times New Roman" w:hAnsi="Trebuchet MS" w:cs="Arial"/>
          <w:sz w:val="24"/>
          <w:szCs w:val="24"/>
        </w:rPr>
        <w:t xml:space="preserve"> </w:t>
      </w:r>
      <w:r w:rsidR="0025366B">
        <w:rPr>
          <w:rFonts w:ascii="Trebuchet MS" w:eastAsia="Times New Roman" w:hAnsi="Trebuchet MS" w:cs="Arial"/>
          <w:sz w:val="24"/>
          <w:szCs w:val="24"/>
        </w:rPr>
        <w:t>superior</w:t>
      </w:r>
      <w:r>
        <w:rPr>
          <w:rFonts w:ascii="Trebuchet MS" w:eastAsia="Times New Roman" w:hAnsi="Trebuchet MS" w:cs="Arial"/>
          <w:sz w:val="24"/>
          <w:szCs w:val="24"/>
        </w:rPr>
        <w:t>-</w:t>
      </w:r>
      <w:r w:rsidRPr="00A62593">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Biroul</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Boli</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Transmisibile</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și</w:t>
      </w:r>
      <w:proofErr w:type="spellEnd"/>
      <w:r w:rsidR="00EF3F6F">
        <w:rPr>
          <w:rFonts w:ascii="Trebuchet MS" w:eastAsia="Times New Roman" w:hAnsi="Trebuchet MS" w:cs="Arial"/>
          <w:sz w:val="24"/>
          <w:szCs w:val="24"/>
        </w:rPr>
        <w:t xml:space="preserve"> </w:t>
      </w:r>
      <w:proofErr w:type="spellStart"/>
      <w:r w:rsidR="00EF3F6F">
        <w:rPr>
          <w:rFonts w:ascii="Trebuchet MS" w:eastAsia="Times New Roman" w:hAnsi="Trebuchet MS" w:cs="Arial"/>
          <w:sz w:val="24"/>
          <w:szCs w:val="24"/>
        </w:rPr>
        <w:t>Netransmisibile</w:t>
      </w:r>
      <w:proofErr w:type="spellEnd"/>
      <w:r w:rsidR="00EF3F6F">
        <w:rPr>
          <w:rFonts w:ascii="Trebuchet MS" w:eastAsia="Times New Roman" w:hAnsi="Trebuchet MS" w:cs="Arial"/>
          <w:sz w:val="24"/>
          <w:szCs w:val="24"/>
        </w:rPr>
        <w:t>-</w:t>
      </w:r>
      <w:r w:rsidR="009356C5">
        <w:rPr>
          <w:rStyle w:val="markedcontent"/>
          <w:rFonts w:ascii="Trebuchet MS" w:hAnsi="Trebuchet MS" w:cs="Arial"/>
          <w:sz w:val="24"/>
          <w:szCs w:val="24"/>
        </w:rPr>
        <w:t xml:space="preserve"> </w:t>
      </w:r>
      <w:proofErr w:type="spellStart"/>
      <w:r w:rsidR="009356C5">
        <w:rPr>
          <w:rStyle w:val="markedcontent"/>
          <w:rFonts w:ascii="Trebuchet MS" w:hAnsi="Trebuchet MS" w:cs="Arial"/>
          <w:sz w:val="24"/>
          <w:szCs w:val="24"/>
        </w:rPr>
        <w:t>telefon</w:t>
      </w:r>
      <w:proofErr w:type="spellEnd"/>
      <w:r w:rsidR="009356C5">
        <w:rPr>
          <w:rStyle w:val="markedcontent"/>
          <w:rFonts w:ascii="Trebuchet MS" w:hAnsi="Trebuchet MS" w:cs="Arial"/>
          <w:sz w:val="24"/>
          <w:szCs w:val="24"/>
        </w:rPr>
        <w:t xml:space="preserve"> 0213131662</w:t>
      </w:r>
      <w:r w:rsidR="00992E98">
        <w:rPr>
          <w:rStyle w:val="markedcontent"/>
          <w:rFonts w:ascii="Trebuchet MS" w:hAnsi="Trebuchet MS" w:cs="Arial"/>
          <w:sz w:val="24"/>
          <w:szCs w:val="24"/>
        </w:rPr>
        <w:t xml:space="preserve">, </w:t>
      </w:r>
      <w:proofErr w:type="spellStart"/>
      <w:r w:rsidR="00992E98">
        <w:rPr>
          <w:rStyle w:val="markedcontent"/>
          <w:rFonts w:ascii="Trebuchet MS" w:hAnsi="Trebuchet MS" w:cs="Arial"/>
          <w:sz w:val="24"/>
          <w:szCs w:val="24"/>
        </w:rPr>
        <w:t>respectiv</w:t>
      </w:r>
      <w:proofErr w:type="spellEnd"/>
      <w:r w:rsidR="00992E98">
        <w:rPr>
          <w:rStyle w:val="markedcontent"/>
          <w:rFonts w:ascii="Trebuchet MS" w:hAnsi="Trebuchet MS" w:cs="Arial"/>
          <w:sz w:val="24"/>
          <w:szCs w:val="24"/>
        </w:rPr>
        <w:t xml:space="preserve"> </w:t>
      </w:r>
      <w:proofErr w:type="spellStart"/>
      <w:r w:rsidR="00992E98">
        <w:rPr>
          <w:rStyle w:val="markedcontent"/>
          <w:rFonts w:ascii="Trebuchet MS" w:hAnsi="Trebuchet MS" w:cs="Arial"/>
          <w:sz w:val="24"/>
          <w:szCs w:val="24"/>
        </w:rPr>
        <w:t>etaj</w:t>
      </w:r>
      <w:proofErr w:type="spellEnd"/>
      <w:r w:rsidR="00992E98">
        <w:rPr>
          <w:rStyle w:val="markedcontent"/>
          <w:rFonts w:ascii="Trebuchet MS" w:hAnsi="Trebuchet MS" w:cs="Arial"/>
          <w:sz w:val="24"/>
          <w:szCs w:val="24"/>
        </w:rPr>
        <w:t xml:space="preserve"> 4, camera</w:t>
      </w:r>
      <w:r w:rsidR="0070417B">
        <w:rPr>
          <w:rStyle w:val="markedcontent"/>
          <w:rFonts w:ascii="Trebuchet MS" w:hAnsi="Trebuchet MS" w:cs="Arial"/>
          <w:sz w:val="24"/>
          <w:szCs w:val="24"/>
        </w:rPr>
        <w:t xml:space="preserve"> </w:t>
      </w:r>
      <w:proofErr w:type="gramStart"/>
      <w:r w:rsidR="0070417B">
        <w:rPr>
          <w:rStyle w:val="markedcontent"/>
          <w:rFonts w:ascii="Trebuchet MS" w:hAnsi="Trebuchet MS" w:cs="Arial"/>
          <w:sz w:val="24"/>
          <w:szCs w:val="24"/>
        </w:rPr>
        <w:t>456</w:t>
      </w:r>
      <w:r w:rsidR="00992E98">
        <w:rPr>
          <w:rStyle w:val="markedcontent"/>
          <w:rFonts w:ascii="Trebuchet MS" w:hAnsi="Trebuchet MS" w:cs="Arial"/>
          <w:sz w:val="24"/>
          <w:szCs w:val="24"/>
        </w:rPr>
        <w:t xml:space="preserve"> </w:t>
      </w:r>
      <w:r w:rsidR="009356C5">
        <w:rPr>
          <w:rStyle w:val="markedcontent"/>
          <w:rFonts w:ascii="Trebuchet MS" w:hAnsi="Trebuchet MS" w:cs="Arial"/>
          <w:sz w:val="24"/>
          <w:szCs w:val="24"/>
        </w:rPr>
        <w:t>,</w:t>
      </w:r>
      <w:proofErr w:type="gramEnd"/>
      <w:r w:rsidR="009356C5">
        <w:rPr>
          <w:rStyle w:val="markedcontent"/>
          <w:rFonts w:ascii="Trebuchet MS" w:hAnsi="Trebuchet MS" w:cs="Arial"/>
          <w:sz w:val="24"/>
          <w:szCs w:val="24"/>
        </w:rPr>
        <w:t xml:space="preserve"> </w:t>
      </w:r>
      <w:hyperlink r:id="rId7" w:history="1">
        <w:r w:rsidR="009356C5" w:rsidRPr="00E15700">
          <w:rPr>
            <w:rStyle w:val="Hyperlink"/>
            <w:rFonts w:ascii="Trebuchet MS" w:hAnsi="Trebuchet MS" w:cs="Arial"/>
            <w:sz w:val="24"/>
            <w:szCs w:val="24"/>
          </w:rPr>
          <w:t>emilian.smadea@ms.ro</w:t>
        </w:r>
      </w:hyperlink>
      <w:r w:rsidR="009356C5">
        <w:rPr>
          <w:rStyle w:val="markedcontent"/>
          <w:rFonts w:ascii="Trebuchet MS" w:hAnsi="Trebuchet MS" w:cs="Arial"/>
          <w:sz w:val="24"/>
          <w:szCs w:val="24"/>
        </w:rPr>
        <w:t xml:space="preserve"> </w:t>
      </w:r>
    </w:p>
    <w:p w:rsidR="004A000E" w:rsidRDefault="004A000E" w:rsidP="004A000E">
      <w:pPr>
        <w:pStyle w:val="ListParagraph"/>
        <w:tabs>
          <w:tab w:val="left" w:pos="1560"/>
        </w:tabs>
        <w:spacing w:after="0" w:line="240" w:lineRule="auto"/>
        <w:jc w:val="both"/>
        <w:rPr>
          <w:rFonts w:ascii="Trebuchet MS" w:eastAsia="Times New Roman" w:hAnsi="Trebuchet MS" w:cs="Arial"/>
          <w:sz w:val="24"/>
          <w:szCs w:val="24"/>
          <w:lang w:val="ro-RO" w:eastAsia="ro-RO"/>
        </w:rPr>
      </w:pPr>
      <w:r>
        <w:rPr>
          <w:rFonts w:ascii="Trebuchet MS" w:eastAsia="Times New Roman" w:hAnsi="Trebuchet MS" w:cs="Arial"/>
          <w:sz w:val="24"/>
          <w:szCs w:val="24"/>
          <w:lang w:val="ro-RO" w:eastAsia="ro-RO"/>
        </w:rPr>
        <w:t>Perioada depunere contestație la selecție: în termen de cel mult 24 de ore de la afișarea rezultatului selecției dosarelor.</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formularul de înscriere (anexat);</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curriculum vitae, modelul comun european;</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actului de identitate;</w:t>
      </w:r>
      <w:r>
        <w:rPr>
          <w:rFonts w:ascii="Trebuchet MS" w:eastAsia="Times New Roman" w:hAnsi="Trebuchet MS" w:cs="Arial"/>
          <w:sz w:val="24"/>
          <w:szCs w:val="24"/>
          <w:lang w:val="ro-RO" w:eastAsia="ro-RO"/>
        </w:rPr>
        <w:t xml:space="preserve"> 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copii ale diplomelor de studii, certificatelor şi altor documente care atestă efectuarea unor specializări şi perfecţionări;</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6D3F42"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6D3F42">
        <w:rPr>
          <w:rFonts w:ascii="Trebuchet MS" w:eastAsia="Times New Roman" w:hAnsi="Trebuchet MS" w:cs="Arial"/>
          <w:sz w:val="24"/>
          <w:szCs w:val="24"/>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 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r>
        <w:rPr>
          <w:rFonts w:ascii="Trebuchet MS" w:eastAsia="Times New Roman" w:hAnsi="Trebuchet MS" w:cs="Arial"/>
          <w:sz w:val="24"/>
          <w:szCs w:val="24"/>
          <w:lang w:val="ro-RO" w:eastAsia="ro-RO"/>
        </w:rPr>
        <w:t>,</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lastRenderedPageBreak/>
        <w:t>copia adeverinţei care atestă starea de sănătate corespunzătoare, eliberată cu cel mult 6 luni anterior derulării concursului de către medicul de familie al candidatului;</w:t>
      </w:r>
      <w:r w:rsidRPr="001F1F31">
        <w:rPr>
          <w:rFonts w:ascii="Trebuchet MS" w:eastAsia="Times New Roman" w:hAnsi="Trebuchet MS" w:cs="Arial"/>
          <w:sz w:val="24"/>
          <w:szCs w:val="24"/>
          <w:lang w:val="ro-RO" w:eastAsia="ro-RO"/>
        </w:rPr>
        <w:t xml:space="preserve"> </w:t>
      </w:r>
      <w:r>
        <w:rPr>
          <w:rFonts w:ascii="Trebuchet MS" w:eastAsia="Times New Roman" w:hAnsi="Trebuchet MS" w:cs="Arial"/>
          <w:sz w:val="24"/>
          <w:szCs w:val="24"/>
          <w:lang w:val="ro-RO" w:eastAsia="ro-RO"/>
        </w:rPr>
        <w:t>se prezintă originalul pentru conformitate;</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 xml:space="preserve">cazierul judiciar </w:t>
      </w:r>
      <w:r w:rsidRPr="001E5579">
        <w:rPr>
          <w:rFonts w:ascii="Trebuchet MS" w:eastAsia="Times New Roman" w:hAnsi="Trebuchet MS" w:cs="Arial"/>
          <w:sz w:val="24"/>
          <w:szCs w:val="24"/>
          <w:lang w:val="ro-RO" w:eastAsia="ro-RO"/>
        </w:rPr>
        <w:t>- original</w:t>
      </w:r>
      <w:r w:rsidRPr="00A62593">
        <w:rPr>
          <w:rFonts w:ascii="Trebuchet MS" w:eastAsia="Times New Roman" w:hAnsi="Trebuchet MS" w:cs="Arial"/>
          <w:sz w:val="24"/>
          <w:szCs w:val="24"/>
          <w:lang w:val="ro-RO" w:eastAsia="ro-RO"/>
        </w:rPr>
        <w:t>;</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4A000E" w:rsidRPr="00A62593" w:rsidRDefault="004A000E" w:rsidP="004A000E">
      <w:pPr>
        <w:pStyle w:val="ListParagraph"/>
        <w:numPr>
          <w:ilvl w:val="0"/>
          <w:numId w:val="2"/>
        </w:numPr>
        <w:spacing w:after="0" w:line="240" w:lineRule="auto"/>
        <w:jc w:val="both"/>
        <w:rPr>
          <w:rFonts w:ascii="Trebuchet MS" w:eastAsia="Times New Roman" w:hAnsi="Trebuchet MS" w:cs="Arial"/>
          <w:sz w:val="24"/>
          <w:szCs w:val="24"/>
          <w:lang w:val="ro-RO" w:eastAsia="ro-RO"/>
        </w:rPr>
      </w:pPr>
      <w:r w:rsidRPr="00A62593">
        <w:rPr>
          <w:rFonts w:ascii="Trebuchet MS" w:hAnsi="Trebuchet MS" w:cs="Arial"/>
          <w:sz w:val="24"/>
          <w:szCs w:val="24"/>
        </w:rPr>
        <w:t xml:space="preserve">Acord </w:t>
      </w:r>
      <w:proofErr w:type="spellStart"/>
      <w:r w:rsidRPr="00A62593">
        <w:rPr>
          <w:rFonts w:ascii="Trebuchet MS" w:hAnsi="Trebuchet MS" w:cs="Arial"/>
          <w:sz w:val="24"/>
          <w:szCs w:val="24"/>
        </w:rPr>
        <w:t>pentru</w:t>
      </w:r>
      <w:proofErr w:type="spellEnd"/>
      <w:r w:rsidRPr="00A62593">
        <w:rPr>
          <w:rFonts w:ascii="Trebuchet MS" w:hAnsi="Trebuchet MS" w:cs="Arial"/>
          <w:sz w:val="24"/>
          <w:szCs w:val="24"/>
        </w:rPr>
        <w:t xml:space="preserve"> </w:t>
      </w:r>
      <w:proofErr w:type="spellStart"/>
      <w:r w:rsidRPr="00A62593">
        <w:rPr>
          <w:rFonts w:ascii="Trebuchet MS" w:hAnsi="Trebuchet MS" w:cs="Arial"/>
          <w:sz w:val="24"/>
          <w:szCs w:val="24"/>
        </w:rPr>
        <w:t>prelucrarea</w:t>
      </w:r>
      <w:proofErr w:type="spellEnd"/>
      <w:r w:rsidRPr="00A62593">
        <w:rPr>
          <w:rFonts w:ascii="Trebuchet MS" w:hAnsi="Trebuchet MS" w:cs="Arial"/>
          <w:sz w:val="24"/>
          <w:szCs w:val="24"/>
        </w:rPr>
        <w:t xml:space="preserve"> </w:t>
      </w:r>
      <w:proofErr w:type="spellStart"/>
      <w:r w:rsidRPr="00A62593">
        <w:rPr>
          <w:rFonts w:ascii="Trebuchet MS" w:hAnsi="Trebuchet MS" w:cs="Arial"/>
          <w:sz w:val="24"/>
          <w:szCs w:val="24"/>
        </w:rPr>
        <w:t>datelor</w:t>
      </w:r>
      <w:proofErr w:type="spellEnd"/>
      <w:r w:rsidRPr="00A62593">
        <w:rPr>
          <w:rFonts w:ascii="Trebuchet MS" w:hAnsi="Trebuchet MS" w:cs="Arial"/>
          <w:sz w:val="24"/>
          <w:szCs w:val="24"/>
        </w:rPr>
        <w:t xml:space="preserve"> cu </w:t>
      </w:r>
      <w:proofErr w:type="spellStart"/>
      <w:r w:rsidRPr="00A62593">
        <w:rPr>
          <w:rFonts w:ascii="Trebuchet MS" w:hAnsi="Trebuchet MS" w:cs="Arial"/>
          <w:sz w:val="24"/>
          <w:szCs w:val="24"/>
        </w:rPr>
        <w:t>caracter</w:t>
      </w:r>
      <w:proofErr w:type="spellEnd"/>
      <w:r w:rsidRPr="00A62593">
        <w:rPr>
          <w:rFonts w:ascii="Trebuchet MS" w:hAnsi="Trebuchet MS" w:cs="Arial"/>
          <w:sz w:val="24"/>
          <w:szCs w:val="24"/>
        </w:rPr>
        <w:t xml:space="preserve"> personal </w:t>
      </w:r>
      <w:r w:rsidRPr="00A62593">
        <w:rPr>
          <w:rFonts w:ascii="Trebuchet MS" w:eastAsia="Times New Roman" w:hAnsi="Trebuchet MS" w:cs="Arial"/>
          <w:sz w:val="24"/>
          <w:szCs w:val="24"/>
          <w:lang w:val="ro-RO" w:eastAsia="ro-RO"/>
        </w:rPr>
        <w:t>(anexat)</w:t>
      </w:r>
    </w:p>
    <w:p w:rsidR="004A000E" w:rsidRPr="00A62593" w:rsidRDefault="004A000E" w:rsidP="004A000E">
      <w:pPr>
        <w:spacing w:after="0" w:line="240" w:lineRule="auto"/>
        <w:ind w:left="993" w:hanging="284"/>
        <w:jc w:val="both"/>
        <w:rPr>
          <w:rFonts w:ascii="Trebuchet MS" w:eastAsia="Times New Roman" w:hAnsi="Trebuchet MS" w:cs="Arial"/>
          <w:sz w:val="24"/>
          <w:szCs w:val="24"/>
          <w:lang w:val="ro-RO" w:eastAsia="ro-RO"/>
        </w:rPr>
      </w:pP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 xml:space="preserve">Modelul orientativ al adeverinţei menţionate la lit.f) este prevăzut în Anexa nr.2D din </w:t>
      </w:r>
      <w:proofErr w:type="spellStart"/>
      <w:r w:rsidRPr="00A62593">
        <w:rPr>
          <w:rFonts w:ascii="Trebuchet MS" w:eastAsia="Times New Roman" w:hAnsi="Trebuchet MS" w:cs="Arial"/>
          <w:sz w:val="24"/>
          <w:szCs w:val="24"/>
          <w:lang w:eastAsia="ro-RO"/>
        </w:rPr>
        <w:t>Hotărarea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Guvernului</w:t>
      </w:r>
      <w:proofErr w:type="spellEnd"/>
      <w:r w:rsidRPr="00A62593">
        <w:rPr>
          <w:rFonts w:ascii="Trebuchet MS" w:eastAsia="Times New Roman" w:hAnsi="Trebuchet MS" w:cs="Arial"/>
          <w:sz w:val="24"/>
          <w:szCs w:val="24"/>
          <w:lang w:eastAsia="ro-RO"/>
        </w:rPr>
        <w:t xml:space="preserve"> nr.611/2008 </w:t>
      </w:r>
      <w:proofErr w:type="spellStart"/>
      <w:r w:rsidRPr="00A62593">
        <w:rPr>
          <w:rFonts w:ascii="Trebuchet MS" w:eastAsia="Times New Roman" w:hAnsi="Trebuchet MS" w:cs="Arial"/>
          <w:sz w:val="24"/>
          <w:szCs w:val="24"/>
          <w:lang w:eastAsia="ro-RO"/>
        </w:rPr>
        <w:t>pentru</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aprobarea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Normelor</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privind</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organizarea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şi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dezvoltarea</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carierei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funcţionarilor</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publici</w:t>
      </w:r>
      <w:proofErr w:type="spellEnd"/>
      <w:r w:rsidRPr="00A62593">
        <w:rPr>
          <w:rFonts w:ascii="Trebuchet MS" w:eastAsia="Times New Roman" w:hAnsi="Trebuchet MS" w:cs="Arial"/>
          <w:sz w:val="24"/>
          <w:szCs w:val="24"/>
          <w:lang w:eastAsia="ro-RO"/>
        </w:rPr>
        <w:t xml:space="preserve">, cu </w:t>
      </w:r>
      <w:proofErr w:type="spellStart"/>
      <w:r w:rsidRPr="00A62593">
        <w:rPr>
          <w:rFonts w:ascii="Trebuchet MS" w:eastAsia="Times New Roman" w:hAnsi="Trebuchet MS" w:cs="Arial"/>
          <w:sz w:val="24"/>
          <w:szCs w:val="24"/>
          <w:lang w:eastAsia="ro-RO"/>
        </w:rPr>
        <w:t>modificările</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și</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completările</w:t>
      </w:r>
      <w:proofErr w:type="spellEnd"/>
      <w:r w:rsidRPr="00A62593">
        <w:rPr>
          <w:rFonts w:ascii="Trebuchet MS" w:eastAsia="Times New Roman" w:hAnsi="Trebuchet MS" w:cs="Arial"/>
          <w:sz w:val="24"/>
          <w:szCs w:val="24"/>
          <w:lang w:eastAsia="ro-RO"/>
        </w:rPr>
        <w:t xml:space="preserve"> </w:t>
      </w:r>
      <w:proofErr w:type="spellStart"/>
      <w:r w:rsidRPr="00A62593">
        <w:rPr>
          <w:rFonts w:ascii="Trebuchet MS" w:eastAsia="Times New Roman" w:hAnsi="Trebuchet MS" w:cs="Arial"/>
          <w:sz w:val="24"/>
          <w:szCs w:val="24"/>
          <w:lang w:eastAsia="ro-RO"/>
        </w:rPr>
        <w:t>ulterioare</w:t>
      </w:r>
      <w:proofErr w:type="spellEnd"/>
      <w:r w:rsidRPr="00A62593">
        <w:rPr>
          <w:rFonts w:ascii="Trebuchet MS" w:eastAsia="Times New Roman" w:hAnsi="Trebuchet MS" w:cs="Arial"/>
          <w:sz w:val="24"/>
          <w:szCs w:val="24"/>
          <w:lang w:val="ro-RO" w:eastAsia="ro-RO"/>
        </w:rPr>
        <w:t>.</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Adeverinţele care au un alt format decât cel prevăzut in Anexa nr.2 trebuie să cuprindă elemente similare celor prevăzute în Anexa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Pr="00A62593">
        <w:rPr>
          <w:rFonts w:ascii="Trebuchet MS" w:hAnsi="Trebuchet MS" w:cs="Arial"/>
          <w:sz w:val="24"/>
          <w:szCs w:val="24"/>
        </w:rPr>
        <w:t xml:space="preserve"> </w:t>
      </w:r>
      <w:proofErr w:type="spellStart"/>
      <w:r w:rsidRPr="00A62593">
        <w:rPr>
          <w:rStyle w:val="rvts12"/>
          <w:rFonts w:ascii="Trebuchet MS" w:hAnsi="Trebuchet MS" w:cs="Arial"/>
          <w:sz w:val="24"/>
          <w:szCs w:val="24"/>
        </w:rPr>
        <w:t>Prin</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raportare</w:t>
      </w:r>
      <w:proofErr w:type="spellEnd"/>
      <w:r w:rsidRPr="00A62593">
        <w:rPr>
          <w:rStyle w:val="rvts12"/>
          <w:rFonts w:ascii="Trebuchet MS" w:hAnsi="Trebuchet MS" w:cs="Arial"/>
          <w:sz w:val="24"/>
          <w:szCs w:val="24"/>
        </w:rPr>
        <w:t xml:space="preserve"> la </w:t>
      </w:r>
      <w:proofErr w:type="spellStart"/>
      <w:r w:rsidRPr="00A62593">
        <w:rPr>
          <w:rStyle w:val="rvts12"/>
          <w:rFonts w:ascii="Trebuchet MS" w:hAnsi="Trebuchet MS" w:cs="Arial"/>
          <w:sz w:val="24"/>
          <w:szCs w:val="24"/>
        </w:rPr>
        <w:t>nevoile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individuale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candidatul</w:t>
      </w:r>
      <w:proofErr w:type="spellEnd"/>
      <w:r w:rsidRPr="00A62593">
        <w:rPr>
          <w:rStyle w:val="rvts12"/>
          <w:rFonts w:ascii="Trebuchet MS" w:hAnsi="Trebuchet MS" w:cs="Arial"/>
          <w:sz w:val="24"/>
          <w:szCs w:val="24"/>
        </w:rPr>
        <w:t xml:space="preserve"> cu </w:t>
      </w:r>
      <w:proofErr w:type="spellStart"/>
      <w:r w:rsidRPr="00A62593">
        <w:rPr>
          <w:rStyle w:val="rvts12"/>
          <w:rFonts w:ascii="Trebuchet MS" w:hAnsi="Trebuchet MS" w:cs="Arial"/>
          <w:sz w:val="24"/>
          <w:szCs w:val="24"/>
        </w:rPr>
        <w:t>dizabilităţi</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poate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înainta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comisiei</w:t>
      </w:r>
      <w:proofErr w:type="spellEnd"/>
      <w:r w:rsidRPr="00A62593">
        <w:rPr>
          <w:rStyle w:val="rvts12"/>
          <w:rFonts w:ascii="Trebuchet MS" w:hAnsi="Trebuchet MS" w:cs="Arial"/>
          <w:sz w:val="24"/>
          <w:szCs w:val="24"/>
        </w:rPr>
        <w:t xml:space="preserve"> de concurs, </w:t>
      </w:r>
      <w:proofErr w:type="spellStart"/>
      <w:r w:rsidRPr="00A62593">
        <w:rPr>
          <w:rStyle w:val="rvts12"/>
          <w:rFonts w:ascii="Trebuchet MS" w:hAnsi="Trebuchet MS" w:cs="Arial"/>
          <w:sz w:val="24"/>
          <w:szCs w:val="24"/>
        </w:rPr>
        <w:t>în</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termenul</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prevăzut</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pentru</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depunerea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dosarelor</w:t>
      </w:r>
      <w:proofErr w:type="spellEnd"/>
      <w:r w:rsidRPr="00A62593">
        <w:rPr>
          <w:rStyle w:val="rvts12"/>
          <w:rFonts w:ascii="Trebuchet MS" w:hAnsi="Trebuchet MS" w:cs="Arial"/>
          <w:sz w:val="24"/>
          <w:szCs w:val="24"/>
        </w:rPr>
        <w:t xml:space="preserve"> de concurs, </w:t>
      </w:r>
      <w:proofErr w:type="spellStart"/>
      <w:r w:rsidRPr="00A62593">
        <w:rPr>
          <w:rStyle w:val="rvts12"/>
          <w:rFonts w:ascii="Trebuchet MS" w:hAnsi="Trebuchet MS" w:cs="Arial"/>
          <w:sz w:val="24"/>
          <w:szCs w:val="24"/>
        </w:rPr>
        <w:t>propunerea</w:t>
      </w:r>
      <w:proofErr w:type="spellEnd"/>
      <w:r w:rsidRPr="00A62593">
        <w:rPr>
          <w:rStyle w:val="rvts12"/>
          <w:rFonts w:ascii="Trebuchet MS" w:hAnsi="Trebuchet MS" w:cs="Arial"/>
          <w:sz w:val="24"/>
          <w:szCs w:val="24"/>
        </w:rPr>
        <w:t xml:space="preserve"> </w:t>
      </w:r>
      <w:proofErr w:type="spellStart"/>
      <w:proofErr w:type="gramStart"/>
      <w:r w:rsidRPr="00A62593">
        <w:rPr>
          <w:rStyle w:val="rvts12"/>
          <w:rFonts w:ascii="Trebuchet MS" w:hAnsi="Trebuchet MS" w:cs="Arial"/>
          <w:sz w:val="24"/>
          <w:szCs w:val="24"/>
        </w:rPr>
        <w:t>sa</w:t>
      </w:r>
      <w:proofErr w:type="spellEnd"/>
      <w:proofErr w:type="gram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privind</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instrumentele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necesare</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pentru</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asigurarea</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accesibilităţii</w:t>
      </w:r>
      <w:proofErr w:type="spellEnd"/>
      <w:r w:rsidRPr="00A62593">
        <w:rPr>
          <w:rStyle w:val="rvts12"/>
          <w:rFonts w:ascii="Trebuchet MS" w:hAnsi="Trebuchet MS" w:cs="Arial"/>
          <w:sz w:val="24"/>
          <w:szCs w:val="24"/>
        </w:rPr>
        <w:t xml:space="preserve"> </w:t>
      </w:r>
      <w:proofErr w:type="spellStart"/>
      <w:r w:rsidRPr="00A62593">
        <w:rPr>
          <w:rStyle w:val="rvts12"/>
          <w:rFonts w:ascii="Trebuchet MS" w:hAnsi="Trebuchet MS" w:cs="Arial"/>
          <w:sz w:val="24"/>
          <w:szCs w:val="24"/>
        </w:rPr>
        <w:t>probelor</w:t>
      </w:r>
      <w:proofErr w:type="spellEnd"/>
      <w:r w:rsidRPr="00A62593">
        <w:rPr>
          <w:rStyle w:val="rvts12"/>
          <w:rFonts w:ascii="Trebuchet MS" w:hAnsi="Trebuchet MS" w:cs="Arial"/>
          <w:sz w:val="24"/>
          <w:szCs w:val="24"/>
        </w:rPr>
        <w:t xml:space="preserve"> de concurs.</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Copiile de pe actele prevăzute mai sus precum şi copia certificatului de încadrare într-un grad de handicap se prezintă în copii legalizate sau însoţite de documentele originale, care se certifică pentru conformitatea cu originalul de către secretarul comisiei de concurs.</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r w:rsidRPr="00A62593">
        <w:rPr>
          <w:rFonts w:ascii="Trebuchet MS" w:eastAsia="Times New Roman" w:hAnsi="Trebuchet MS" w:cs="Arial"/>
          <w:sz w:val="24"/>
          <w:szCs w:val="24"/>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4A000E" w:rsidRPr="00A62593" w:rsidRDefault="004A000E" w:rsidP="004A000E">
      <w:pPr>
        <w:spacing w:after="0" w:line="240" w:lineRule="auto"/>
        <w:jc w:val="both"/>
        <w:rPr>
          <w:rFonts w:ascii="Trebuchet MS" w:eastAsia="Times New Roman" w:hAnsi="Trebuchet MS" w:cs="Arial"/>
          <w:sz w:val="24"/>
          <w:szCs w:val="24"/>
          <w:lang w:val="ro-RO" w:eastAsia="ro-RO"/>
        </w:rPr>
      </w:pPr>
    </w:p>
    <w:p w:rsidR="0025366B" w:rsidRDefault="0025366B" w:rsidP="004A000E">
      <w:pPr>
        <w:spacing w:line="240" w:lineRule="auto"/>
        <w:jc w:val="both"/>
        <w:rPr>
          <w:rFonts w:ascii="Trebuchet MS" w:eastAsia="Times New Roman" w:hAnsi="Trebuchet MS" w:cs="Arial"/>
          <w:sz w:val="24"/>
          <w:szCs w:val="24"/>
        </w:rPr>
      </w:pPr>
    </w:p>
    <w:p w:rsidR="0025366B" w:rsidRDefault="0025366B" w:rsidP="004A000E">
      <w:pPr>
        <w:spacing w:line="240" w:lineRule="auto"/>
        <w:jc w:val="both"/>
        <w:rPr>
          <w:rFonts w:ascii="Trebuchet MS" w:eastAsia="Times New Roman" w:hAnsi="Trebuchet MS" w:cs="Arial"/>
          <w:sz w:val="24"/>
          <w:szCs w:val="24"/>
        </w:rPr>
      </w:pPr>
    </w:p>
    <w:p w:rsidR="004A000E" w:rsidRPr="00041D5F" w:rsidRDefault="004A000E" w:rsidP="004A000E">
      <w:pPr>
        <w:spacing w:line="240" w:lineRule="auto"/>
        <w:jc w:val="both"/>
        <w:rPr>
          <w:rFonts w:ascii="Trebuchet MS" w:eastAsia="Times New Roman" w:hAnsi="Trebuchet MS" w:cs="Arial"/>
          <w:sz w:val="24"/>
          <w:szCs w:val="24"/>
        </w:rPr>
      </w:pPr>
      <w:proofErr w:type="spellStart"/>
      <w:r w:rsidRPr="00041D5F">
        <w:rPr>
          <w:rFonts w:ascii="Trebuchet MS" w:eastAsia="Times New Roman" w:hAnsi="Trebuchet MS" w:cs="Arial"/>
          <w:sz w:val="24"/>
          <w:szCs w:val="24"/>
        </w:rPr>
        <w:t>Condi</w:t>
      </w:r>
      <w:r>
        <w:rPr>
          <w:rFonts w:ascii="Trebuchet MS" w:eastAsia="Times New Roman" w:hAnsi="Trebuchet MS" w:cs="Arial"/>
          <w:sz w:val="24"/>
          <w:szCs w:val="24"/>
        </w:rPr>
        <w:t>ț</w:t>
      </w:r>
      <w:r w:rsidRPr="00041D5F">
        <w:rPr>
          <w:rFonts w:ascii="Trebuchet MS" w:eastAsia="Times New Roman" w:hAnsi="Trebuchet MS" w:cs="Arial"/>
          <w:sz w:val="24"/>
          <w:szCs w:val="24"/>
        </w:rPr>
        <w:t>ii</w:t>
      </w:r>
      <w:proofErr w:type="spellEnd"/>
      <w:r w:rsidRPr="00041D5F">
        <w:rPr>
          <w:rFonts w:ascii="Trebuchet MS" w:eastAsia="Times New Roman" w:hAnsi="Trebuchet MS" w:cs="Arial"/>
          <w:sz w:val="24"/>
          <w:szCs w:val="24"/>
        </w:rPr>
        <w:t xml:space="preserve"> de </w:t>
      </w:r>
      <w:proofErr w:type="spellStart"/>
      <w:r w:rsidRPr="00041D5F">
        <w:rPr>
          <w:rFonts w:ascii="Trebuchet MS" w:eastAsia="Times New Roman" w:hAnsi="Trebuchet MS" w:cs="Arial"/>
          <w:sz w:val="24"/>
          <w:szCs w:val="24"/>
        </w:rPr>
        <w:t>participare</w:t>
      </w:r>
      <w:proofErr w:type="spellEnd"/>
      <w:r w:rsidRPr="00041D5F">
        <w:rPr>
          <w:rFonts w:ascii="Trebuchet MS" w:eastAsia="Times New Roman" w:hAnsi="Trebuchet MS" w:cs="Arial"/>
          <w:sz w:val="24"/>
          <w:szCs w:val="24"/>
        </w:rPr>
        <w:t>:</w:t>
      </w:r>
    </w:p>
    <w:p w:rsidR="004A000E" w:rsidRPr="00041D5F" w:rsidRDefault="004A000E" w:rsidP="004A000E">
      <w:pPr>
        <w:spacing w:after="0" w:line="240" w:lineRule="auto"/>
        <w:jc w:val="both"/>
        <w:rPr>
          <w:rFonts w:ascii="Trebuchet MS" w:eastAsia="Times New Roman" w:hAnsi="Trebuchet MS" w:cs="Arial"/>
          <w:sz w:val="24"/>
          <w:szCs w:val="24"/>
        </w:rPr>
      </w:pPr>
      <w:r w:rsidRPr="00041D5F">
        <w:rPr>
          <w:rFonts w:ascii="Trebuchet MS" w:eastAsia="Times New Roman" w:hAnsi="Trebuchet MS" w:cs="Arial"/>
          <w:i/>
          <w:sz w:val="24"/>
          <w:szCs w:val="24"/>
        </w:rPr>
        <w:t>1.</w:t>
      </w:r>
      <w:r w:rsidRPr="00041D5F">
        <w:rPr>
          <w:rFonts w:ascii="Trebuchet MS" w:eastAsia="Times New Roman" w:hAnsi="Trebuchet MS" w:cs="Arial"/>
          <w:sz w:val="24"/>
          <w:szCs w:val="24"/>
        </w:rPr>
        <w:t xml:space="preserve"> </w:t>
      </w:r>
      <w:proofErr w:type="spellStart"/>
      <w:r w:rsidRPr="00041D5F">
        <w:rPr>
          <w:rFonts w:ascii="Trebuchet MS" w:eastAsia="Times New Roman" w:hAnsi="Trebuchet MS" w:cs="Arial"/>
          <w:sz w:val="24"/>
          <w:szCs w:val="24"/>
        </w:rPr>
        <w:t>Consilier</w:t>
      </w:r>
      <w:proofErr w:type="spellEnd"/>
      <w:r w:rsidRPr="00041D5F">
        <w:rPr>
          <w:rFonts w:ascii="Trebuchet MS" w:eastAsia="Times New Roman" w:hAnsi="Trebuchet MS" w:cs="Arial"/>
          <w:sz w:val="24"/>
          <w:szCs w:val="24"/>
        </w:rPr>
        <w:t xml:space="preserve">, </w:t>
      </w:r>
      <w:proofErr w:type="spellStart"/>
      <w:r w:rsidRPr="00041D5F">
        <w:rPr>
          <w:rFonts w:ascii="Trebuchet MS" w:eastAsia="Times New Roman" w:hAnsi="Trebuchet MS" w:cs="Arial"/>
          <w:sz w:val="24"/>
          <w:szCs w:val="24"/>
        </w:rPr>
        <w:t>clasa</w:t>
      </w:r>
      <w:proofErr w:type="spellEnd"/>
      <w:r w:rsidRPr="00041D5F">
        <w:rPr>
          <w:rFonts w:ascii="Trebuchet MS" w:eastAsia="Times New Roman" w:hAnsi="Trebuchet MS" w:cs="Arial"/>
          <w:sz w:val="24"/>
          <w:szCs w:val="24"/>
        </w:rPr>
        <w:t xml:space="preserve"> I, grad </w:t>
      </w:r>
      <w:proofErr w:type="spellStart"/>
      <w:r w:rsidRPr="00041D5F">
        <w:rPr>
          <w:rFonts w:ascii="Trebuchet MS" w:eastAsia="Times New Roman" w:hAnsi="Trebuchet MS" w:cs="Arial"/>
          <w:sz w:val="24"/>
          <w:szCs w:val="24"/>
        </w:rPr>
        <w:t>profesional</w:t>
      </w:r>
      <w:proofErr w:type="spellEnd"/>
      <w:r w:rsidRPr="00041D5F">
        <w:rPr>
          <w:rFonts w:ascii="Trebuchet MS" w:eastAsia="Times New Roman" w:hAnsi="Trebuchet MS" w:cs="Arial"/>
          <w:sz w:val="24"/>
          <w:szCs w:val="24"/>
        </w:rPr>
        <w:t xml:space="preserve"> superior</w:t>
      </w:r>
      <w:r w:rsidR="0022458C">
        <w:rPr>
          <w:rFonts w:ascii="Trebuchet MS" w:eastAsia="Times New Roman" w:hAnsi="Trebuchet MS" w:cs="Arial"/>
          <w:sz w:val="24"/>
          <w:szCs w:val="24"/>
        </w:rPr>
        <w:t xml:space="preserve">, </w:t>
      </w:r>
      <w:r>
        <w:rPr>
          <w:rFonts w:ascii="Trebuchet MS" w:eastAsia="Times New Roman" w:hAnsi="Trebuchet MS" w:cs="Arial"/>
          <w:sz w:val="24"/>
          <w:szCs w:val="24"/>
        </w:rPr>
        <w:t>vacant</w:t>
      </w:r>
      <w:r w:rsidRPr="00041D5F">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Direcția</w:t>
      </w:r>
      <w:proofErr w:type="spellEnd"/>
      <w:r w:rsidR="0025366B" w:rsidRPr="0025366B">
        <w:rPr>
          <w:rFonts w:ascii="Trebuchet MS" w:eastAsia="Times New Roman" w:hAnsi="Trebuchet MS" w:cs="Arial"/>
          <w:sz w:val="24"/>
          <w:szCs w:val="24"/>
        </w:rPr>
        <w:t xml:space="preserve"> general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publică</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și</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programe</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Serviciul</w:t>
      </w:r>
      <w:proofErr w:type="spellEnd"/>
      <w:r w:rsidR="0025366B" w:rsidRPr="0025366B">
        <w:rPr>
          <w:rFonts w:ascii="Trebuchet MS" w:eastAsia="Times New Roman" w:hAnsi="Trebuchet MS" w:cs="Arial"/>
          <w:sz w:val="24"/>
          <w:szCs w:val="24"/>
        </w:rPr>
        <w:t xml:space="preserve"> de </w:t>
      </w:r>
      <w:proofErr w:type="spellStart"/>
      <w:r w:rsidR="0025366B" w:rsidRPr="0025366B">
        <w:rPr>
          <w:rFonts w:ascii="Trebuchet MS" w:eastAsia="Times New Roman" w:hAnsi="Trebuchet MS" w:cs="Arial"/>
          <w:sz w:val="24"/>
          <w:szCs w:val="24"/>
        </w:rPr>
        <w:t>sănătate</w:t>
      </w:r>
      <w:proofErr w:type="spellEnd"/>
      <w:r w:rsidR="0025366B" w:rsidRPr="0025366B">
        <w:rPr>
          <w:rFonts w:ascii="Trebuchet MS" w:eastAsia="Times New Roman" w:hAnsi="Trebuchet MS" w:cs="Arial"/>
          <w:sz w:val="24"/>
          <w:szCs w:val="24"/>
        </w:rPr>
        <w:t xml:space="preserve"> </w:t>
      </w:r>
      <w:proofErr w:type="spellStart"/>
      <w:r w:rsidR="0025366B" w:rsidRPr="0025366B">
        <w:rPr>
          <w:rFonts w:ascii="Trebuchet MS" w:eastAsia="Times New Roman" w:hAnsi="Trebuchet MS" w:cs="Arial"/>
          <w:sz w:val="24"/>
          <w:szCs w:val="24"/>
        </w:rPr>
        <w:t>publică</w:t>
      </w:r>
      <w:proofErr w:type="spellEnd"/>
      <w:r w:rsidR="0025366B" w:rsidRPr="0025366B">
        <w:rPr>
          <w:rFonts w:ascii="Trebuchet MS" w:eastAsia="Times New Roman" w:hAnsi="Trebuchet MS" w:cs="Arial"/>
          <w:sz w:val="24"/>
          <w:szCs w:val="24"/>
        </w:rPr>
        <w:t xml:space="preserve">, </w:t>
      </w:r>
      <w:proofErr w:type="spellStart"/>
      <w:r w:rsidR="00753AEB">
        <w:rPr>
          <w:rFonts w:ascii="Trebuchet MS" w:eastAsia="Times New Roman" w:hAnsi="Trebuchet MS" w:cs="Arial"/>
          <w:sz w:val="24"/>
          <w:szCs w:val="24"/>
        </w:rPr>
        <w:t>Unitatea</w:t>
      </w:r>
      <w:proofErr w:type="spellEnd"/>
      <w:r w:rsidR="00753AEB">
        <w:rPr>
          <w:rFonts w:ascii="Trebuchet MS" w:eastAsia="Times New Roman" w:hAnsi="Trebuchet MS" w:cs="Arial"/>
          <w:sz w:val="24"/>
          <w:szCs w:val="24"/>
        </w:rPr>
        <w:t xml:space="preserve"> de </w:t>
      </w:r>
      <w:proofErr w:type="spellStart"/>
      <w:r w:rsidR="00753AEB">
        <w:rPr>
          <w:rFonts w:ascii="Trebuchet MS" w:eastAsia="Times New Roman" w:hAnsi="Trebuchet MS" w:cs="Arial"/>
          <w:sz w:val="24"/>
          <w:szCs w:val="24"/>
        </w:rPr>
        <w:t>incluziune</w:t>
      </w:r>
      <w:proofErr w:type="spellEnd"/>
      <w:r w:rsidR="00753AEB">
        <w:rPr>
          <w:rFonts w:ascii="Trebuchet MS" w:eastAsia="Times New Roman" w:hAnsi="Trebuchet MS" w:cs="Arial"/>
          <w:sz w:val="24"/>
          <w:szCs w:val="24"/>
        </w:rPr>
        <w:t xml:space="preserve"> </w:t>
      </w:r>
      <w:proofErr w:type="spellStart"/>
      <w:r w:rsidR="00753AEB">
        <w:rPr>
          <w:rFonts w:ascii="Trebuchet MS" w:eastAsia="Times New Roman" w:hAnsi="Trebuchet MS" w:cs="Arial"/>
          <w:sz w:val="24"/>
          <w:szCs w:val="24"/>
        </w:rPr>
        <w:t>socială</w:t>
      </w:r>
      <w:proofErr w:type="spellEnd"/>
    </w:p>
    <w:p w:rsidR="004A000E" w:rsidRPr="00FB4482" w:rsidRDefault="004A000E" w:rsidP="004A000E">
      <w:pPr>
        <w:spacing w:after="0" w:line="240" w:lineRule="auto"/>
        <w:jc w:val="both"/>
        <w:rPr>
          <w:rFonts w:ascii="Trebuchet MS" w:hAnsi="Trebuchet MS" w:cs="Arial"/>
          <w:sz w:val="24"/>
          <w:szCs w:val="24"/>
          <w:lang w:val="ro-RO"/>
        </w:rPr>
      </w:pPr>
      <w:r w:rsidRPr="00FB4482">
        <w:rPr>
          <w:rFonts w:ascii="Trebuchet MS" w:hAnsi="Trebuchet MS" w:cs="Arial"/>
          <w:sz w:val="24"/>
          <w:szCs w:val="24"/>
          <w:lang w:val="ro-RO"/>
        </w:rPr>
        <w:t>Condiţii de ocupare a funcţiei publice de execuție:</w:t>
      </w:r>
    </w:p>
    <w:p w:rsidR="004A000E" w:rsidRPr="00FB4482" w:rsidRDefault="004A000E" w:rsidP="004A000E">
      <w:pPr>
        <w:spacing w:after="0" w:line="240" w:lineRule="auto"/>
        <w:jc w:val="both"/>
        <w:rPr>
          <w:rFonts w:ascii="Trebuchet MS" w:hAnsi="Trebuchet MS" w:cs="Arial"/>
          <w:sz w:val="24"/>
          <w:szCs w:val="24"/>
          <w:lang w:val="ro-RO"/>
        </w:rPr>
      </w:pPr>
      <w:r w:rsidRPr="00FB4482">
        <w:rPr>
          <w:rFonts w:ascii="Trebuchet MS" w:hAnsi="Trebuchet MS" w:cs="Arial"/>
          <w:sz w:val="24"/>
          <w:szCs w:val="24"/>
          <w:lang w:val="ro-RO"/>
        </w:rPr>
        <w:t>-studii universitare de licență absolvite cu diplomă de licență sau echivalentă;</w:t>
      </w:r>
    </w:p>
    <w:p w:rsidR="004A000E" w:rsidRPr="0022458C" w:rsidRDefault="004A000E" w:rsidP="0022458C">
      <w:pPr>
        <w:spacing w:after="0" w:line="240" w:lineRule="auto"/>
        <w:jc w:val="both"/>
        <w:rPr>
          <w:rStyle w:val="rvts71"/>
          <w:rFonts w:ascii="Trebuchet MS" w:hAnsi="Trebuchet MS" w:cs="Arial"/>
          <w:lang w:val="ro-RO"/>
        </w:rPr>
      </w:pPr>
      <w:r w:rsidRPr="00FB4482">
        <w:rPr>
          <w:rFonts w:ascii="Trebuchet MS" w:hAnsi="Trebuchet MS" w:cs="Arial"/>
          <w:sz w:val="24"/>
          <w:szCs w:val="24"/>
          <w:lang w:val="ro-RO"/>
        </w:rPr>
        <w:t>Vechime în specialitatea studiilor: minim 7 ani</w:t>
      </w:r>
      <w:r w:rsidRPr="00041D5F">
        <w:rPr>
          <w:rFonts w:ascii="Trebuchet MS" w:hAnsi="Trebuchet MS" w:cs="Arial"/>
          <w:sz w:val="24"/>
          <w:szCs w:val="24"/>
          <w:lang w:val="ro-RO"/>
        </w:rPr>
        <w:t xml:space="preserve"> </w:t>
      </w:r>
    </w:p>
    <w:p w:rsidR="004A000E" w:rsidRDefault="004A000E" w:rsidP="004A000E">
      <w:pPr>
        <w:pStyle w:val="Bodytext30"/>
        <w:shd w:val="clear" w:color="auto" w:fill="auto"/>
        <w:spacing w:before="0" w:line="240" w:lineRule="auto"/>
        <w:rPr>
          <w:rFonts w:ascii="Trebuchet MS" w:hAnsi="Trebuchet MS"/>
          <w:b w:val="0"/>
          <w:sz w:val="24"/>
          <w:szCs w:val="24"/>
          <w:lang w:val="ro-RO" w:eastAsia="ro-RO" w:bidi="ro-RO"/>
        </w:rPr>
      </w:pPr>
    </w:p>
    <w:p w:rsidR="004A000E" w:rsidRDefault="004A000E" w:rsidP="004A000E">
      <w:pPr>
        <w:pStyle w:val="Bodytext30"/>
        <w:shd w:val="clear" w:color="auto" w:fill="auto"/>
        <w:spacing w:before="0" w:line="240" w:lineRule="auto"/>
        <w:rPr>
          <w:rFonts w:ascii="Trebuchet MS" w:hAnsi="Trebuchet MS"/>
          <w:b w:val="0"/>
          <w:sz w:val="24"/>
          <w:szCs w:val="24"/>
          <w:lang w:val="ro-RO" w:eastAsia="ro-RO" w:bidi="ro-RO"/>
        </w:rPr>
      </w:pPr>
      <w:r w:rsidRPr="00041D5F">
        <w:rPr>
          <w:rFonts w:ascii="Trebuchet MS" w:hAnsi="Trebuchet MS"/>
          <w:b w:val="0"/>
          <w:sz w:val="24"/>
          <w:szCs w:val="24"/>
          <w:lang w:val="ro-RO" w:eastAsia="ro-RO" w:bidi="ro-RO"/>
        </w:rPr>
        <w:t>Atribuţiile postului:</w:t>
      </w:r>
      <w:bookmarkStart w:id="0" w:name="_GoBack"/>
      <w:bookmarkEnd w:id="0"/>
    </w:p>
    <w:p w:rsidR="0022458C" w:rsidRPr="0022458C" w:rsidRDefault="0022458C" w:rsidP="0022458C">
      <w:pPr>
        <w:pStyle w:val="ListParagraph"/>
        <w:numPr>
          <w:ilvl w:val="0"/>
          <w:numId w:val="6"/>
        </w:numPr>
        <w:spacing w:after="0" w:line="240" w:lineRule="auto"/>
        <w:jc w:val="both"/>
        <w:rPr>
          <w:rFonts w:ascii="Trebuchet MS" w:hAnsi="Trebuchet MS" w:cs="Arial"/>
          <w:b/>
          <w:color w:val="000000"/>
          <w:sz w:val="24"/>
          <w:szCs w:val="24"/>
          <w:lang w:val="it-IT"/>
        </w:rPr>
      </w:pPr>
      <w:r w:rsidRPr="0022458C">
        <w:rPr>
          <w:rFonts w:ascii="Trebuchet MS" w:hAnsi="Trebuchet MS" w:cs="Arial"/>
          <w:b/>
          <w:color w:val="000000"/>
          <w:sz w:val="24"/>
          <w:szCs w:val="24"/>
          <w:lang w:val="it-IT"/>
        </w:rPr>
        <w:t>Atributii generale:</w:t>
      </w:r>
    </w:p>
    <w:p w:rsidR="0022458C" w:rsidRPr="0022458C" w:rsidRDefault="0022458C" w:rsidP="0022458C">
      <w:pPr>
        <w:pStyle w:val="ListParagraph"/>
        <w:ind w:left="690"/>
        <w:jc w:val="both"/>
        <w:rPr>
          <w:rFonts w:ascii="Trebuchet MS" w:hAnsi="Trebuchet MS" w:cs="Arial"/>
          <w:b/>
          <w:color w:val="000000"/>
          <w:sz w:val="24"/>
          <w:szCs w:val="24"/>
          <w:lang w:val="it-IT"/>
        </w:rPr>
      </w:pPr>
    </w:p>
    <w:p w:rsidR="0022458C" w:rsidRPr="0025366B" w:rsidRDefault="0022458C" w:rsidP="0022458C">
      <w:pPr>
        <w:pStyle w:val="ListParagraph"/>
        <w:numPr>
          <w:ilvl w:val="0"/>
          <w:numId w:val="5"/>
        </w:numPr>
        <w:spacing w:after="0" w:line="240" w:lineRule="auto"/>
        <w:jc w:val="both"/>
        <w:rPr>
          <w:rFonts w:ascii="Trebuchet MS" w:hAnsi="Trebuchet MS" w:cs="Arial"/>
          <w:b/>
          <w:color w:val="000000"/>
          <w:sz w:val="24"/>
          <w:szCs w:val="24"/>
          <w:lang w:val="it-IT"/>
        </w:rPr>
      </w:pPr>
      <w:r w:rsidRPr="0022458C">
        <w:rPr>
          <w:rFonts w:ascii="Trebuchet MS" w:hAnsi="Trebuchet MS" w:cs="Arial"/>
          <w:color w:val="000000"/>
          <w:sz w:val="24"/>
          <w:szCs w:val="24"/>
          <w:lang w:val="it-IT"/>
        </w:rPr>
        <w:t>îndeplinește sarcinile de serviciu cu profesionalism, imparțialitate și în conformitate cu prevederile și reglementările legale;</w:t>
      </w:r>
    </w:p>
    <w:p w:rsidR="0025366B" w:rsidRPr="0022458C" w:rsidRDefault="0025366B" w:rsidP="0022458C">
      <w:pPr>
        <w:pStyle w:val="ListParagraph"/>
        <w:numPr>
          <w:ilvl w:val="0"/>
          <w:numId w:val="5"/>
        </w:numPr>
        <w:spacing w:after="0" w:line="240" w:lineRule="auto"/>
        <w:jc w:val="both"/>
        <w:rPr>
          <w:rFonts w:ascii="Trebuchet MS" w:hAnsi="Trebuchet MS" w:cs="Arial"/>
          <w:b/>
          <w:color w:val="000000"/>
          <w:sz w:val="24"/>
          <w:szCs w:val="24"/>
          <w:lang w:val="it-IT"/>
        </w:rPr>
      </w:pPr>
      <w:r>
        <w:rPr>
          <w:rFonts w:ascii="Trebuchet MS" w:hAnsi="Trebuchet MS" w:cs="Arial"/>
          <w:color w:val="000000"/>
          <w:sz w:val="24"/>
          <w:szCs w:val="24"/>
          <w:lang w:val="it-IT"/>
        </w:rPr>
        <w:t>îndeplinește atribuțiile ce-i revin pe funcția pe care o deține, precum și sarcinilor primite de la șeful ierarhic superior, în conformitate cu fișa postului, în termenele stabilite</w:t>
      </w:r>
      <w:r>
        <w:rPr>
          <w:rFonts w:ascii="Trebuchet MS" w:hAnsi="Trebuchet MS" w:cs="Arial"/>
          <w:color w:val="000000"/>
          <w:sz w:val="24"/>
          <w:szCs w:val="24"/>
        </w:rPr>
        <w:t>;</w:t>
      </w:r>
      <w:r>
        <w:rPr>
          <w:rFonts w:ascii="Trebuchet MS" w:hAnsi="Trebuchet MS" w:cs="Arial"/>
          <w:color w:val="000000"/>
          <w:sz w:val="24"/>
          <w:szCs w:val="24"/>
          <w:lang w:val="it-IT"/>
        </w:rPr>
        <w:t xml:space="preserve"> </w:t>
      </w:r>
    </w:p>
    <w:p w:rsidR="0022458C" w:rsidRPr="0022458C" w:rsidRDefault="0022458C" w:rsidP="0022458C">
      <w:pPr>
        <w:pStyle w:val="ListParagraph"/>
        <w:numPr>
          <w:ilvl w:val="0"/>
          <w:numId w:val="5"/>
        </w:numPr>
        <w:spacing w:after="0" w:line="240" w:lineRule="auto"/>
        <w:jc w:val="both"/>
        <w:rPr>
          <w:rFonts w:ascii="Trebuchet MS" w:hAnsi="Trebuchet MS" w:cs="Arial"/>
          <w:color w:val="000000"/>
          <w:sz w:val="24"/>
          <w:szCs w:val="24"/>
          <w:lang w:val="it-IT"/>
        </w:rPr>
      </w:pPr>
      <w:r w:rsidRPr="0022458C">
        <w:rPr>
          <w:rFonts w:ascii="Trebuchet MS" w:hAnsi="Trebuchet MS" w:cs="Arial"/>
          <w:color w:val="000000"/>
          <w:sz w:val="24"/>
          <w:szCs w:val="24"/>
          <w:lang w:val="it-IT"/>
        </w:rPr>
        <w:t xml:space="preserve">respectă </w:t>
      </w:r>
      <w:r w:rsidR="001E28F4">
        <w:rPr>
          <w:rFonts w:ascii="Trebuchet MS" w:hAnsi="Trebuchet MS" w:cs="Arial"/>
          <w:color w:val="000000"/>
          <w:sz w:val="24"/>
          <w:szCs w:val="24"/>
          <w:lang w:val="it-IT"/>
        </w:rPr>
        <w:t>programul de lucru, folosește timpul de muncă exclusiv pentru îndeplinirea sarcinilor de serviciu</w:t>
      </w:r>
      <w:r w:rsidR="001E28F4">
        <w:rPr>
          <w:rFonts w:ascii="Trebuchet MS" w:hAnsi="Trebuchet MS" w:cs="Arial"/>
          <w:color w:val="000000"/>
          <w:sz w:val="24"/>
          <w:szCs w:val="24"/>
        </w:rPr>
        <w:t>;</w:t>
      </w:r>
    </w:p>
    <w:p w:rsidR="0022458C" w:rsidRPr="0022458C" w:rsidRDefault="001E28F4" w:rsidP="0022458C">
      <w:pPr>
        <w:pStyle w:val="ListParagraph"/>
        <w:numPr>
          <w:ilvl w:val="0"/>
          <w:numId w:val="5"/>
        </w:numPr>
        <w:spacing w:after="0" w:line="240" w:lineRule="auto"/>
        <w:jc w:val="both"/>
        <w:rPr>
          <w:rFonts w:ascii="Trebuchet MS" w:hAnsi="Trebuchet MS" w:cs="Arial"/>
          <w:color w:val="000000"/>
          <w:sz w:val="24"/>
          <w:szCs w:val="24"/>
          <w:lang w:val="it-IT"/>
        </w:rPr>
      </w:pPr>
      <w:r>
        <w:rPr>
          <w:rFonts w:ascii="Trebuchet MS" w:hAnsi="Trebuchet MS" w:cs="Arial"/>
          <w:color w:val="000000"/>
          <w:sz w:val="24"/>
          <w:szCs w:val="24"/>
          <w:lang w:val="it-IT"/>
        </w:rPr>
        <w:t>manifest</w:t>
      </w:r>
      <w:r>
        <w:rPr>
          <w:rFonts w:ascii="Trebuchet MS" w:hAnsi="Trebuchet MS" w:cs="Arial"/>
          <w:color w:val="000000"/>
          <w:sz w:val="24"/>
          <w:szCs w:val="24"/>
          <w:lang w:val="ro-RO"/>
        </w:rPr>
        <w:t>ă un interes continuu pentru instruirea și perfecționarea profesională, precum și pentru activitatea pe care o desfășoară în vederea creșterii calității muncii sale</w:t>
      </w:r>
      <w:r w:rsidR="0022458C" w:rsidRPr="0022458C">
        <w:rPr>
          <w:rFonts w:ascii="Trebuchet MS" w:hAnsi="Trebuchet MS" w:cs="Arial"/>
          <w:color w:val="000000"/>
          <w:sz w:val="24"/>
          <w:szCs w:val="24"/>
          <w:lang w:val="it-IT"/>
        </w:rPr>
        <w:t>;</w:t>
      </w:r>
    </w:p>
    <w:p w:rsidR="0022458C" w:rsidRPr="0022458C" w:rsidRDefault="0022458C" w:rsidP="0022458C">
      <w:pPr>
        <w:pStyle w:val="ListParagraph"/>
        <w:numPr>
          <w:ilvl w:val="0"/>
          <w:numId w:val="5"/>
        </w:numPr>
        <w:spacing w:after="0" w:line="240" w:lineRule="auto"/>
        <w:jc w:val="both"/>
        <w:rPr>
          <w:rFonts w:ascii="Trebuchet MS" w:hAnsi="Trebuchet MS" w:cs="Arial"/>
          <w:color w:val="000000"/>
          <w:sz w:val="24"/>
          <w:szCs w:val="24"/>
          <w:lang w:val="it-IT"/>
        </w:rPr>
      </w:pPr>
      <w:r w:rsidRPr="0022458C">
        <w:rPr>
          <w:rFonts w:ascii="Trebuchet MS" w:hAnsi="Trebuchet MS" w:cs="Arial"/>
          <w:color w:val="000000"/>
          <w:sz w:val="24"/>
          <w:szCs w:val="24"/>
          <w:lang w:val="it-IT"/>
        </w:rPr>
        <w:t xml:space="preserve">respectă </w:t>
      </w:r>
      <w:r w:rsidR="001E28F4">
        <w:rPr>
          <w:rFonts w:ascii="Trebuchet MS" w:hAnsi="Trebuchet MS" w:cs="Arial"/>
          <w:color w:val="000000"/>
          <w:sz w:val="24"/>
          <w:szCs w:val="24"/>
          <w:lang w:val="it-IT"/>
        </w:rPr>
        <w:t>normele de echipare și utilizare corectă a echipamentului de lucru specific, curățenia la locul de muncă, igiena personală și comportamentul adecvat condițiilor de activitate</w:t>
      </w:r>
      <w:r w:rsidRPr="0022458C">
        <w:rPr>
          <w:rFonts w:ascii="Trebuchet MS" w:hAnsi="Trebuchet MS" w:cs="Arial"/>
          <w:color w:val="000000"/>
          <w:sz w:val="24"/>
          <w:szCs w:val="24"/>
          <w:lang w:val="it-IT"/>
        </w:rPr>
        <w:t>;</w:t>
      </w:r>
    </w:p>
    <w:p w:rsidR="0022458C"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proofErr w:type="spellStart"/>
      <w:proofErr w:type="gramStart"/>
      <w:r>
        <w:rPr>
          <w:rFonts w:ascii="Trebuchet MS" w:hAnsi="Trebuchet MS" w:cs="Arial"/>
          <w:color w:val="000000"/>
          <w:sz w:val="24"/>
          <w:szCs w:val="24"/>
        </w:rPr>
        <w:t>folosește</w:t>
      </w:r>
      <w:proofErr w:type="spellEnd"/>
      <w:proofErr w:type="gramEnd"/>
      <w:r>
        <w:rPr>
          <w:rFonts w:ascii="Trebuchet MS" w:hAnsi="Trebuchet MS" w:cs="Arial"/>
          <w:color w:val="000000"/>
          <w:sz w:val="24"/>
          <w:szCs w:val="24"/>
        </w:rPr>
        <w:t xml:space="preserve"> </w:t>
      </w:r>
      <w:proofErr w:type="spellStart"/>
      <w:r>
        <w:rPr>
          <w:rFonts w:ascii="Trebuchet MS" w:hAnsi="Trebuchet MS" w:cs="Arial"/>
          <w:color w:val="000000"/>
          <w:sz w:val="24"/>
          <w:szCs w:val="24"/>
        </w:rPr>
        <w:t>în</w:t>
      </w:r>
      <w:proofErr w:type="spellEnd"/>
      <w:r>
        <w:rPr>
          <w:rFonts w:ascii="Trebuchet MS" w:hAnsi="Trebuchet MS" w:cs="Arial"/>
          <w:color w:val="000000"/>
          <w:sz w:val="24"/>
          <w:szCs w:val="24"/>
        </w:rPr>
        <w:t xml:space="preserve"> mod </w:t>
      </w:r>
      <w:proofErr w:type="spellStart"/>
      <w:r>
        <w:rPr>
          <w:rFonts w:ascii="Trebuchet MS" w:hAnsi="Trebuchet MS" w:cs="Arial"/>
          <w:color w:val="000000"/>
          <w:sz w:val="24"/>
          <w:szCs w:val="24"/>
        </w:rPr>
        <w:t>corespunzător</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mijloacele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și</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dotările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materiale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repartizate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spre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utilizare</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echipament</w:t>
      </w:r>
      <w:proofErr w:type="spellEnd"/>
      <w:r>
        <w:rPr>
          <w:rFonts w:ascii="Trebuchet MS" w:hAnsi="Trebuchet MS" w:cs="Arial"/>
          <w:color w:val="000000"/>
          <w:sz w:val="24"/>
          <w:szCs w:val="24"/>
        </w:rPr>
        <w:t xml:space="preserve"> electronic, </w:t>
      </w:r>
      <w:proofErr w:type="spellStart"/>
      <w:r>
        <w:rPr>
          <w:rFonts w:ascii="Trebuchet MS" w:hAnsi="Trebuchet MS" w:cs="Arial"/>
          <w:color w:val="000000"/>
          <w:sz w:val="24"/>
          <w:szCs w:val="24"/>
        </w:rPr>
        <w:t>mobilier</w:t>
      </w:r>
      <w:proofErr w:type="spellEnd"/>
      <w:r>
        <w:rPr>
          <w:rFonts w:ascii="Trebuchet MS" w:hAnsi="Trebuchet MS" w:cs="Arial"/>
          <w:color w:val="000000"/>
          <w:sz w:val="24"/>
          <w:szCs w:val="24"/>
        </w:rPr>
        <w:t xml:space="preserve">, </w:t>
      </w:r>
      <w:proofErr w:type="spellStart"/>
      <w:r>
        <w:rPr>
          <w:rFonts w:ascii="Trebuchet MS" w:hAnsi="Trebuchet MS" w:cs="Arial"/>
          <w:color w:val="000000"/>
          <w:sz w:val="24"/>
          <w:szCs w:val="24"/>
        </w:rPr>
        <w:t>consumabile</w:t>
      </w:r>
      <w:proofErr w:type="spellEnd"/>
      <w:r>
        <w:rPr>
          <w:rFonts w:ascii="Trebuchet MS" w:hAnsi="Trebuchet MS" w:cs="Arial"/>
          <w:color w:val="000000"/>
          <w:sz w:val="24"/>
          <w:szCs w:val="24"/>
        </w:rPr>
        <w:t>, etc.);</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manifestă interes și inițiativă în vederea bunei desfășurări a activității sale, înaintând ierarhic orice propunere ce ar putea duce la creșterea calității muncii prestate, pentru a primi acordul scris în vederea aplicării acesteia</w:t>
      </w:r>
      <w:r>
        <w:rPr>
          <w:rFonts w:ascii="Trebuchet MS" w:hAnsi="Trebuchet MS" w:cs="Arial"/>
          <w:color w:val="000000"/>
          <w:sz w:val="24"/>
          <w:szCs w:val="24"/>
        </w:rPr>
        <w:t>;</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îmbunătățirea permanantă a pregătirii sale profesionale și de specialitate</w:t>
      </w:r>
      <w:r>
        <w:rPr>
          <w:rFonts w:ascii="Trebuchet MS" w:hAnsi="Trebuchet MS" w:cs="Arial"/>
          <w:color w:val="000000"/>
          <w:sz w:val="24"/>
          <w:szCs w:val="24"/>
        </w:rPr>
        <w:t>;</w:t>
      </w:r>
    </w:p>
    <w:p w:rsidR="001E28F4" w:rsidRDefault="001E28F4" w:rsidP="0022458C">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 xml:space="preserve">efectuează controale medicale dispuse și decontate </w:t>
      </w:r>
      <w:r w:rsidR="00723B19">
        <w:rPr>
          <w:rFonts w:ascii="Trebuchet MS" w:hAnsi="Trebuchet MS" w:cs="Arial"/>
          <w:color w:val="000000"/>
          <w:sz w:val="24"/>
          <w:szCs w:val="24"/>
          <w:lang w:val="ro-RO"/>
        </w:rPr>
        <w:t>de către angajator și informarea angajatorului de existența orcărei boli contagioase sau care poate afecta îndeplinirea atribuțiilor de serviciu</w:t>
      </w:r>
      <w:r w:rsidR="00723B19">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obligația de a nu uza de calitatea pe care o deține în cadrul Ministerului Sănătății pentru realizarea unor interese personale</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angajamentul de confidențialitate</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respectă prevederile legislației din domeniul securității și sănătății în muncă, în domeniul situațiilor de urgență și măsurile de aplicare a acestora</w:t>
      </w:r>
      <w:r>
        <w:rPr>
          <w:rFonts w:ascii="Trebuchet MS" w:hAnsi="Trebuchet MS" w:cs="Arial"/>
          <w:color w:val="000000"/>
          <w:sz w:val="24"/>
          <w:szCs w:val="24"/>
        </w:rPr>
        <w:t>;</w:t>
      </w:r>
    </w:p>
    <w:p w:rsid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are comportament și ținută conforme cu statutul și prestigiul instituției</w:t>
      </w:r>
      <w:r>
        <w:rPr>
          <w:rFonts w:ascii="Trebuchet MS" w:hAnsi="Trebuchet MS" w:cs="Arial"/>
          <w:color w:val="000000"/>
          <w:sz w:val="24"/>
          <w:szCs w:val="24"/>
        </w:rPr>
        <w:t>;</w:t>
      </w:r>
    </w:p>
    <w:p w:rsidR="00723B19" w:rsidRPr="00723B19" w:rsidRDefault="00723B19" w:rsidP="00723B19">
      <w:pPr>
        <w:pStyle w:val="ListParagraph"/>
        <w:numPr>
          <w:ilvl w:val="0"/>
          <w:numId w:val="5"/>
        </w:numPr>
        <w:tabs>
          <w:tab w:val="left" w:pos="810"/>
          <w:tab w:val="left" w:pos="1014"/>
          <w:tab w:val="left" w:pos="2652"/>
        </w:tabs>
        <w:spacing w:after="0" w:line="276" w:lineRule="auto"/>
        <w:jc w:val="both"/>
        <w:rPr>
          <w:rFonts w:ascii="Trebuchet MS" w:hAnsi="Trebuchet MS" w:cs="Arial"/>
          <w:color w:val="000000"/>
          <w:sz w:val="24"/>
          <w:szCs w:val="24"/>
        </w:rPr>
      </w:pPr>
      <w:r>
        <w:rPr>
          <w:rFonts w:ascii="Trebuchet MS" w:hAnsi="Trebuchet MS" w:cs="Arial"/>
          <w:color w:val="000000"/>
          <w:sz w:val="24"/>
          <w:szCs w:val="24"/>
          <w:lang w:val="ro-RO"/>
        </w:rPr>
        <w:t>păstrează confidențialitatea informațiilor și documentelor de care ia cunoțtință în exercitarea funcției, cu excepția informațiilor de interes public.</w:t>
      </w:r>
    </w:p>
    <w:p w:rsidR="0022458C" w:rsidRPr="0022458C" w:rsidRDefault="0022458C" w:rsidP="0022458C">
      <w:pPr>
        <w:jc w:val="both"/>
        <w:rPr>
          <w:rFonts w:ascii="Trebuchet MS" w:hAnsi="Trebuchet MS" w:cs="Arial"/>
          <w:color w:val="000000"/>
          <w:sz w:val="24"/>
          <w:szCs w:val="24"/>
        </w:rPr>
      </w:pPr>
    </w:p>
    <w:p w:rsidR="0022458C" w:rsidRPr="00C54BAA" w:rsidRDefault="004F3E4E" w:rsidP="00C54BAA">
      <w:pPr>
        <w:pStyle w:val="ListParagraph"/>
        <w:numPr>
          <w:ilvl w:val="0"/>
          <w:numId w:val="6"/>
        </w:numPr>
        <w:spacing w:after="0" w:line="276" w:lineRule="auto"/>
        <w:jc w:val="both"/>
        <w:rPr>
          <w:rFonts w:ascii="Trebuchet MS" w:eastAsia="Arial Unicode MS" w:hAnsi="Trebuchet MS" w:cs="Arial"/>
          <w:b/>
          <w:color w:val="000000"/>
          <w:sz w:val="24"/>
          <w:szCs w:val="24"/>
          <w:lang w:val="it-IT"/>
        </w:rPr>
      </w:pPr>
      <w:r>
        <w:rPr>
          <w:rFonts w:ascii="Trebuchet MS" w:eastAsia="Arial Unicode MS" w:hAnsi="Trebuchet MS" w:cs="Arial"/>
          <w:b/>
          <w:color w:val="000000"/>
          <w:sz w:val="24"/>
          <w:szCs w:val="24"/>
          <w:lang w:val="it-IT"/>
        </w:rPr>
        <w:lastRenderedPageBreak/>
        <w:t>Atribuții specifice</w:t>
      </w:r>
      <w:r w:rsidR="0022458C" w:rsidRPr="00C54BAA">
        <w:rPr>
          <w:rFonts w:ascii="Trebuchet MS" w:eastAsia="Arial Unicode MS" w:hAnsi="Trebuchet MS" w:cs="Arial"/>
          <w:b/>
          <w:color w:val="000000"/>
          <w:sz w:val="24"/>
          <w:szCs w:val="24"/>
          <w:lang w:val="it-IT"/>
        </w:rPr>
        <w:t>:</w:t>
      </w:r>
    </w:p>
    <w:p w:rsidR="003518F0" w:rsidRDefault="00753AEB" w:rsidP="00753AEB">
      <w:pPr>
        <w:pStyle w:val="NoSpacing"/>
        <w:numPr>
          <w:ilvl w:val="0"/>
          <w:numId w:val="10"/>
        </w:numPr>
        <w:jc w:val="both"/>
        <w:rPr>
          <w:rFonts w:ascii="Trebuchet MS" w:hAnsi="Trebuchet MS"/>
          <w:sz w:val="24"/>
        </w:rPr>
      </w:pPr>
      <w:r>
        <w:rPr>
          <w:rFonts w:ascii="Trebuchet MS" w:hAnsi="Trebuchet MS"/>
          <w:sz w:val="24"/>
          <w:lang w:val="it-IT"/>
        </w:rPr>
        <w:t>elaborarea și/sau modificarea actelor normative privind asistența medicală comunitară</w:t>
      </w:r>
      <w:r>
        <w:rPr>
          <w:rFonts w:ascii="Trebuchet MS" w:hAnsi="Trebuchet MS"/>
          <w:sz w:val="24"/>
        </w:rPr>
        <w:t>;</w:t>
      </w:r>
    </w:p>
    <w:p w:rsidR="00753AEB" w:rsidRDefault="00753AEB" w:rsidP="00753AEB">
      <w:pPr>
        <w:pStyle w:val="NoSpacing"/>
        <w:numPr>
          <w:ilvl w:val="0"/>
          <w:numId w:val="10"/>
        </w:numPr>
        <w:jc w:val="both"/>
        <w:rPr>
          <w:rFonts w:ascii="Trebuchet MS" w:hAnsi="Trebuchet MS"/>
          <w:sz w:val="24"/>
        </w:rPr>
      </w:pPr>
      <w:proofErr w:type="spellStart"/>
      <w:r>
        <w:rPr>
          <w:rFonts w:ascii="Trebuchet MS" w:hAnsi="Trebuchet MS"/>
          <w:sz w:val="24"/>
        </w:rPr>
        <w:t>monitorizare</w:t>
      </w:r>
      <w:proofErr w:type="spellEnd"/>
      <w:r>
        <w:rPr>
          <w:rFonts w:ascii="Trebuchet MS" w:hAnsi="Trebuchet MS"/>
          <w:sz w:val="24"/>
        </w:rPr>
        <w:t xml:space="preserve">, </w:t>
      </w:r>
      <w:proofErr w:type="spellStart"/>
      <w:r>
        <w:rPr>
          <w:rFonts w:ascii="Trebuchet MS" w:hAnsi="Trebuchet MS"/>
          <w:sz w:val="24"/>
        </w:rPr>
        <w:t>evaluare</w:t>
      </w:r>
      <w:proofErr w:type="spellEnd"/>
      <w:r>
        <w:rPr>
          <w:rFonts w:ascii="Trebuchet MS" w:hAnsi="Trebuchet MS"/>
          <w:sz w:val="24"/>
        </w:rPr>
        <w:t xml:space="preserve"> </w:t>
      </w:r>
      <w:proofErr w:type="spellStart"/>
      <w:r>
        <w:rPr>
          <w:rFonts w:ascii="Trebuchet MS" w:hAnsi="Trebuchet MS"/>
          <w:sz w:val="24"/>
        </w:rPr>
        <w:t>activitate</w:t>
      </w:r>
      <w:proofErr w:type="spellEnd"/>
      <w:r>
        <w:rPr>
          <w:rFonts w:ascii="Trebuchet MS" w:hAnsi="Trebuchet MS"/>
          <w:sz w:val="24"/>
        </w:rPr>
        <w:t xml:space="preserve"> de </w:t>
      </w:r>
      <w:proofErr w:type="spellStart"/>
      <w:r>
        <w:rPr>
          <w:rFonts w:ascii="Trebuchet MS" w:hAnsi="Trebuchet MS"/>
          <w:sz w:val="24"/>
        </w:rPr>
        <w:t>asisten</w:t>
      </w:r>
      <w:proofErr w:type="spellEnd"/>
      <w:r>
        <w:rPr>
          <w:rFonts w:ascii="Trebuchet MS" w:hAnsi="Trebuchet MS"/>
          <w:sz w:val="24"/>
          <w:lang w:val="ro-RO"/>
        </w:rPr>
        <w:t>ță medicală comunitară</w:t>
      </w:r>
      <w:r>
        <w:rPr>
          <w:rFonts w:ascii="Trebuchet MS" w:hAnsi="Trebuchet MS"/>
          <w:sz w:val="24"/>
        </w:rPr>
        <w:t>;</w:t>
      </w:r>
    </w:p>
    <w:p w:rsidR="00753AEB" w:rsidRDefault="00753AEB" w:rsidP="00753AEB">
      <w:pPr>
        <w:pStyle w:val="NoSpacing"/>
        <w:numPr>
          <w:ilvl w:val="0"/>
          <w:numId w:val="10"/>
        </w:numPr>
        <w:jc w:val="both"/>
        <w:rPr>
          <w:rFonts w:ascii="Trebuchet MS" w:hAnsi="Trebuchet MS"/>
          <w:sz w:val="24"/>
        </w:rPr>
      </w:pPr>
      <w:r>
        <w:rPr>
          <w:rFonts w:ascii="Trebuchet MS" w:hAnsi="Trebuchet MS"/>
          <w:sz w:val="24"/>
          <w:lang w:val="ro-RO"/>
        </w:rPr>
        <w:t xml:space="preserve">participă la elaborarea mecanismului de colaborare interinstituțională pentru furnizarea de servicii comunitare integrate din prisma activității </w:t>
      </w:r>
      <w:r w:rsidR="00BB3902">
        <w:rPr>
          <w:rFonts w:ascii="Trebuchet MS" w:hAnsi="Trebuchet MS"/>
          <w:sz w:val="24"/>
          <w:lang w:val="ro-RO"/>
        </w:rPr>
        <w:t>de asistență medicală comunitară</w:t>
      </w:r>
      <w:r w:rsidR="00BB3902">
        <w:rPr>
          <w:rFonts w:ascii="Trebuchet MS" w:hAnsi="Trebuchet MS"/>
          <w:sz w:val="24"/>
        </w:rPr>
        <w:t>;</w:t>
      </w:r>
    </w:p>
    <w:p w:rsidR="00BB3902" w:rsidRDefault="00BB3902" w:rsidP="00753AEB">
      <w:pPr>
        <w:pStyle w:val="NoSpacing"/>
        <w:numPr>
          <w:ilvl w:val="0"/>
          <w:numId w:val="10"/>
        </w:numPr>
        <w:jc w:val="both"/>
        <w:rPr>
          <w:rFonts w:ascii="Trebuchet MS" w:hAnsi="Trebuchet MS"/>
          <w:sz w:val="24"/>
        </w:rPr>
      </w:pPr>
      <w:r>
        <w:rPr>
          <w:rFonts w:ascii="Trebuchet MS" w:hAnsi="Trebuchet MS"/>
          <w:sz w:val="24"/>
          <w:lang w:val="ro-RO"/>
        </w:rPr>
        <w:t>sprijin în administrarea funcționării aplicației amcmsr.gov.ro și analiza periodică a datelor activității de asistență medicală comunitară în vederea îmbunătățirii continue a calității serviciilor de asistență medicală comunitară</w:t>
      </w:r>
      <w:r>
        <w:rPr>
          <w:rFonts w:ascii="Trebuchet MS" w:hAnsi="Trebuchet MS"/>
          <w:sz w:val="24"/>
        </w:rPr>
        <w:t>;</w:t>
      </w:r>
    </w:p>
    <w:p w:rsidR="00BB3902" w:rsidRDefault="00BB3902" w:rsidP="00753AEB">
      <w:pPr>
        <w:pStyle w:val="NoSpacing"/>
        <w:numPr>
          <w:ilvl w:val="0"/>
          <w:numId w:val="10"/>
        </w:numPr>
        <w:jc w:val="both"/>
        <w:rPr>
          <w:rFonts w:ascii="Trebuchet MS" w:hAnsi="Trebuchet MS"/>
          <w:sz w:val="24"/>
        </w:rPr>
      </w:pPr>
      <w:r>
        <w:rPr>
          <w:rFonts w:ascii="Trebuchet MS" w:hAnsi="Trebuchet MS"/>
          <w:sz w:val="24"/>
          <w:lang w:val="ro-RO"/>
        </w:rPr>
        <w:t>participă în grupurile de lucru interministeriale privind elaborarea strategiilor și a rapoartelor ce au ca și obiective prevenirea incluziunii sociale și eraticarea sărăciei</w:t>
      </w:r>
      <w:r>
        <w:rPr>
          <w:rFonts w:ascii="Trebuchet MS" w:hAnsi="Trebuchet MS"/>
          <w:sz w:val="24"/>
        </w:rPr>
        <w:t>;</w:t>
      </w:r>
    </w:p>
    <w:p w:rsidR="00BB3902" w:rsidRDefault="00BB3902" w:rsidP="00753AEB">
      <w:pPr>
        <w:pStyle w:val="NoSpacing"/>
        <w:numPr>
          <w:ilvl w:val="0"/>
          <w:numId w:val="10"/>
        </w:numPr>
        <w:jc w:val="both"/>
        <w:rPr>
          <w:rFonts w:ascii="Trebuchet MS" w:hAnsi="Trebuchet MS"/>
          <w:sz w:val="24"/>
        </w:rPr>
      </w:pPr>
      <w:r>
        <w:rPr>
          <w:rFonts w:ascii="Trebuchet MS" w:hAnsi="Trebuchet MS"/>
          <w:sz w:val="24"/>
          <w:lang w:val="ro-RO"/>
        </w:rPr>
        <w:t>participă la monitorizarea implementării la nivel național, regional și local a politicilor de sănătate în domeniul asistenței medicale comunitare</w:t>
      </w:r>
      <w:r>
        <w:rPr>
          <w:rFonts w:ascii="Trebuchet MS" w:hAnsi="Trebuchet MS"/>
          <w:sz w:val="24"/>
        </w:rPr>
        <w:t>;</w:t>
      </w:r>
    </w:p>
    <w:p w:rsidR="00BB3902" w:rsidRDefault="00BB3902" w:rsidP="00753AEB">
      <w:pPr>
        <w:pStyle w:val="NoSpacing"/>
        <w:numPr>
          <w:ilvl w:val="0"/>
          <w:numId w:val="10"/>
        </w:numPr>
        <w:jc w:val="both"/>
        <w:rPr>
          <w:rFonts w:ascii="Trebuchet MS" w:hAnsi="Trebuchet MS"/>
          <w:sz w:val="24"/>
        </w:rPr>
      </w:pPr>
      <w:r>
        <w:rPr>
          <w:rFonts w:ascii="Trebuchet MS" w:hAnsi="Trebuchet MS"/>
          <w:sz w:val="24"/>
          <w:lang w:val="ro-RO"/>
        </w:rPr>
        <w:t>monitorizează și evaluează activitatea de asistență medicală comunitară, inclusiv din punct de vedere al resurselor financiare și umane necesare și propune măsuri de îmbunătățire a calității serviciilor furnizate</w:t>
      </w:r>
      <w:r>
        <w:rPr>
          <w:rFonts w:ascii="Trebuchet MS" w:hAnsi="Trebuchet MS"/>
          <w:sz w:val="24"/>
        </w:rPr>
        <w:t>;</w:t>
      </w:r>
    </w:p>
    <w:p w:rsidR="00BB3902" w:rsidRDefault="00BB3902" w:rsidP="00753AEB">
      <w:pPr>
        <w:pStyle w:val="NoSpacing"/>
        <w:numPr>
          <w:ilvl w:val="0"/>
          <w:numId w:val="10"/>
        </w:numPr>
        <w:jc w:val="both"/>
        <w:rPr>
          <w:rFonts w:ascii="Trebuchet MS" w:hAnsi="Trebuchet MS"/>
          <w:sz w:val="24"/>
        </w:rPr>
      </w:pPr>
      <w:r>
        <w:rPr>
          <w:rFonts w:ascii="Trebuchet MS" w:hAnsi="Trebuchet MS"/>
          <w:sz w:val="24"/>
          <w:lang w:val="ro-RO"/>
        </w:rPr>
        <w:t xml:space="preserve">participă la elaborarea proiectelor de acte normative referitoare la modul de organizare și funcționare a furnizorilor de servicii de sănătate </w:t>
      </w:r>
      <w:r w:rsidR="00525F8F">
        <w:rPr>
          <w:rFonts w:ascii="Trebuchet MS" w:hAnsi="Trebuchet MS"/>
          <w:sz w:val="24"/>
          <w:lang w:val="ro-RO"/>
        </w:rPr>
        <w:t>(asistență medicală comunitară, asistență socială din unitățile sanitare)</w:t>
      </w:r>
      <w:r w:rsidR="00525F8F">
        <w:rPr>
          <w:rFonts w:ascii="Trebuchet MS" w:hAnsi="Trebuchet MS"/>
          <w:sz w:val="24"/>
        </w:rPr>
        <w:t>;</w:t>
      </w:r>
    </w:p>
    <w:p w:rsidR="00525F8F" w:rsidRDefault="00525F8F" w:rsidP="00753AEB">
      <w:pPr>
        <w:pStyle w:val="NoSpacing"/>
        <w:numPr>
          <w:ilvl w:val="0"/>
          <w:numId w:val="10"/>
        </w:numPr>
        <w:jc w:val="both"/>
        <w:rPr>
          <w:rFonts w:ascii="Trebuchet MS" w:hAnsi="Trebuchet MS"/>
          <w:sz w:val="24"/>
        </w:rPr>
      </w:pPr>
      <w:r>
        <w:rPr>
          <w:rFonts w:ascii="Trebuchet MS" w:hAnsi="Trebuchet MS"/>
          <w:sz w:val="24"/>
          <w:lang w:val="ro-RO"/>
        </w:rPr>
        <w:t>colaborează cu direcțiile de sănătate publică, precum și cu reprezentanții autorităților centrale și locale în domeniul asistenței medicale comunitare</w:t>
      </w:r>
      <w:r>
        <w:rPr>
          <w:rFonts w:ascii="Trebuchet MS" w:hAnsi="Trebuchet MS"/>
          <w:sz w:val="24"/>
        </w:rPr>
        <w:t>;</w:t>
      </w:r>
    </w:p>
    <w:p w:rsidR="00525F8F" w:rsidRDefault="00525F8F" w:rsidP="00753AEB">
      <w:pPr>
        <w:pStyle w:val="NoSpacing"/>
        <w:numPr>
          <w:ilvl w:val="0"/>
          <w:numId w:val="10"/>
        </w:numPr>
        <w:jc w:val="both"/>
        <w:rPr>
          <w:rFonts w:ascii="Trebuchet MS" w:hAnsi="Trebuchet MS"/>
          <w:sz w:val="24"/>
        </w:rPr>
      </w:pPr>
      <w:r>
        <w:rPr>
          <w:rFonts w:ascii="Trebuchet MS" w:hAnsi="Trebuchet MS"/>
          <w:sz w:val="24"/>
          <w:lang w:val="ro-RO"/>
        </w:rPr>
        <w:t>colaborează cu comisiile de specialitate ale Ministerului Sănătății implicate în procesul de dezvoltare a unui sistem de sănătate medico-social integrat și comprehensiv destinat în principal populației aparținând grupurilor vulnerabile</w:t>
      </w:r>
      <w:r>
        <w:rPr>
          <w:rFonts w:ascii="Trebuchet MS" w:hAnsi="Trebuchet MS"/>
          <w:sz w:val="24"/>
        </w:rPr>
        <w:t>;</w:t>
      </w:r>
    </w:p>
    <w:p w:rsidR="00525F8F" w:rsidRDefault="00525F8F" w:rsidP="00753AEB">
      <w:pPr>
        <w:pStyle w:val="NoSpacing"/>
        <w:numPr>
          <w:ilvl w:val="0"/>
          <w:numId w:val="10"/>
        </w:numPr>
        <w:jc w:val="both"/>
        <w:rPr>
          <w:rFonts w:ascii="Trebuchet MS" w:hAnsi="Trebuchet MS"/>
          <w:sz w:val="24"/>
        </w:rPr>
      </w:pPr>
      <w:r>
        <w:rPr>
          <w:rFonts w:ascii="Trebuchet MS" w:hAnsi="Trebuchet MS"/>
          <w:sz w:val="24"/>
          <w:lang w:val="ro-RO"/>
        </w:rPr>
        <w:t xml:space="preserve">elaborează standarde </w:t>
      </w:r>
      <w:r w:rsidR="00EF5282">
        <w:rPr>
          <w:rFonts w:ascii="Trebuchet MS" w:hAnsi="Trebuchet MS"/>
          <w:sz w:val="24"/>
          <w:lang w:val="ro-RO"/>
        </w:rPr>
        <w:t>de colectare și raportare date în format electronic la nivel național privind activitatea de asistență medicală comunitară</w:t>
      </w:r>
      <w:r w:rsidR="00EF5282">
        <w:rPr>
          <w:rFonts w:ascii="Trebuchet MS" w:hAnsi="Trebuchet MS"/>
          <w:sz w:val="24"/>
        </w:rPr>
        <w:t>;</w:t>
      </w:r>
    </w:p>
    <w:p w:rsidR="001810DF" w:rsidRDefault="001810DF" w:rsidP="00753AEB">
      <w:pPr>
        <w:pStyle w:val="NoSpacing"/>
        <w:numPr>
          <w:ilvl w:val="0"/>
          <w:numId w:val="10"/>
        </w:numPr>
        <w:jc w:val="both"/>
        <w:rPr>
          <w:rFonts w:ascii="Trebuchet MS" w:hAnsi="Trebuchet MS"/>
          <w:sz w:val="24"/>
        </w:rPr>
      </w:pPr>
      <w:proofErr w:type="spellStart"/>
      <w:r>
        <w:rPr>
          <w:rFonts w:ascii="Trebuchet MS" w:hAnsi="Trebuchet MS"/>
          <w:sz w:val="24"/>
        </w:rPr>
        <w:t>dezvoltă</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propune</w:t>
      </w:r>
      <w:proofErr w:type="spellEnd"/>
      <w:r>
        <w:rPr>
          <w:rFonts w:ascii="Trebuchet MS" w:hAnsi="Trebuchet MS"/>
          <w:sz w:val="24"/>
        </w:rPr>
        <w:t xml:space="preserve"> </w:t>
      </w:r>
      <w:proofErr w:type="spellStart"/>
      <w:r>
        <w:rPr>
          <w:rFonts w:ascii="Trebuchet MS" w:hAnsi="Trebuchet MS"/>
          <w:sz w:val="24"/>
        </w:rPr>
        <w:t>metodologii</w:t>
      </w:r>
      <w:proofErr w:type="spellEnd"/>
      <w:r>
        <w:rPr>
          <w:rFonts w:ascii="Trebuchet MS" w:hAnsi="Trebuchet MS"/>
          <w:sz w:val="24"/>
        </w:rPr>
        <w:t xml:space="preserve"> de </w:t>
      </w:r>
      <w:proofErr w:type="spellStart"/>
      <w:r>
        <w:rPr>
          <w:rFonts w:ascii="Trebuchet MS" w:hAnsi="Trebuchet MS"/>
          <w:sz w:val="24"/>
        </w:rPr>
        <w:t>analiză</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evaluare</w:t>
      </w:r>
      <w:proofErr w:type="spellEnd"/>
      <w:r>
        <w:rPr>
          <w:rFonts w:ascii="Trebuchet MS" w:hAnsi="Trebuchet MS"/>
          <w:sz w:val="24"/>
        </w:rPr>
        <w:t xml:space="preserve"> a </w:t>
      </w:r>
      <w:proofErr w:type="spellStart"/>
      <w:r>
        <w:rPr>
          <w:rFonts w:ascii="Trebuchet MS" w:hAnsi="Trebuchet MS"/>
          <w:sz w:val="24"/>
        </w:rPr>
        <w:t>activității</w:t>
      </w:r>
      <w:proofErr w:type="spellEnd"/>
      <w:r>
        <w:rPr>
          <w:rFonts w:ascii="Trebuchet MS" w:hAnsi="Trebuchet MS"/>
          <w:sz w:val="24"/>
        </w:rPr>
        <w:t xml:space="preserve"> </w:t>
      </w:r>
      <w:proofErr w:type="spellStart"/>
      <w:r>
        <w:rPr>
          <w:rFonts w:ascii="Trebuchet MS" w:hAnsi="Trebuchet MS"/>
          <w:sz w:val="24"/>
        </w:rPr>
        <w:t>furnizorilor</w:t>
      </w:r>
      <w:proofErr w:type="spellEnd"/>
      <w:r>
        <w:rPr>
          <w:rFonts w:ascii="Trebuchet MS" w:hAnsi="Trebuchet MS"/>
          <w:sz w:val="24"/>
        </w:rPr>
        <w:t xml:space="preserve"> de </w:t>
      </w:r>
      <w:proofErr w:type="spellStart"/>
      <w:r>
        <w:rPr>
          <w:rFonts w:ascii="Trebuchet MS" w:hAnsi="Trebuchet MS"/>
          <w:sz w:val="24"/>
        </w:rPr>
        <w:t>servicii</w:t>
      </w:r>
      <w:proofErr w:type="spellEnd"/>
      <w:r>
        <w:rPr>
          <w:rFonts w:ascii="Trebuchet MS" w:hAnsi="Trebuchet MS"/>
          <w:sz w:val="24"/>
        </w:rPr>
        <w:t xml:space="preserve"> de </w:t>
      </w:r>
      <w:proofErr w:type="spellStart"/>
      <w:r>
        <w:rPr>
          <w:rFonts w:ascii="Trebuchet MS" w:hAnsi="Trebuchet MS"/>
          <w:sz w:val="24"/>
        </w:rPr>
        <w:t>asistență</w:t>
      </w:r>
      <w:proofErr w:type="spellEnd"/>
      <w:r>
        <w:rPr>
          <w:rFonts w:ascii="Trebuchet MS" w:hAnsi="Trebuchet MS"/>
          <w:sz w:val="24"/>
        </w:rPr>
        <w:t xml:space="preserve"> medical </w:t>
      </w:r>
      <w:proofErr w:type="spellStart"/>
      <w:r>
        <w:rPr>
          <w:rFonts w:ascii="Trebuchet MS" w:hAnsi="Trebuchet MS"/>
          <w:sz w:val="24"/>
        </w:rPr>
        <w:t>comunitară</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a </w:t>
      </w:r>
      <w:proofErr w:type="spellStart"/>
      <w:r>
        <w:rPr>
          <w:rFonts w:ascii="Trebuchet MS" w:hAnsi="Trebuchet MS"/>
          <w:sz w:val="24"/>
        </w:rPr>
        <w:t>asistenților</w:t>
      </w:r>
      <w:proofErr w:type="spellEnd"/>
      <w:r>
        <w:rPr>
          <w:rFonts w:ascii="Trebuchet MS" w:hAnsi="Trebuchet MS"/>
          <w:sz w:val="24"/>
        </w:rPr>
        <w:t xml:space="preserve"> </w:t>
      </w:r>
      <w:proofErr w:type="spellStart"/>
      <w:r>
        <w:rPr>
          <w:rFonts w:ascii="Trebuchet MS" w:hAnsi="Trebuchet MS"/>
          <w:sz w:val="24"/>
        </w:rPr>
        <w:t>sociali</w:t>
      </w:r>
      <w:proofErr w:type="spellEnd"/>
      <w:r>
        <w:rPr>
          <w:rFonts w:ascii="Trebuchet MS" w:hAnsi="Trebuchet MS"/>
          <w:sz w:val="24"/>
        </w:rPr>
        <w:t xml:space="preserve"> din </w:t>
      </w:r>
      <w:proofErr w:type="spellStart"/>
      <w:r>
        <w:rPr>
          <w:rFonts w:ascii="Trebuchet MS" w:hAnsi="Trebuchet MS"/>
          <w:sz w:val="24"/>
        </w:rPr>
        <w:t>unitățile</w:t>
      </w:r>
      <w:proofErr w:type="spellEnd"/>
      <w:r>
        <w:rPr>
          <w:rFonts w:ascii="Trebuchet MS" w:hAnsi="Trebuchet MS"/>
          <w:sz w:val="24"/>
        </w:rPr>
        <w:t xml:space="preserve"> </w:t>
      </w:r>
      <w:proofErr w:type="spellStart"/>
      <w:r>
        <w:rPr>
          <w:rFonts w:ascii="Trebuchet MS" w:hAnsi="Trebuchet MS"/>
          <w:sz w:val="24"/>
        </w:rPr>
        <w:t>sociale</w:t>
      </w:r>
      <w:proofErr w:type="spellEnd"/>
      <w:r>
        <w:rPr>
          <w:rFonts w:ascii="Trebuchet MS" w:hAnsi="Trebuchet MS"/>
          <w:sz w:val="24"/>
        </w:rPr>
        <w:t>;</w:t>
      </w:r>
    </w:p>
    <w:p w:rsidR="00EF5282" w:rsidRDefault="00EF5282" w:rsidP="00753AEB">
      <w:pPr>
        <w:pStyle w:val="NoSpacing"/>
        <w:numPr>
          <w:ilvl w:val="0"/>
          <w:numId w:val="10"/>
        </w:numPr>
        <w:jc w:val="both"/>
        <w:rPr>
          <w:rFonts w:ascii="Trebuchet MS" w:hAnsi="Trebuchet MS"/>
          <w:sz w:val="24"/>
        </w:rPr>
      </w:pPr>
      <w:r>
        <w:rPr>
          <w:rFonts w:ascii="Trebuchet MS" w:hAnsi="Trebuchet MS"/>
          <w:sz w:val="24"/>
          <w:lang w:val="ro-RO"/>
        </w:rPr>
        <w:t>evaluează performanțele furnizorilor de servicii de asistență medicală comunitară și a asistenților sociali din unitățile sanitare în cadrul sistemului de sănătate în conformitate cu legislația sociali din unitățile sanitare în cadrul sistemului de sănătate în conformitate cu legislația națională și europeană în domeniu</w:t>
      </w:r>
      <w:r>
        <w:rPr>
          <w:rFonts w:ascii="Trebuchet MS" w:hAnsi="Trebuchet MS"/>
          <w:sz w:val="24"/>
        </w:rPr>
        <w:t>;</w:t>
      </w:r>
    </w:p>
    <w:p w:rsidR="00EF5282" w:rsidRDefault="00EF5282" w:rsidP="00753AEB">
      <w:pPr>
        <w:pStyle w:val="NoSpacing"/>
        <w:numPr>
          <w:ilvl w:val="0"/>
          <w:numId w:val="10"/>
        </w:numPr>
        <w:jc w:val="both"/>
        <w:rPr>
          <w:rFonts w:ascii="Trebuchet MS" w:hAnsi="Trebuchet MS"/>
          <w:sz w:val="24"/>
        </w:rPr>
      </w:pPr>
      <w:proofErr w:type="spellStart"/>
      <w:r>
        <w:rPr>
          <w:rFonts w:ascii="Trebuchet MS" w:hAnsi="Trebuchet MS"/>
          <w:sz w:val="24"/>
        </w:rPr>
        <w:t>participă</w:t>
      </w:r>
      <w:proofErr w:type="spellEnd"/>
      <w:r>
        <w:rPr>
          <w:rFonts w:ascii="Trebuchet MS" w:hAnsi="Trebuchet MS"/>
          <w:sz w:val="24"/>
        </w:rPr>
        <w:t xml:space="preserve"> la </w:t>
      </w:r>
      <w:proofErr w:type="spellStart"/>
      <w:r>
        <w:rPr>
          <w:rFonts w:ascii="Trebuchet MS" w:hAnsi="Trebuchet MS"/>
          <w:sz w:val="24"/>
        </w:rPr>
        <w:t>procesul</w:t>
      </w:r>
      <w:proofErr w:type="spellEnd"/>
      <w:r>
        <w:rPr>
          <w:rFonts w:ascii="Trebuchet MS" w:hAnsi="Trebuchet MS"/>
          <w:sz w:val="24"/>
        </w:rPr>
        <w:t xml:space="preserve"> de </w:t>
      </w:r>
      <w:proofErr w:type="spellStart"/>
      <w:r>
        <w:rPr>
          <w:rFonts w:ascii="Trebuchet MS" w:hAnsi="Trebuchet MS"/>
          <w:sz w:val="24"/>
        </w:rPr>
        <w:t>dezvoltare</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utilizare</w:t>
      </w:r>
      <w:proofErr w:type="spellEnd"/>
      <w:r>
        <w:rPr>
          <w:rFonts w:ascii="Trebuchet MS" w:hAnsi="Trebuchet MS"/>
          <w:sz w:val="24"/>
        </w:rPr>
        <w:t xml:space="preserve"> a </w:t>
      </w:r>
      <w:proofErr w:type="spellStart"/>
      <w:r>
        <w:rPr>
          <w:rFonts w:ascii="Trebuchet MS" w:hAnsi="Trebuchet MS"/>
          <w:sz w:val="24"/>
        </w:rPr>
        <w:t>instrumentelor</w:t>
      </w:r>
      <w:proofErr w:type="spellEnd"/>
      <w:r>
        <w:rPr>
          <w:rFonts w:ascii="Trebuchet MS" w:hAnsi="Trebuchet MS"/>
          <w:sz w:val="24"/>
        </w:rPr>
        <w:t xml:space="preserve"> de </w:t>
      </w:r>
      <w:proofErr w:type="spellStart"/>
      <w:r>
        <w:rPr>
          <w:rFonts w:ascii="Trebuchet MS" w:hAnsi="Trebuchet MS"/>
          <w:sz w:val="24"/>
        </w:rPr>
        <w:t>monitorizare</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evaluare</w:t>
      </w:r>
      <w:proofErr w:type="spellEnd"/>
      <w:r>
        <w:rPr>
          <w:rFonts w:ascii="Trebuchet MS" w:hAnsi="Trebuchet MS"/>
          <w:sz w:val="24"/>
        </w:rPr>
        <w:t xml:space="preserve"> a </w:t>
      </w:r>
      <w:proofErr w:type="spellStart"/>
      <w:r>
        <w:rPr>
          <w:rFonts w:ascii="Trebuchet MS" w:hAnsi="Trebuchet MS"/>
          <w:sz w:val="24"/>
        </w:rPr>
        <w:t>activității</w:t>
      </w:r>
      <w:proofErr w:type="spellEnd"/>
      <w:r>
        <w:rPr>
          <w:rFonts w:ascii="Trebuchet MS" w:hAnsi="Trebuchet MS"/>
          <w:sz w:val="24"/>
        </w:rPr>
        <w:t xml:space="preserve"> </w:t>
      </w:r>
      <w:proofErr w:type="spellStart"/>
      <w:r>
        <w:rPr>
          <w:rFonts w:ascii="Trebuchet MS" w:hAnsi="Trebuchet MS"/>
          <w:sz w:val="24"/>
        </w:rPr>
        <w:t>furnizorilor</w:t>
      </w:r>
      <w:proofErr w:type="spellEnd"/>
      <w:r>
        <w:rPr>
          <w:rFonts w:ascii="Trebuchet MS" w:hAnsi="Trebuchet MS"/>
          <w:sz w:val="24"/>
        </w:rPr>
        <w:t xml:space="preserve"> de </w:t>
      </w:r>
      <w:proofErr w:type="spellStart"/>
      <w:r>
        <w:rPr>
          <w:rFonts w:ascii="Trebuchet MS" w:hAnsi="Trebuchet MS"/>
          <w:sz w:val="24"/>
        </w:rPr>
        <w:t>servicii</w:t>
      </w:r>
      <w:proofErr w:type="spellEnd"/>
      <w:r>
        <w:rPr>
          <w:rFonts w:ascii="Trebuchet MS" w:hAnsi="Trebuchet MS"/>
          <w:sz w:val="24"/>
        </w:rPr>
        <w:t xml:space="preserve"> de </w:t>
      </w:r>
      <w:proofErr w:type="spellStart"/>
      <w:r>
        <w:rPr>
          <w:rFonts w:ascii="Trebuchet MS" w:hAnsi="Trebuchet MS"/>
          <w:sz w:val="24"/>
        </w:rPr>
        <w:t>asistență</w:t>
      </w:r>
      <w:proofErr w:type="spellEnd"/>
      <w:r>
        <w:rPr>
          <w:rFonts w:ascii="Trebuchet MS" w:hAnsi="Trebuchet MS"/>
          <w:sz w:val="24"/>
        </w:rPr>
        <w:t xml:space="preserve"> medical </w:t>
      </w:r>
      <w:proofErr w:type="spellStart"/>
      <w:r>
        <w:rPr>
          <w:rFonts w:ascii="Trebuchet MS" w:hAnsi="Trebuchet MS"/>
          <w:sz w:val="24"/>
        </w:rPr>
        <w:t>comunitar</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a </w:t>
      </w:r>
      <w:proofErr w:type="spellStart"/>
      <w:r>
        <w:rPr>
          <w:rFonts w:ascii="Trebuchet MS" w:hAnsi="Trebuchet MS"/>
          <w:sz w:val="24"/>
        </w:rPr>
        <w:t>asistenților</w:t>
      </w:r>
      <w:proofErr w:type="spellEnd"/>
      <w:r>
        <w:rPr>
          <w:rFonts w:ascii="Trebuchet MS" w:hAnsi="Trebuchet MS"/>
          <w:sz w:val="24"/>
        </w:rPr>
        <w:t xml:space="preserve"> </w:t>
      </w:r>
      <w:proofErr w:type="spellStart"/>
      <w:r>
        <w:rPr>
          <w:rFonts w:ascii="Trebuchet MS" w:hAnsi="Trebuchet MS"/>
          <w:sz w:val="24"/>
        </w:rPr>
        <w:t>sociali</w:t>
      </w:r>
      <w:proofErr w:type="spellEnd"/>
      <w:r>
        <w:rPr>
          <w:rFonts w:ascii="Trebuchet MS" w:hAnsi="Trebuchet MS"/>
          <w:sz w:val="24"/>
        </w:rPr>
        <w:t xml:space="preserve"> din </w:t>
      </w:r>
      <w:proofErr w:type="spellStart"/>
      <w:r>
        <w:rPr>
          <w:rFonts w:ascii="Trebuchet MS" w:hAnsi="Trebuchet MS"/>
          <w:sz w:val="24"/>
        </w:rPr>
        <w:t>unitățile</w:t>
      </w:r>
      <w:proofErr w:type="spellEnd"/>
      <w:r>
        <w:rPr>
          <w:rFonts w:ascii="Trebuchet MS" w:hAnsi="Trebuchet MS"/>
          <w:sz w:val="24"/>
        </w:rPr>
        <w:t xml:space="preserve"> </w:t>
      </w:r>
      <w:proofErr w:type="spellStart"/>
      <w:r>
        <w:rPr>
          <w:rFonts w:ascii="Trebuchet MS" w:hAnsi="Trebuchet MS"/>
          <w:sz w:val="24"/>
        </w:rPr>
        <w:t>sanitare</w:t>
      </w:r>
      <w:proofErr w:type="spellEnd"/>
      <w:r>
        <w:rPr>
          <w:rFonts w:ascii="Trebuchet MS" w:hAnsi="Trebuchet MS"/>
          <w:sz w:val="24"/>
        </w:rPr>
        <w:t>;</w:t>
      </w:r>
    </w:p>
    <w:p w:rsidR="00EF5282" w:rsidRDefault="00EF5282" w:rsidP="00753AEB">
      <w:pPr>
        <w:pStyle w:val="NoSpacing"/>
        <w:numPr>
          <w:ilvl w:val="0"/>
          <w:numId w:val="10"/>
        </w:numPr>
        <w:jc w:val="both"/>
        <w:rPr>
          <w:rFonts w:ascii="Trebuchet MS" w:hAnsi="Trebuchet MS"/>
          <w:sz w:val="24"/>
        </w:rPr>
      </w:pPr>
      <w:r>
        <w:rPr>
          <w:rFonts w:ascii="Trebuchet MS" w:hAnsi="Trebuchet MS"/>
          <w:sz w:val="24"/>
          <w:lang w:val="ro-RO"/>
        </w:rPr>
        <w:t>participă la implementarea de acțiuni specifice pe domeniul asistenței medicale comunitare, asistenței sociale în parteneriat cu organizații internașionale și nonguvernamentale</w:t>
      </w:r>
      <w:r>
        <w:rPr>
          <w:rFonts w:ascii="Trebuchet MS" w:hAnsi="Trebuchet MS"/>
          <w:sz w:val="24"/>
        </w:rPr>
        <w:t>;</w:t>
      </w:r>
    </w:p>
    <w:p w:rsidR="00EF5282" w:rsidRDefault="00EF5282" w:rsidP="00753AEB">
      <w:pPr>
        <w:pStyle w:val="NoSpacing"/>
        <w:numPr>
          <w:ilvl w:val="0"/>
          <w:numId w:val="10"/>
        </w:numPr>
        <w:jc w:val="both"/>
        <w:rPr>
          <w:rFonts w:ascii="Trebuchet MS" w:hAnsi="Trebuchet MS"/>
          <w:sz w:val="24"/>
        </w:rPr>
      </w:pPr>
      <w:r>
        <w:rPr>
          <w:rFonts w:ascii="Trebuchet MS" w:hAnsi="Trebuchet MS"/>
          <w:sz w:val="24"/>
          <w:lang w:val="ro-RO"/>
        </w:rPr>
        <w:t>formulează puncte de vedere la solicitările structurilor de specialitate din cadrul instituției, răspunsuri la petiții, memorii, întrebări, interpelări, plângeri plealabile care sunt de competența compartimentului</w:t>
      </w:r>
      <w:r>
        <w:rPr>
          <w:rFonts w:ascii="Trebuchet MS" w:hAnsi="Trebuchet MS"/>
          <w:sz w:val="24"/>
        </w:rPr>
        <w:t>;</w:t>
      </w:r>
    </w:p>
    <w:p w:rsidR="001810DF" w:rsidRDefault="001810DF" w:rsidP="001810DF">
      <w:pPr>
        <w:pStyle w:val="NoSpacing"/>
        <w:ind w:left="720"/>
        <w:jc w:val="both"/>
        <w:rPr>
          <w:rFonts w:ascii="Trebuchet MS" w:hAnsi="Trebuchet MS"/>
          <w:sz w:val="24"/>
        </w:rPr>
      </w:pPr>
    </w:p>
    <w:p w:rsidR="00EF5282" w:rsidRDefault="00EF5282" w:rsidP="00753AEB">
      <w:pPr>
        <w:pStyle w:val="NoSpacing"/>
        <w:numPr>
          <w:ilvl w:val="0"/>
          <w:numId w:val="10"/>
        </w:numPr>
        <w:jc w:val="both"/>
        <w:rPr>
          <w:rFonts w:ascii="Trebuchet MS" w:hAnsi="Trebuchet MS"/>
          <w:sz w:val="24"/>
        </w:rPr>
      </w:pPr>
      <w:proofErr w:type="spellStart"/>
      <w:r>
        <w:rPr>
          <w:rFonts w:ascii="Trebuchet MS" w:hAnsi="Trebuchet MS"/>
          <w:sz w:val="24"/>
        </w:rPr>
        <w:lastRenderedPageBreak/>
        <w:t>particip</w:t>
      </w:r>
      <w:proofErr w:type="spellEnd"/>
      <w:r>
        <w:rPr>
          <w:rFonts w:ascii="Trebuchet MS" w:hAnsi="Trebuchet MS"/>
          <w:sz w:val="24"/>
          <w:lang w:val="ro-RO"/>
        </w:rPr>
        <w:t>ă la elaborarea actelor normative privind desfășurarea activității din cadrul centrelor comunitare integrate pe componenta de asistență medicală comunitară</w:t>
      </w:r>
      <w:r>
        <w:rPr>
          <w:rFonts w:ascii="Trebuchet MS" w:hAnsi="Trebuchet MS"/>
          <w:sz w:val="24"/>
        </w:rPr>
        <w:t>;</w:t>
      </w:r>
    </w:p>
    <w:p w:rsidR="00EF5282" w:rsidRDefault="00EF5282" w:rsidP="00753AEB">
      <w:pPr>
        <w:pStyle w:val="NoSpacing"/>
        <w:numPr>
          <w:ilvl w:val="0"/>
          <w:numId w:val="10"/>
        </w:numPr>
        <w:jc w:val="both"/>
        <w:rPr>
          <w:rFonts w:ascii="Trebuchet MS" w:hAnsi="Trebuchet MS"/>
          <w:sz w:val="24"/>
        </w:rPr>
      </w:pPr>
      <w:r>
        <w:rPr>
          <w:rFonts w:ascii="Trebuchet MS" w:hAnsi="Trebuchet MS"/>
          <w:sz w:val="24"/>
          <w:lang w:val="ro-RO"/>
        </w:rPr>
        <w:t>partici</w:t>
      </w:r>
      <w:r w:rsidR="001810DF">
        <w:rPr>
          <w:rFonts w:ascii="Trebuchet MS" w:hAnsi="Trebuchet MS"/>
          <w:sz w:val="24"/>
          <w:lang w:val="ro-RO"/>
        </w:rPr>
        <w:t>pă la analiza și avizarea înființării centrelor comunitare integrate</w:t>
      </w:r>
      <w:r w:rsidR="001810DF">
        <w:rPr>
          <w:rFonts w:ascii="Trebuchet MS" w:hAnsi="Trebuchet MS"/>
          <w:sz w:val="24"/>
        </w:rPr>
        <w:t>;</w:t>
      </w:r>
    </w:p>
    <w:p w:rsidR="001810DF" w:rsidRDefault="001810DF" w:rsidP="00753AEB">
      <w:pPr>
        <w:pStyle w:val="NoSpacing"/>
        <w:numPr>
          <w:ilvl w:val="0"/>
          <w:numId w:val="10"/>
        </w:numPr>
        <w:jc w:val="both"/>
        <w:rPr>
          <w:rFonts w:ascii="Trebuchet MS" w:hAnsi="Trebuchet MS"/>
          <w:sz w:val="24"/>
        </w:rPr>
      </w:pPr>
      <w:r>
        <w:rPr>
          <w:rFonts w:ascii="Trebuchet MS" w:hAnsi="Trebuchet MS"/>
          <w:sz w:val="24"/>
          <w:lang w:val="ro-RO"/>
        </w:rPr>
        <w:t>participă la proiectele și programele privind dezvoltarea și perfecționarea pregătirii profesionale a personalului din sistemul național de asistență medicală comunitară și a membrilor echipelor multidisciplinare din cadrul centrelor comunitare integrate</w:t>
      </w:r>
      <w:r>
        <w:rPr>
          <w:rFonts w:ascii="Trebuchet MS" w:hAnsi="Trebuchet MS"/>
          <w:sz w:val="24"/>
        </w:rPr>
        <w:t>;</w:t>
      </w:r>
    </w:p>
    <w:p w:rsidR="001810DF" w:rsidRDefault="001810DF" w:rsidP="00753AEB">
      <w:pPr>
        <w:pStyle w:val="NoSpacing"/>
        <w:numPr>
          <w:ilvl w:val="0"/>
          <w:numId w:val="10"/>
        </w:numPr>
        <w:jc w:val="both"/>
        <w:rPr>
          <w:rFonts w:ascii="Trebuchet MS" w:hAnsi="Trebuchet MS"/>
          <w:sz w:val="24"/>
        </w:rPr>
      </w:pPr>
      <w:proofErr w:type="spellStart"/>
      <w:r>
        <w:rPr>
          <w:rFonts w:ascii="Trebuchet MS" w:hAnsi="Trebuchet MS"/>
          <w:sz w:val="24"/>
        </w:rPr>
        <w:t>particip</w:t>
      </w:r>
      <w:proofErr w:type="spellEnd"/>
      <w:r>
        <w:rPr>
          <w:rFonts w:ascii="Trebuchet MS" w:hAnsi="Trebuchet MS"/>
          <w:sz w:val="24"/>
          <w:lang w:val="ro-RO"/>
        </w:rPr>
        <w:t>ă la elaborarea programelor de interes comundesfășurate în cooperare cu agențiile internaționale și cu organizațiile nonguvernamentale autohtone și internaționale privind asistența medicală comunitară</w:t>
      </w:r>
      <w:r>
        <w:rPr>
          <w:rFonts w:ascii="Trebuchet MS" w:hAnsi="Trebuchet MS"/>
          <w:sz w:val="24"/>
        </w:rPr>
        <w:t>;</w:t>
      </w:r>
    </w:p>
    <w:p w:rsidR="00DB7C70" w:rsidRDefault="001810DF" w:rsidP="00753AEB">
      <w:pPr>
        <w:pStyle w:val="NoSpacing"/>
        <w:numPr>
          <w:ilvl w:val="0"/>
          <w:numId w:val="10"/>
        </w:numPr>
        <w:jc w:val="both"/>
        <w:rPr>
          <w:rFonts w:ascii="Trebuchet MS" w:hAnsi="Trebuchet MS"/>
          <w:sz w:val="24"/>
        </w:rPr>
      </w:pPr>
      <w:proofErr w:type="spellStart"/>
      <w:r>
        <w:rPr>
          <w:rFonts w:ascii="Trebuchet MS" w:hAnsi="Trebuchet MS"/>
          <w:sz w:val="24"/>
        </w:rPr>
        <w:t>formuleaz</w:t>
      </w:r>
      <w:proofErr w:type="spellEnd"/>
      <w:r>
        <w:rPr>
          <w:rFonts w:ascii="Trebuchet MS" w:hAnsi="Trebuchet MS"/>
          <w:sz w:val="24"/>
          <w:lang w:val="ro-RO"/>
        </w:rPr>
        <w:t xml:space="preserve">ă </w:t>
      </w:r>
      <w:r w:rsidR="00DB7C70">
        <w:rPr>
          <w:rFonts w:ascii="Trebuchet MS" w:hAnsi="Trebuchet MS"/>
          <w:sz w:val="24"/>
          <w:lang w:val="ro-RO"/>
        </w:rPr>
        <w:t>recomandări privind îmbunătățirea standardelor ocupaționale a personalului din asistența medicală comunitară, a programelor de formare și certificare a asistenților medicali comunitari, mediatorilor sanitari</w:t>
      </w:r>
      <w:r w:rsidR="00DB7C70">
        <w:rPr>
          <w:rFonts w:ascii="Trebuchet MS" w:hAnsi="Trebuchet MS"/>
          <w:sz w:val="24"/>
        </w:rPr>
        <w:t>;</w:t>
      </w:r>
    </w:p>
    <w:p w:rsidR="004F3E4E" w:rsidRDefault="00DB7C70" w:rsidP="00753AEB">
      <w:pPr>
        <w:pStyle w:val="NoSpacing"/>
        <w:numPr>
          <w:ilvl w:val="0"/>
          <w:numId w:val="10"/>
        </w:numPr>
        <w:jc w:val="both"/>
        <w:rPr>
          <w:rFonts w:ascii="Trebuchet MS" w:hAnsi="Trebuchet MS"/>
          <w:sz w:val="24"/>
        </w:rPr>
      </w:pPr>
      <w:r>
        <w:rPr>
          <w:rFonts w:ascii="Trebuchet MS" w:hAnsi="Trebuchet MS"/>
          <w:sz w:val="24"/>
          <w:lang w:val="ro-RO"/>
        </w:rPr>
        <w:t>implementează măsurile din domeniul sănătății din cadrul Strategiei Guvernului României de incluziune a cetă</w:t>
      </w:r>
      <w:r w:rsidR="004F3E4E">
        <w:rPr>
          <w:rFonts w:ascii="Trebuchet MS" w:hAnsi="Trebuchet MS"/>
          <w:sz w:val="24"/>
          <w:lang w:val="ro-RO"/>
        </w:rPr>
        <w:t>țenilor români aparținând minorității romilor pentru perioada 2022-2027</w:t>
      </w:r>
      <w:r w:rsidR="004F3E4E">
        <w:rPr>
          <w:rFonts w:ascii="Trebuchet MS" w:hAnsi="Trebuchet MS"/>
          <w:sz w:val="24"/>
        </w:rPr>
        <w:t>;</w:t>
      </w:r>
    </w:p>
    <w:p w:rsidR="004F3E4E" w:rsidRDefault="004F3E4E" w:rsidP="00753AEB">
      <w:pPr>
        <w:pStyle w:val="NoSpacing"/>
        <w:numPr>
          <w:ilvl w:val="0"/>
          <w:numId w:val="10"/>
        </w:numPr>
        <w:jc w:val="both"/>
        <w:rPr>
          <w:rFonts w:ascii="Trebuchet MS" w:hAnsi="Trebuchet MS"/>
          <w:sz w:val="24"/>
        </w:rPr>
      </w:pPr>
      <w:r>
        <w:rPr>
          <w:rFonts w:ascii="Trebuchet MS" w:hAnsi="Trebuchet MS"/>
          <w:sz w:val="24"/>
          <w:lang w:val="ro-RO"/>
        </w:rPr>
        <w:t>participă la activitățile privind reglementarea sistemelor de securitate socială, implementarea codului european de securitate socială și reprezintă Ministerul Sănătății la reuniuni și grupuri de lucru pe acest domeniu</w:t>
      </w:r>
      <w:r>
        <w:rPr>
          <w:rFonts w:ascii="Trebuchet MS" w:hAnsi="Trebuchet MS"/>
          <w:sz w:val="24"/>
        </w:rPr>
        <w:t>;</w:t>
      </w:r>
    </w:p>
    <w:p w:rsidR="004F3E4E" w:rsidRPr="004F3E4E" w:rsidRDefault="004F3E4E" w:rsidP="00753AEB">
      <w:pPr>
        <w:pStyle w:val="NoSpacing"/>
        <w:numPr>
          <w:ilvl w:val="0"/>
          <w:numId w:val="10"/>
        </w:numPr>
        <w:jc w:val="both"/>
        <w:rPr>
          <w:rFonts w:ascii="Trebuchet MS" w:hAnsi="Trebuchet MS"/>
          <w:sz w:val="24"/>
        </w:rPr>
      </w:pPr>
      <w:r>
        <w:rPr>
          <w:rFonts w:ascii="Trebuchet MS" w:hAnsi="Trebuchet MS"/>
          <w:sz w:val="24"/>
          <w:lang w:val="ro-RO"/>
        </w:rPr>
        <w:t>colaborează cu structurile din cadrul Ministerului Sănătății, comisiile de specialitate ale ministerului, instituțiile din coordonarea și/sau subordonarea ministerului, alte autorități centrale și locale în scopul soluționării activitățiloe soecifice.</w:t>
      </w:r>
    </w:p>
    <w:p w:rsidR="004F3E4E" w:rsidRPr="004F3E4E" w:rsidRDefault="004F3E4E" w:rsidP="004F3E4E">
      <w:pPr>
        <w:pStyle w:val="NoSpacing"/>
        <w:ind w:left="720"/>
        <w:jc w:val="both"/>
        <w:rPr>
          <w:rFonts w:ascii="Trebuchet MS" w:hAnsi="Trebuchet MS"/>
          <w:sz w:val="24"/>
        </w:rPr>
      </w:pPr>
    </w:p>
    <w:p w:rsidR="001810DF" w:rsidRDefault="004F3E4E" w:rsidP="004F3E4E">
      <w:pPr>
        <w:pStyle w:val="NoSpacing"/>
        <w:numPr>
          <w:ilvl w:val="0"/>
          <w:numId w:val="6"/>
        </w:numPr>
        <w:jc w:val="both"/>
        <w:rPr>
          <w:rFonts w:ascii="Trebuchet MS" w:hAnsi="Trebuchet MS"/>
          <w:b/>
          <w:sz w:val="24"/>
        </w:rPr>
      </w:pPr>
      <w:r>
        <w:rPr>
          <w:rFonts w:ascii="Trebuchet MS" w:hAnsi="Trebuchet MS"/>
          <w:b/>
          <w:sz w:val="24"/>
          <w:lang w:val="ro-RO"/>
        </w:rPr>
        <w:t>Alte atribuții</w:t>
      </w:r>
      <w:r>
        <w:rPr>
          <w:rFonts w:ascii="Trebuchet MS" w:hAnsi="Trebuchet MS"/>
          <w:b/>
          <w:sz w:val="24"/>
        </w:rPr>
        <w:t>:</w:t>
      </w:r>
    </w:p>
    <w:p w:rsidR="004F3E4E" w:rsidRDefault="004F3E4E" w:rsidP="004F3E4E">
      <w:pPr>
        <w:pStyle w:val="NoSpacing"/>
        <w:numPr>
          <w:ilvl w:val="0"/>
          <w:numId w:val="11"/>
        </w:numPr>
        <w:jc w:val="both"/>
        <w:rPr>
          <w:rFonts w:ascii="Trebuchet MS" w:hAnsi="Trebuchet MS"/>
          <w:sz w:val="24"/>
        </w:rPr>
      </w:pPr>
      <w:proofErr w:type="spellStart"/>
      <w:r>
        <w:rPr>
          <w:rFonts w:ascii="Trebuchet MS" w:hAnsi="Trebuchet MS"/>
          <w:sz w:val="24"/>
        </w:rPr>
        <w:t>Respectă</w:t>
      </w:r>
      <w:proofErr w:type="spellEnd"/>
      <w:r>
        <w:rPr>
          <w:rFonts w:ascii="Trebuchet MS" w:hAnsi="Trebuchet MS"/>
          <w:sz w:val="24"/>
        </w:rPr>
        <w:t xml:space="preserve"> </w:t>
      </w:r>
      <w:proofErr w:type="spellStart"/>
      <w:r>
        <w:rPr>
          <w:rFonts w:ascii="Trebuchet MS" w:hAnsi="Trebuchet MS"/>
          <w:sz w:val="24"/>
        </w:rPr>
        <w:t>condițiile</w:t>
      </w:r>
      <w:proofErr w:type="spellEnd"/>
      <w:r>
        <w:rPr>
          <w:rFonts w:ascii="Trebuchet MS" w:hAnsi="Trebuchet MS"/>
          <w:sz w:val="24"/>
        </w:rPr>
        <w:t xml:space="preserve"> de </w:t>
      </w:r>
      <w:proofErr w:type="spellStart"/>
      <w:r>
        <w:rPr>
          <w:rFonts w:ascii="Trebuchet MS" w:hAnsi="Trebuchet MS"/>
          <w:sz w:val="24"/>
        </w:rPr>
        <w:t>integritate</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de </w:t>
      </w:r>
      <w:proofErr w:type="spellStart"/>
      <w:r>
        <w:rPr>
          <w:rFonts w:ascii="Trebuchet MS" w:hAnsi="Trebuchet MS"/>
          <w:sz w:val="24"/>
        </w:rPr>
        <w:t>transparen</w:t>
      </w:r>
      <w:proofErr w:type="spellEnd"/>
      <w:r>
        <w:rPr>
          <w:rFonts w:ascii="Trebuchet MS" w:hAnsi="Trebuchet MS"/>
          <w:sz w:val="24"/>
          <w:lang w:val="ro-RO"/>
        </w:rPr>
        <w:t>ță în exercitarea funcției</w:t>
      </w:r>
      <w:r>
        <w:rPr>
          <w:rFonts w:ascii="Trebuchet MS" w:hAnsi="Trebuchet MS"/>
          <w:sz w:val="24"/>
        </w:rPr>
        <w:t>;</w:t>
      </w:r>
    </w:p>
    <w:p w:rsidR="004F3E4E" w:rsidRDefault="004F3E4E" w:rsidP="004F3E4E">
      <w:pPr>
        <w:pStyle w:val="NoSpacing"/>
        <w:numPr>
          <w:ilvl w:val="0"/>
          <w:numId w:val="11"/>
        </w:numPr>
        <w:jc w:val="both"/>
        <w:rPr>
          <w:rFonts w:ascii="Trebuchet MS" w:hAnsi="Trebuchet MS"/>
          <w:sz w:val="24"/>
        </w:rPr>
      </w:pPr>
      <w:r>
        <w:rPr>
          <w:rFonts w:ascii="Trebuchet MS" w:hAnsi="Trebuchet MS"/>
          <w:sz w:val="24"/>
          <w:lang w:val="ro-RO"/>
        </w:rPr>
        <w:t>Răspunde în mod direct de legalitatea, verdicitatea și corectitudinea documentelor și informațiilor transmise Curții de Conturi a României și organelor de control abilitate, pe aria de competență precum și de păstrarea acestora</w:t>
      </w:r>
      <w:r>
        <w:rPr>
          <w:rFonts w:ascii="Trebuchet MS" w:hAnsi="Trebuchet MS"/>
          <w:sz w:val="24"/>
        </w:rPr>
        <w:t>;</w:t>
      </w:r>
    </w:p>
    <w:p w:rsidR="004F3E4E" w:rsidRDefault="004F3E4E" w:rsidP="004F3E4E">
      <w:pPr>
        <w:pStyle w:val="NoSpacing"/>
        <w:numPr>
          <w:ilvl w:val="0"/>
          <w:numId w:val="11"/>
        </w:numPr>
        <w:jc w:val="both"/>
        <w:rPr>
          <w:rFonts w:ascii="Trebuchet MS" w:hAnsi="Trebuchet MS"/>
          <w:sz w:val="24"/>
        </w:rPr>
      </w:pPr>
      <w:proofErr w:type="spellStart"/>
      <w:r>
        <w:rPr>
          <w:rFonts w:ascii="Trebuchet MS" w:hAnsi="Trebuchet MS"/>
          <w:sz w:val="24"/>
        </w:rPr>
        <w:t>Respectă</w:t>
      </w:r>
      <w:proofErr w:type="spellEnd"/>
      <w:r>
        <w:rPr>
          <w:rFonts w:ascii="Trebuchet MS" w:hAnsi="Trebuchet MS"/>
          <w:sz w:val="24"/>
        </w:rPr>
        <w:t xml:space="preserve"> </w:t>
      </w:r>
      <w:proofErr w:type="spellStart"/>
      <w:r>
        <w:rPr>
          <w:rFonts w:ascii="Trebuchet MS" w:hAnsi="Trebuchet MS"/>
          <w:sz w:val="24"/>
        </w:rPr>
        <w:t>secretul</w:t>
      </w:r>
      <w:proofErr w:type="spellEnd"/>
      <w:r>
        <w:rPr>
          <w:rFonts w:ascii="Trebuchet MS" w:hAnsi="Trebuchet MS"/>
          <w:sz w:val="24"/>
        </w:rPr>
        <w:t xml:space="preserve"> professional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confidențialitatea</w:t>
      </w:r>
      <w:proofErr w:type="spellEnd"/>
      <w:r>
        <w:rPr>
          <w:rFonts w:ascii="Trebuchet MS" w:hAnsi="Trebuchet MS"/>
          <w:sz w:val="24"/>
        </w:rPr>
        <w:t xml:space="preserve"> </w:t>
      </w:r>
      <w:proofErr w:type="spellStart"/>
      <w:r>
        <w:rPr>
          <w:rFonts w:ascii="Trebuchet MS" w:hAnsi="Trebuchet MS"/>
          <w:sz w:val="24"/>
        </w:rPr>
        <w:t>informațiilor</w:t>
      </w:r>
      <w:proofErr w:type="spellEnd"/>
      <w:r>
        <w:rPr>
          <w:rFonts w:ascii="Trebuchet MS" w:hAnsi="Trebuchet MS"/>
          <w:sz w:val="24"/>
        </w:rPr>
        <w:t xml:space="preserve"> </w:t>
      </w:r>
      <w:proofErr w:type="spellStart"/>
      <w:r>
        <w:rPr>
          <w:rFonts w:ascii="Trebuchet MS" w:hAnsi="Trebuchet MS"/>
          <w:sz w:val="24"/>
        </w:rPr>
        <w:t>dobândite</w:t>
      </w:r>
      <w:proofErr w:type="spellEnd"/>
      <w:r>
        <w:rPr>
          <w:rFonts w:ascii="Trebuchet MS" w:hAnsi="Trebuchet MS"/>
          <w:sz w:val="24"/>
        </w:rPr>
        <w:t xml:space="preserve"> </w:t>
      </w:r>
      <w:proofErr w:type="spellStart"/>
      <w:r>
        <w:rPr>
          <w:rFonts w:ascii="Trebuchet MS" w:hAnsi="Trebuchet MS"/>
          <w:sz w:val="24"/>
        </w:rPr>
        <w:t>ăn</w:t>
      </w:r>
      <w:proofErr w:type="spellEnd"/>
      <w:r>
        <w:rPr>
          <w:rFonts w:ascii="Trebuchet MS" w:hAnsi="Trebuchet MS"/>
          <w:sz w:val="24"/>
        </w:rPr>
        <w:t xml:space="preserve"> </w:t>
      </w:r>
      <w:proofErr w:type="spellStart"/>
      <w:r>
        <w:rPr>
          <w:rFonts w:ascii="Trebuchet MS" w:hAnsi="Trebuchet MS"/>
          <w:sz w:val="24"/>
        </w:rPr>
        <w:t>timpul</w:t>
      </w:r>
      <w:proofErr w:type="spellEnd"/>
      <w:r>
        <w:rPr>
          <w:rFonts w:ascii="Trebuchet MS" w:hAnsi="Trebuchet MS"/>
          <w:sz w:val="24"/>
        </w:rPr>
        <w:t xml:space="preserve"> </w:t>
      </w:r>
      <w:proofErr w:type="spellStart"/>
      <w:r>
        <w:rPr>
          <w:rFonts w:ascii="Trebuchet MS" w:hAnsi="Trebuchet MS"/>
          <w:sz w:val="24"/>
        </w:rPr>
        <w:t>desfășurării</w:t>
      </w:r>
      <w:proofErr w:type="spellEnd"/>
      <w:r>
        <w:rPr>
          <w:rFonts w:ascii="Trebuchet MS" w:hAnsi="Trebuchet MS"/>
          <w:sz w:val="24"/>
        </w:rPr>
        <w:t xml:space="preserve"> </w:t>
      </w:r>
      <w:proofErr w:type="spellStart"/>
      <w:r>
        <w:rPr>
          <w:rFonts w:ascii="Trebuchet MS" w:hAnsi="Trebuchet MS"/>
          <w:sz w:val="24"/>
        </w:rPr>
        <w:t>activității</w:t>
      </w:r>
      <w:proofErr w:type="spellEnd"/>
      <w:r>
        <w:rPr>
          <w:rFonts w:ascii="Trebuchet MS" w:hAnsi="Trebuchet MS"/>
          <w:sz w:val="24"/>
        </w:rPr>
        <w:t xml:space="preserve"> </w:t>
      </w:r>
      <w:proofErr w:type="spellStart"/>
      <w:r>
        <w:rPr>
          <w:rFonts w:ascii="Trebuchet MS" w:hAnsi="Trebuchet MS"/>
          <w:sz w:val="24"/>
        </w:rPr>
        <w:t>în</w:t>
      </w:r>
      <w:proofErr w:type="spellEnd"/>
      <w:r>
        <w:rPr>
          <w:rFonts w:ascii="Trebuchet MS" w:hAnsi="Trebuchet MS"/>
          <w:sz w:val="24"/>
        </w:rPr>
        <w:t xml:space="preserve"> </w:t>
      </w:r>
      <w:proofErr w:type="spellStart"/>
      <w:r>
        <w:rPr>
          <w:rFonts w:ascii="Trebuchet MS" w:hAnsi="Trebuchet MS"/>
          <w:sz w:val="24"/>
        </w:rPr>
        <w:t>cadrul</w:t>
      </w:r>
      <w:proofErr w:type="spellEnd"/>
      <w:r>
        <w:rPr>
          <w:rFonts w:ascii="Trebuchet MS" w:hAnsi="Trebuchet MS"/>
          <w:sz w:val="24"/>
        </w:rPr>
        <w:t xml:space="preserve"> </w:t>
      </w:r>
      <w:proofErr w:type="spellStart"/>
      <w:r>
        <w:rPr>
          <w:rFonts w:ascii="Trebuchet MS" w:hAnsi="Trebuchet MS"/>
          <w:sz w:val="24"/>
        </w:rPr>
        <w:t>Direcției</w:t>
      </w:r>
      <w:proofErr w:type="spellEnd"/>
      <w:r>
        <w:rPr>
          <w:rFonts w:ascii="Trebuchet MS" w:hAnsi="Trebuchet MS"/>
          <w:sz w:val="24"/>
        </w:rPr>
        <w:t xml:space="preserve"> </w:t>
      </w:r>
      <w:proofErr w:type="spellStart"/>
      <w:r>
        <w:rPr>
          <w:rFonts w:ascii="Trebuchet MS" w:hAnsi="Trebuchet MS"/>
          <w:sz w:val="24"/>
        </w:rPr>
        <w:t>generale</w:t>
      </w:r>
      <w:proofErr w:type="spellEnd"/>
      <w:r>
        <w:rPr>
          <w:rFonts w:ascii="Trebuchet MS" w:hAnsi="Trebuchet MS"/>
          <w:sz w:val="24"/>
        </w:rPr>
        <w:t xml:space="preserve"> </w:t>
      </w:r>
      <w:proofErr w:type="spellStart"/>
      <w:r>
        <w:rPr>
          <w:rFonts w:ascii="Trebuchet MS" w:hAnsi="Trebuchet MS"/>
          <w:sz w:val="24"/>
        </w:rPr>
        <w:t>asistență</w:t>
      </w:r>
      <w:proofErr w:type="spellEnd"/>
      <w:r>
        <w:rPr>
          <w:rFonts w:ascii="Trebuchet MS" w:hAnsi="Trebuchet MS"/>
          <w:sz w:val="24"/>
        </w:rPr>
        <w:t xml:space="preserve"> medical, </w:t>
      </w:r>
      <w:proofErr w:type="spellStart"/>
      <w:r>
        <w:rPr>
          <w:rFonts w:ascii="Trebuchet MS" w:hAnsi="Trebuchet MS"/>
          <w:sz w:val="24"/>
        </w:rPr>
        <w:t>medicină</w:t>
      </w:r>
      <w:proofErr w:type="spellEnd"/>
      <w:r>
        <w:rPr>
          <w:rFonts w:ascii="Trebuchet MS" w:hAnsi="Trebuchet MS"/>
          <w:sz w:val="24"/>
        </w:rPr>
        <w:t xml:space="preserve"> de </w:t>
      </w:r>
      <w:proofErr w:type="spellStart"/>
      <w:r>
        <w:rPr>
          <w:rFonts w:ascii="Trebuchet MS" w:hAnsi="Trebuchet MS"/>
          <w:sz w:val="24"/>
        </w:rPr>
        <w:t>urgență</w:t>
      </w:r>
      <w:proofErr w:type="spellEnd"/>
      <w:r>
        <w:rPr>
          <w:rFonts w:ascii="Trebuchet MS" w:hAnsi="Trebuchet MS"/>
          <w:sz w:val="24"/>
        </w:rPr>
        <w:t xml:space="preserve"> </w:t>
      </w:r>
      <w:proofErr w:type="spellStart"/>
      <w:r>
        <w:rPr>
          <w:rFonts w:ascii="Trebuchet MS" w:hAnsi="Trebuchet MS"/>
          <w:sz w:val="24"/>
        </w:rPr>
        <w:t>și</w:t>
      </w:r>
      <w:proofErr w:type="spellEnd"/>
      <w:r>
        <w:rPr>
          <w:rFonts w:ascii="Trebuchet MS" w:hAnsi="Trebuchet MS"/>
          <w:sz w:val="24"/>
        </w:rPr>
        <w:t xml:space="preserve"> </w:t>
      </w:r>
      <w:proofErr w:type="spellStart"/>
      <w:r>
        <w:rPr>
          <w:rFonts w:ascii="Trebuchet MS" w:hAnsi="Trebuchet MS"/>
          <w:sz w:val="24"/>
        </w:rPr>
        <w:t>programe</w:t>
      </w:r>
      <w:proofErr w:type="spellEnd"/>
      <w:r>
        <w:rPr>
          <w:rFonts w:ascii="Trebuchet MS" w:hAnsi="Trebuchet MS"/>
          <w:sz w:val="24"/>
        </w:rPr>
        <w:t xml:space="preserve"> de </w:t>
      </w:r>
      <w:proofErr w:type="spellStart"/>
      <w:r>
        <w:rPr>
          <w:rFonts w:ascii="Trebuchet MS" w:hAnsi="Trebuchet MS"/>
          <w:sz w:val="24"/>
        </w:rPr>
        <w:t>sănătate</w:t>
      </w:r>
      <w:proofErr w:type="spellEnd"/>
      <w:r>
        <w:rPr>
          <w:rFonts w:ascii="Trebuchet MS" w:hAnsi="Trebuchet MS"/>
          <w:sz w:val="24"/>
        </w:rPr>
        <w:t xml:space="preserve"> </w:t>
      </w:r>
      <w:proofErr w:type="spellStart"/>
      <w:r>
        <w:rPr>
          <w:rFonts w:ascii="Trebuchet MS" w:hAnsi="Trebuchet MS"/>
          <w:sz w:val="24"/>
        </w:rPr>
        <w:t>publică</w:t>
      </w:r>
      <w:proofErr w:type="spellEnd"/>
      <w:r>
        <w:rPr>
          <w:rFonts w:ascii="Trebuchet MS" w:hAnsi="Trebuchet MS"/>
          <w:sz w:val="24"/>
        </w:rPr>
        <w:t>;</w:t>
      </w:r>
    </w:p>
    <w:p w:rsidR="004F3E4E" w:rsidRDefault="004F3E4E" w:rsidP="004F3E4E">
      <w:pPr>
        <w:pStyle w:val="NoSpacing"/>
        <w:numPr>
          <w:ilvl w:val="0"/>
          <w:numId w:val="11"/>
        </w:numPr>
        <w:jc w:val="both"/>
        <w:rPr>
          <w:rFonts w:ascii="Trebuchet MS" w:hAnsi="Trebuchet MS"/>
          <w:sz w:val="24"/>
        </w:rPr>
      </w:pPr>
      <w:r>
        <w:rPr>
          <w:rFonts w:ascii="Trebuchet MS" w:hAnsi="Trebuchet MS"/>
          <w:sz w:val="24"/>
          <w:lang w:val="ro-RO"/>
        </w:rPr>
        <w:t>Respectă normele de protecția muncii și normelor de prevenire și stingere a incendiilor</w:t>
      </w:r>
      <w:r>
        <w:rPr>
          <w:rFonts w:ascii="Trebuchet MS" w:hAnsi="Trebuchet MS"/>
          <w:sz w:val="24"/>
        </w:rPr>
        <w:t>;</w:t>
      </w:r>
    </w:p>
    <w:p w:rsidR="004F3E4E" w:rsidRPr="004F3E4E" w:rsidRDefault="004F3E4E" w:rsidP="004F3E4E">
      <w:pPr>
        <w:pStyle w:val="NoSpacing"/>
        <w:numPr>
          <w:ilvl w:val="0"/>
          <w:numId w:val="11"/>
        </w:numPr>
        <w:jc w:val="both"/>
        <w:rPr>
          <w:rFonts w:ascii="Trebuchet MS" w:hAnsi="Trebuchet MS"/>
          <w:sz w:val="24"/>
        </w:rPr>
      </w:pPr>
      <w:r>
        <w:rPr>
          <w:rFonts w:ascii="Trebuchet MS" w:hAnsi="Trebuchet MS"/>
          <w:sz w:val="24"/>
          <w:lang w:val="ro-RO"/>
        </w:rPr>
        <w:t>Respectă Constituția României, legislației generale și cea specifică domeniului de activitate.</w:t>
      </w:r>
    </w:p>
    <w:p w:rsidR="00C54BAA" w:rsidRDefault="004A000E" w:rsidP="001C707F">
      <w:pPr>
        <w:pStyle w:val="NoSpacing"/>
        <w:jc w:val="both"/>
        <w:rPr>
          <w:rFonts w:eastAsia="Arial" w:cs="Arial"/>
          <w:lang w:val="ro-RO" w:eastAsia="ro-RO" w:bidi="ro-RO"/>
        </w:rPr>
      </w:pPr>
      <w:r w:rsidRPr="00A10C91">
        <w:rPr>
          <w:rFonts w:eastAsia="Arial" w:cs="Arial"/>
          <w:lang w:val="ro-RO" w:eastAsia="ro-RO" w:bidi="ro-RO"/>
        </w:rPr>
        <w:t xml:space="preserve">  </w:t>
      </w:r>
      <w:r w:rsidR="0022458C">
        <w:rPr>
          <w:rFonts w:eastAsia="Arial" w:cs="Arial"/>
          <w:lang w:val="ro-RO" w:eastAsia="ro-RO" w:bidi="ro-RO"/>
        </w:rPr>
        <w:tab/>
      </w:r>
    </w:p>
    <w:p w:rsidR="004A000E" w:rsidRDefault="00A96F19" w:rsidP="001C707F">
      <w:pPr>
        <w:pStyle w:val="NoSpacing"/>
        <w:jc w:val="both"/>
        <w:rPr>
          <w:rFonts w:ascii="Trebuchet MS" w:hAnsi="Trebuchet MS"/>
          <w:sz w:val="24"/>
          <w:szCs w:val="24"/>
        </w:rPr>
      </w:pPr>
      <w:proofErr w:type="spellStart"/>
      <w:r>
        <w:rPr>
          <w:rFonts w:ascii="Trebuchet MS" w:hAnsi="Trebuchet MS"/>
          <w:sz w:val="24"/>
          <w:szCs w:val="24"/>
        </w:rPr>
        <w:t>Bibliografie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tematică</w:t>
      </w:r>
      <w:proofErr w:type="spellEnd"/>
      <w:r w:rsidR="004A000E" w:rsidRPr="001C707F">
        <w:rPr>
          <w:rFonts w:ascii="Trebuchet MS" w:hAnsi="Trebuchet MS"/>
          <w:sz w:val="24"/>
          <w:szCs w:val="24"/>
        </w:rPr>
        <w:t>:</w:t>
      </w:r>
    </w:p>
    <w:p w:rsidR="00290BA7" w:rsidRDefault="00290BA7" w:rsidP="001C707F">
      <w:pPr>
        <w:pStyle w:val="NoSpacing"/>
        <w:jc w:val="both"/>
        <w:rPr>
          <w:rFonts w:ascii="Trebuchet MS" w:hAnsi="Trebuchet MS"/>
          <w:sz w:val="24"/>
          <w:szCs w:val="24"/>
        </w:rPr>
      </w:pPr>
    </w:p>
    <w:p w:rsidR="00A96F19" w:rsidRDefault="00A96F19" w:rsidP="00A96F19">
      <w:pPr>
        <w:pStyle w:val="NoSpacing"/>
        <w:numPr>
          <w:ilvl w:val="0"/>
          <w:numId w:val="9"/>
        </w:numPr>
        <w:jc w:val="both"/>
        <w:rPr>
          <w:rFonts w:ascii="Trebuchet MS" w:hAnsi="Trebuchet MS"/>
          <w:sz w:val="24"/>
          <w:szCs w:val="24"/>
        </w:rPr>
      </w:pPr>
      <w:proofErr w:type="spellStart"/>
      <w:r>
        <w:rPr>
          <w:rFonts w:ascii="Trebuchet MS" w:hAnsi="Trebuchet MS"/>
          <w:sz w:val="24"/>
          <w:szCs w:val="24"/>
        </w:rPr>
        <w:t>Constituția</w:t>
      </w:r>
      <w:proofErr w:type="spellEnd"/>
      <w:r>
        <w:rPr>
          <w:rFonts w:ascii="Trebuchet MS" w:hAnsi="Trebuchet MS"/>
          <w:sz w:val="24"/>
          <w:szCs w:val="24"/>
        </w:rPr>
        <w:t xml:space="preserve"> </w:t>
      </w:r>
      <w:proofErr w:type="spellStart"/>
      <w:r>
        <w:rPr>
          <w:rFonts w:ascii="Trebuchet MS" w:hAnsi="Trebuchet MS"/>
          <w:sz w:val="24"/>
          <w:szCs w:val="24"/>
        </w:rPr>
        <w:t>României</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sidR="00290BA7">
        <w:rPr>
          <w:rFonts w:ascii="Trebuchet MS" w:hAnsi="Trebuchet MS"/>
          <w:sz w:val="24"/>
          <w:szCs w:val="24"/>
        </w:rPr>
        <w:t xml:space="preserve"> cu </w:t>
      </w:r>
      <w:proofErr w:type="spellStart"/>
      <w:r w:rsidR="00290BA7">
        <w:rPr>
          <w:rFonts w:ascii="Trebuchet MS" w:hAnsi="Trebuchet MS"/>
          <w:sz w:val="24"/>
          <w:szCs w:val="24"/>
        </w:rPr>
        <w:t>tematica</w:t>
      </w:r>
      <w:proofErr w:type="spellEnd"/>
      <w:r w:rsidR="00290BA7">
        <w:rPr>
          <w:rFonts w:ascii="Trebuchet MS" w:hAnsi="Trebuchet MS"/>
          <w:sz w:val="24"/>
          <w:szCs w:val="24"/>
        </w:rPr>
        <w:t xml:space="preserve"> </w:t>
      </w:r>
      <w:proofErr w:type="spellStart"/>
      <w:r w:rsidR="00290BA7">
        <w:rPr>
          <w:rFonts w:ascii="Trebuchet MS" w:hAnsi="Trebuchet MS"/>
          <w:sz w:val="24"/>
          <w:szCs w:val="24"/>
        </w:rPr>
        <w:t>Constituți</w:t>
      </w:r>
      <w:r w:rsidR="002E3D00">
        <w:rPr>
          <w:rFonts w:ascii="Trebuchet MS" w:hAnsi="Trebuchet MS"/>
          <w:sz w:val="24"/>
          <w:szCs w:val="24"/>
        </w:rPr>
        <w:t>a</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României</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republicată</w:t>
      </w:r>
      <w:proofErr w:type="spellEnd"/>
      <w:r w:rsidR="002E3D00">
        <w:rPr>
          <w:rFonts w:ascii="Trebuchet MS" w:hAnsi="Trebuchet MS"/>
          <w:sz w:val="24"/>
          <w:szCs w:val="24"/>
        </w:rPr>
        <w:t xml:space="preserve"> integral</w:t>
      </w:r>
      <w:r w:rsidR="00290BA7">
        <w:rPr>
          <w:rFonts w:ascii="Trebuchet MS" w:hAnsi="Trebuchet MS"/>
          <w:sz w:val="24"/>
          <w:szCs w:val="24"/>
        </w:rPr>
        <w:t>;</w:t>
      </w:r>
    </w:p>
    <w:p w:rsidR="00290BA7" w:rsidRDefault="00290BA7" w:rsidP="00A96F19">
      <w:pPr>
        <w:pStyle w:val="NoSpacing"/>
        <w:numPr>
          <w:ilvl w:val="0"/>
          <w:numId w:val="9"/>
        </w:numPr>
        <w:jc w:val="both"/>
        <w:rPr>
          <w:rFonts w:ascii="Trebuchet MS" w:hAnsi="Trebuchet MS"/>
          <w:sz w:val="24"/>
          <w:szCs w:val="24"/>
        </w:rPr>
      </w:pPr>
      <w:proofErr w:type="spellStart"/>
      <w:r>
        <w:rPr>
          <w:rFonts w:ascii="Trebuchet MS" w:hAnsi="Trebuchet MS"/>
          <w:sz w:val="24"/>
          <w:szCs w:val="24"/>
        </w:rPr>
        <w:t>Ordonanța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137/2000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prevenirea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sancționarea</w:t>
      </w:r>
      <w:proofErr w:type="spellEnd"/>
      <w:r>
        <w:rPr>
          <w:rFonts w:ascii="Trebuchet MS" w:hAnsi="Trebuchet MS"/>
          <w:sz w:val="24"/>
          <w:szCs w:val="24"/>
        </w:rPr>
        <w:t xml:space="preserve"> </w:t>
      </w:r>
      <w:proofErr w:type="spellStart"/>
      <w:r>
        <w:rPr>
          <w:rFonts w:ascii="Trebuchet MS" w:hAnsi="Trebuchet MS"/>
          <w:sz w:val="24"/>
          <w:szCs w:val="24"/>
        </w:rPr>
        <w:t>tuturor</w:t>
      </w:r>
      <w:proofErr w:type="spellEnd"/>
      <w:r>
        <w:rPr>
          <w:rFonts w:ascii="Trebuchet MS" w:hAnsi="Trebuchet MS"/>
          <w:sz w:val="24"/>
          <w:szCs w:val="24"/>
        </w:rPr>
        <w:t xml:space="preserve"> </w:t>
      </w:r>
      <w:proofErr w:type="spellStart"/>
      <w:r>
        <w:rPr>
          <w:rFonts w:ascii="Trebuchet MS" w:hAnsi="Trebuchet MS"/>
          <w:sz w:val="24"/>
          <w:szCs w:val="24"/>
        </w:rPr>
        <w:t>formelor</w:t>
      </w:r>
      <w:proofErr w:type="spellEnd"/>
      <w:r>
        <w:rPr>
          <w:rFonts w:ascii="Trebuchet MS" w:hAnsi="Trebuchet MS"/>
          <w:sz w:val="24"/>
          <w:szCs w:val="24"/>
        </w:rPr>
        <w:t xml:space="preserve"> de </w:t>
      </w:r>
      <w:proofErr w:type="spellStart"/>
      <w:r>
        <w:rPr>
          <w:rFonts w:ascii="Trebuchet MS" w:hAnsi="Trebuchet MS"/>
          <w:sz w:val="24"/>
          <w:szCs w:val="24"/>
        </w:rPr>
        <w:t>discriminare</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completările</w:t>
      </w:r>
      <w:proofErr w:type="spellEnd"/>
      <w:r>
        <w:rPr>
          <w:rFonts w:ascii="Trebuchet MS" w:hAnsi="Trebuchet MS"/>
          <w:sz w:val="24"/>
          <w:szCs w:val="24"/>
        </w:rPr>
        <w:t xml:space="preserve"> </w:t>
      </w:r>
      <w:proofErr w:type="spellStart"/>
      <w:r>
        <w:rPr>
          <w:rFonts w:ascii="Trebuchet MS" w:hAnsi="Trebuchet MS"/>
          <w:sz w:val="24"/>
          <w:szCs w:val="24"/>
        </w:rPr>
        <w:t>ulterioare</w:t>
      </w:r>
      <w:proofErr w:type="spellEnd"/>
      <w:r>
        <w:rPr>
          <w:rFonts w:ascii="Trebuchet MS" w:hAnsi="Trebuchet MS"/>
          <w:sz w:val="24"/>
          <w:szCs w:val="24"/>
        </w:rPr>
        <w:t xml:space="preserve"> cu </w:t>
      </w:r>
      <w:proofErr w:type="spellStart"/>
      <w:r>
        <w:rPr>
          <w:rFonts w:ascii="Trebuchet MS" w:hAnsi="Trebuchet MS"/>
          <w:sz w:val="24"/>
          <w:szCs w:val="24"/>
        </w:rPr>
        <w:t>tematica</w:t>
      </w:r>
      <w:proofErr w:type="spellEnd"/>
      <w:r>
        <w:rPr>
          <w:rFonts w:ascii="Trebuchet MS" w:hAnsi="Trebuchet MS"/>
          <w:sz w:val="24"/>
          <w:szCs w:val="24"/>
        </w:rPr>
        <w:t xml:space="preserve"> </w:t>
      </w:r>
      <w:proofErr w:type="spellStart"/>
      <w:r>
        <w:rPr>
          <w:rFonts w:ascii="Trebuchet MS" w:hAnsi="Trebuchet MS"/>
          <w:sz w:val="24"/>
          <w:szCs w:val="24"/>
        </w:rPr>
        <w:t>Ordonanța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137/2000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prevenirea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lastRenderedPageBreak/>
        <w:t>sancționarea</w:t>
      </w:r>
      <w:proofErr w:type="spellEnd"/>
      <w:r>
        <w:rPr>
          <w:rFonts w:ascii="Trebuchet MS" w:hAnsi="Trebuchet MS"/>
          <w:sz w:val="24"/>
          <w:szCs w:val="24"/>
        </w:rPr>
        <w:t xml:space="preserve"> </w:t>
      </w:r>
      <w:proofErr w:type="spellStart"/>
      <w:r>
        <w:rPr>
          <w:rFonts w:ascii="Trebuchet MS" w:hAnsi="Trebuchet MS"/>
          <w:sz w:val="24"/>
          <w:szCs w:val="24"/>
        </w:rPr>
        <w:t>tuturor</w:t>
      </w:r>
      <w:proofErr w:type="spellEnd"/>
      <w:r>
        <w:rPr>
          <w:rFonts w:ascii="Trebuchet MS" w:hAnsi="Trebuchet MS"/>
          <w:sz w:val="24"/>
          <w:szCs w:val="24"/>
        </w:rPr>
        <w:t xml:space="preserve"> </w:t>
      </w:r>
      <w:proofErr w:type="spellStart"/>
      <w:r>
        <w:rPr>
          <w:rFonts w:ascii="Trebuchet MS" w:hAnsi="Trebuchet MS"/>
          <w:sz w:val="24"/>
          <w:szCs w:val="24"/>
        </w:rPr>
        <w:t>formelor</w:t>
      </w:r>
      <w:proofErr w:type="spellEnd"/>
      <w:r>
        <w:rPr>
          <w:rFonts w:ascii="Trebuchet MS" w:hAnsi="Trebuchet MS"/>
          <w:sz w:val="24"/>
          <w:szCs w:val="24"/>
        </w:rPr>
        <w:t xml:space="preserve"> de </w:t>
      </w:r>
      <w:proofErr w:type="spellStart"/>
      <w:r>
        <w:rPr>
          <w:rFonts w:ascii="Trebuchet MS" w:hAnsi="Trebuchet MS"/>
          <w:sz w:val="24"/>
          <w:szCs w:val="24"/>
        </w:rPr>
        <w:t>discriminare</w:t>
      </w:r>
      <w:proofErr w:type="spellEnd"/>
      <w:r>
        <w:rPr>
          <w:rFonts w:ascii="Trebuchet MS" w:hAnsi="Trebuchet MS"/>
          <w:sz w:val="24"/>
          <w:szCs w:val="24"/>
        </w:rPr>
        <w:t xml:space="preserve">, </w:t>
      </w:r>
      <w:proofErr w:type="spellStart"/>
      <w:r>
        <w:rPr>
          <w:rFonts w:ascii="Trebuchet MS" w:hAnsi="Trebuchet MS"/>
          <w:sz w:val="24"/>
          <w:szCs w:val="24"/>
        </w:rPr>
        <w:t>republicată</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w:t>
      </w:r>
      <w:r w:rsidR="002E3D00">
        <w:rPr>
          <w:rFonts w:ascii="Trebuchet MS" w:hAnsi="Trebuchet MS"/>
          <w:sz w:val="24"/>
          <w:szCs w:val="24"/>
        </w:rPr>
        <w:t>ompletările</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ulterioare</w:t>
      </w:r>
      <w:proofErr w:type="spellEnd"/>
      <w:r w:rsidR="002E3D00">
        <w:rPr>
          <w:rFonts w:ascii="Trebuchet MS" w:hAnsi="Trebuchet MS"/>
          <w:sz w:val="24"/>
          <w:szCs w:val="24"/>
        </w:rPr>
        <w:t>, integral</w:t>
      </w:r>
      <w:r>
        <w:rPr>
          <w:rFonts w:ascii="Trebuchet MS" w:hAnsi="Trebuchet MS"/>
          <w:sz w:val="24"/>
          <w:szCs w:val="24"/>
        </w:rPr>
        <w:t>;</w:t>
      </w:r>
    </w:p>
    <w:p w:rsidR="00290BA7" w:rsidRPr="00C72BBE" w:rsidRDefault="00290BA7"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 xml:space="preserve">Legea nr. 202/2002 privind egalitatea de șanse și de tratament între femei și bărbați, republicată, cu modificările și completările ulterioare cu tematica Legea nr. 202/2002 privind egalitatea de șanse și de tratament între femei și bărbați, republicată, cu modificările și completările ulterioare, </w:t>
      </w:r>
      <w:r w:rsidR="002E3D00">
        <w:rPr>
          <w:rFonts w:ascii="Trebuchet MS" w:hAnsi="Trebuchet MS"/>
          <w:sz w:val="24"/>
          <w:szCs w:val="24"/>
          <w:lang w:val="ro-RO"/>
        </w:rPr>
        <w:t>integral;</w:t>
      </w:r>
    </w:p>
    <w:p w:rsidR="00C72BBE" w:rsidRDefault="00C72BBE"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 xml:space="preserve">Titlul I și II ale părții a VI-a din Ordonanța de urgență a Guvernului </w:t>
      </w:r>
      <w:r w:rsidR="009356C5">
        <w:rPr>
          <w:rFonts w:ascii="Trebuchet MS" w:hAnsi="Trebuchet MS"/>
          <w:sz w:val="24"/>
          <w:szCs w:val="24"/>
          <w:lang w:val="ro-RO"/>
        </w:rPr>
        <w:t xml:space="preserve">nr. 57/2019, cu modificările și completările ulterioare cu tematica Capitolul V </w:t>
      </w:r>
      <w:r w:rsidR="009356C5">
        <w:rPr>
          <w:rFonts w:ascii="Trebuchet MS" w:hAnsi="Trebuchet MS"/>
          <w:sz w:val="24"/>
          <w:szCs w:val="24"/>
        </w:rPr>
        <w:t>“</w:t>
      </w:r>
      <w:r w:rsidR="009356C5">
        <w:rPr>
          <w:rFonts w:ascii="Trebuchet MS" w:hAnsi="Trebuchet MS"/>
          <w:sz w:val="24"/>
          <w:szCs w:val="24"/>
          <w:lang w:val="ro-RO"/>
        </w:rPr>
        <w:t>Drepturi și îndatoriri</w:t>
      </w:r>
      <w:r w:rsidR="009356C5">
        <w:rPr>
          <w:rFonts w:ascii="Trebuchet MS" w:hAnsi="Trebuchet MS"/>
          <w:sz w:val="24"/>
          <w:szCs w:val="24"/>
        </w:rPr>
        <w:t xml:space="preserve">”, </w:t>
      </w:r>
      <w:proofErr w:type="spellStart"/>
      <w:r w:rsidR="009356C5">
        <w:rPr>
          <w:rFonts w:ascii="Trebuchet MS" w:hAnsi="Trebuchet MS"/>
          <w:sz w:val="24"/>
          <w:szCs w:val="24"/>
        </w:rPr>
        <w:t>Secțiunea</w:t>
      </w:r>
      <w:proofErr w:type="spellEnd"/>
      <w:r w:rsidR="009356C5">
        <w:rPr>
          <w:rFonts w:ascii="Trebuchet MS" w:hAnsi="Trebuchet MS"/>
          <w:sz w:val="24"/>
          <w:szCs w:val="24"/>
        </w:rPr>
        <w:t xml:space="preserve"> I “</w:t>
      </w:r>
      <w:proofErr w:type="spellStart"/>
      <w:r w:rsidR="009356C5">
        <w:rPr>
          <w:rFonts w:ascii="Trebuchet MS" w:hAnsi="Trebuchet MS"/>
          <w:sz w:val="24"/>
          <w:szCs w:val="24"/>
        </w:rPr>
        <w:t>Drepturi</w:t>
      </w:r>
      <w:proofErr w:type="spellEnd"/>
      <w:r w:rsidR="009356C5">
        <w:rPr>
          <w:rFonts w:ascii="Trebuchet MS" w:hAnsi="Trebuchet MS"/>
          <w:sz w:val="24"/>
          <w:szCs w:val="24"/>
          <w:lang w:val="ro-RO"/>
        </w:rPr>
        <w:t>le funcționarilor publici</w:t>
      </w:r>
      <w:r w:rsidR="009356C5">
        <w:rPr>
          <w:rFonts w:ascii="Trebuchet MS" w:hAnsi="Trebuchet MS"/>
          <w:sz w:val="24"/>
          <w:szCs w:val="24"/>
        </w:rPr>
        <w:t xml:space="preserve">” </w:t>
      </w:r>
      <w:proofErr w:type="spellStart"/>
      <w:r w:rsidR="009356C5">
        <w:rPr>
          <w:rFonts w:ascii="Trebuchet MS" w:hAnsi="Trebuchet MS"/>
          <w:sz w:val="24"/>
          <w:szCs w:val="24"/>
        </w:rPr>
        <w:t>și</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Secțiunea</w:t>
      </w:r>
      <w:proofErr w:type="spellEnd"/>
      <w:r w:rsidR="009356C5">
        <w:rPr>
          <w:rFonts w:ascii="Trebuchet MS" w:hAnsi="Trebuchet MS"/>
          <w:sz w:val="24"/>
          <w:szCs w:val="24"/>
        </w:rPr>
        <w:t xml:space="preserve"> II “</w:t>
      </w:r>
      <w:r w:rsidR="009356C5">
        <w:rPr>
          <w:rFonts w:ascii="Trebuchet MS" w:hAnsi="Trebuchet MS"/>
          <w:sz w:val="24"/>
          <w:szCs w:val="24"/>
          <w:lang w:val="ro-RO"/>
        </w:rPr>
        <w:t>Îndatoririle funcționarilor publici</w:t>
      </w:r>
      <w:r w:rsidR="009356C5">
        <w:rPr>
          <w:rFonts w:ascii="Trebuchet MS" w:hAnsi="Trebuchet MS"/>
          <w:sz w:val="24"/>
          <w:szCs w:val="24"/>
        </w:rPr>
        <w:t xml:space="preserve">” din </w:t>
      </w:r>
      <w:proofErr w:type="spellStart"/>
      <w:r w:rsidR="009356C5">
        <w:rPr>
          <w:rFonts w:ascii="Trebuchet MS" w:hAnsi="Trebuchet MS"/>
          <w:sz w:val="24"/>
          <w:szCs w:val="24"/>
        </w:rPr>
        <w:t>Titlul</w:t>
      </w:r>
      <w:proofErr w:type="spellEnd"/>
      <w:r w:rsidR="009356C5">
        <w:rPr>
          <w:rFonts w:ascii="Trebuchet MS" w:hAnsi="Trebuchet MS"/>
          <w:sz w:val="24"/>
          <w:szCs w:val="24"/>
        </w:rPr>
        <w:t xml:space="preserve"> II ale </w:t>
      </w:r>
      <w:proofErr w:type="spellStart"/>
      <w:r w:rsidR="009356C5">
        <w:rPr>
          <w:rFonts w:ascii="Trebuchet MS" w:hAnsi="Trebuchet MS"/>
          <w:sz w:val="24"/>
          <w:szCs w:val="24"/>
        </w:rPr>
        <w:t>Părții</w:t>
      </w:r>
      <w:proofErr w:type="spellEnd"/>
      <w:r w:rsidR="009356C5">
        <w:rPr>
          <w:rFonts w:ascii="Trebuchet MS" w:hAnsi="Trebuchet MS"/>
          <w:sz w:val="24"/>
          <w:szCs w:val="24"/>
        </w:rPr>
        <w:t xml:space="preserve"> a VI-a din </w:t>
      </w:r>
      <w:proofErr w:type="spellStart"/>
      <w:r w:rsidR="009356C5">
        <w:rPr>
          <w:rFonts w:ascii="Trebuchet MS" w:hAnsi="Trebuchet MS"/>
          <w:sz w:val="24"/>
          <w:szCs w:val="24"/>
        </w:rPr>
        <w:t>Ordonanța</w:t>
      </w:r>
      <w:proofErr w:type="spellEnd"/>
      <w:r w:rsidR="009356C5">
        <w:rPr>
          <w:rFonts w:ascii="Trebuchet MS" w:hAnsi="Trebuchet MS"/>
          <w:sz w:val="24"/>
          <w:szCs w:val="24"/>
        </w:rPr>
        <w:t xml:space="preserve"> de Urgență a </w:t>
      </w:r>
      <w:proofErr w:type="spellStart"/>
      <w:r w:rsidR="009356C5">
        <w:rPr>
          <w:rFonts w:ascii="Trebuchet MS" w:hAnsi="Trebuchet MS"/>
          <w:sz w:val="24"/>
          <w:szCs w:val="24"/>
        </w:rPr>
        <w:t>Guvernului</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nr</w:t>
      </w:r>
      <w:proofErr w:type="spellEnd"/>
      <w:r w:rsidR="009356C5">
        <w:rPr>
          <w:rFonts w:ascii="Trebuchet MS" w:hAnsi="Trebuchet MS"/>
          <w:sz w:val="24"/>
          <w:szCs w:val="24"/>
        </w:rPr>
        <w:t xml:space="preserve">. 57/2019 </w:t>
      </w:r>
      <w:proofErr w:type="spellStart"/>
      <w:r w:rsidR="009356C5">
        <w:rPr>
          <w:rFonts w:ascii="Trebuchet MS" w:hAnsi="Trebuchet MS"/>
          <w:sz w:val="24"/>
          <w:szCs w:val="24"/>
        </w:rPr>
        <w:t>privind</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Codul</w:t>
      </w:r>
      <w:proofErr w:type="spellEnd"/>
      <w:r w:rsidR="009356C5">
        <w:rPr>
          <w:rFonts w:ascii="Trebuchet MS" w:hAnsi="Trebuchet MS"/>
          <w:sz w:val="24"/>
          <w:szCs w:val="24"/>
        </w:rPr>
        <w:t xml:space="preserve"> </w:t>
      </w:r>
      <w:proofErr w:type="spellStart"/>
      <w:r w:rsidR="009356C5">
        <w:rPr>
          <w:rFonts w:ascii="Trebuchet MS" w:hAnsi="Trebuchet MS"/>
          <w:sz w:val="24"/>
          <w:szCs w:val="24"/>
        </w:rPr>
        <w:t>Administrativ</w:t>
      </w:r>
      <w:proofErr w:type="spellEnd"/>
      <w:r w:rsidR="009356C5">
        <w:rPr>
          <w:rFonts w:ascii="Trebuchet MS" w:hAnsi="Trebuchet MS"/>
          <w:sz w:val="24"/>
          <w:szCs w:val="24"/>
        </w:rPr>
        <w:t xml:space="preserve">, cu </w:t>
      </w:r>
      <w:proofErr w:type="spellStart"/>
      <w:r w:rsidR="009356C5">
        <w:rPr>
          <w:rFonts w:ascii="Trebuchet MS" w:hAnsi="Trebuchet MS"/>
          <w:sz w:val="24"/>
          <w:szCs w:val="24"/>
        </w:rPr>
        <w:t>modifică</w:t>
      </w:r>
      <w:r w:rsidR="002E3D00">
        <w:rPr>
          <w:rFonts w:ascii="Trebuchet MS" w:hAnsi="Trebuchet MS"/>
          <w:sz w:val="24"/>
          <w:szCs w:val="24"/>
        </w:rPr>
        <w:t>rile</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și</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completările</w:t>
      </w:r>
      <w:proofErr w:type="spellEnd"/>
      <w:r w:rsidR="002E3D00">
        <w:rPr>
          <w:rFonts w:ascii="Trebuchet MS" w:hAnsi="Trebuchet MS"/>
          <w:sz w:val="24"/>
          <w:szCs w:val="24"/>
        </w:rPr>
        <w:t xml:space="preserve"> </w:t>
      </w:r>
      <w:proofErr w:type="spellStart"/>
      <w:r w:rsidR="002E3D00">
        <w:rPr>
          <w:rFonts w:ascii="Trebuchet MS" w:hAnsi="Trebuchet MS"/>
          <w:sz w:val="24"/>
          <w:szCs w:val="24"/>
        </w:rPr>
        <w:t>ulterioare</w:t>
      </w:r>
      <w:proofErr w:type="spellEnd"/>
      <w:r w:rsidR="002E3D00">
        <w:rPr>
          <w:rFonts w:ascii="Trebuchet MS" w:hAnsi="Trebuchet MS"/>
          <w:sz w:val="24"/>
          <w:szCs w:val="24"/>
        </w:rPr>
        <w:t>;</w:t>
      </w:r>
    </w:p>
    <w:p w:rsidR="009356C5" w:rsidRPr="002E3D00" w:rsidRDefault="009356C5" w:rsidP="00A96F19">
      <w:pPr>
        <w:pStyle w:val="NoSpacing"/>
        <w:numPr>
          <w:ilvl w:val="0"/>
          <w:numId w:val="9"/>
        </w:numPr>
        <w:jc w:val="both"/>
        <w:rPr>
          <w:rFonts w:ascii="Trebuchet MS" w:hAnsi="Trebuchet MS"/>
          <w:sz w:val="24"/>
          <w:szCs w:val="24"/>
        </w:rPr>
      </w:pPr>
      <w:r>
        <w:rPr>
          <w:rFonts w:ascii="Trebuchet MS" w:hAnsi="Trebuchet MS"/>
          <w:sz w:val="24"/>
          <w:szCs w:val="24"/>
          <w:lang w:val="ro-RO"/>
        </w:rPr>
        <w:t>Legea 95/2006 privind reforma în domeniul sănătății, republicată, cu modificăr</w:t>
      </w:r>
      <w:r w:rsidR="002E3D00">
        <w:rPr>
          <w:rFonts w:ascii="Trebuchet MS" w:hAnsi="Trebuchet MS"/>
          <w:sz w:val="24"/>
          <w:szCs w:val="24"/>
          <w:lang w:val="ro-RO"/>
        </w:rPr>
        <w:t>ile și completările ulterioare</w:t>
      </w:r>
      <w:r>
        <w:rPr>
          <w:rFonts w:ascii="Trebuchet MS" w:hAnsi="Trebuchet MS"/>
          <w:sz w:val="24"/>
          <w:szCs w:val="24"/>
          <w:lang w:val="ro-RO"/>
        </w:rPr>
        <w:t xml:space="preserve"> cu tematica  Legea nr. 95/2006 privind reforma în domeniul sănătății, republicată, cu modificările și completările ulte</w:t>
      </w:r>
      <w:r w:rsidR="002E3D00">
        <w:rPr>
          <w:rFonts w:ascii="Trebuchet MS" w:hAnsi="Trebuchet MS"/>
          <w:sz w:val="24"/>
          <w:szCs w:val="24"/>
          <w:lang w:val="ro-RO"/>
        </w:rPr>
        <w:t>rioare- Titlul I și II</w:t>
      </w:r>
      <w:r w:rsidR="002E3D00">
        <w:rPr>
          <w:rFonts w:ascii="Trebuchet MS" w:hAnsi="Trebuchet MS"/>
          <w:sz w:val="24"/>
          <w:szCs w:val="24"/>
        </w:rPr>
        <w:t>;</w:t>
      </w:r>
    </w:p>
    <w:p w:rsidR="002E3D00" w:rsidRDefault="002E3D00" w:rsidP="002E3D00">
      <w:pPr>
        <w:pStyle w:val="NoSpacing"/>
        <w:numPr>
          <w:ilvl w:val="0"/>
          <w:numId w:val="9"/>
        </w:numPr>
        <w:jc w:val="both"/>
        <w:rPr>
          <w:rFonts w:ascii="Trebuchet MS" w:hAnsi="Trebuchet MS"/>
          <w:sz w:val="24"/>
          <w:szCs w:val="24"/>
        </w:rPr>
      </w:pPr>
      <w:proofErr w:type="spellStart"/>
      <w:r>
        <w:rPr>
          <w:rFonts w:ascii="Trebuchet MS" w:hAnsi="Trebuchet MS"/>
          <w:sz w:val="24"/>
          <w:szCs w:val="24"/>
        </w:rPr>
        <w:t>Hotărârea</w:t>
      </w:r>
      <w:proofErr w:type="spellEnd"/>
      <w:r>
        <w:rPr>
          <w:rFonts w:ascii="Trebuchet MS" w:hAnsi="Trebuchet MS"/>
          <w:sz w:val="24"/>
          <w:szCs w:val="24"/>
        </w:rPr>
        <w:t xml:space="preserve"> </w:t>
      </w:r>
      <w:proofErr w:type="spellStart"/>
      <w:r>
        <w:rPr>
          <w:rFonts w:ascii="Trebuchet MS" w:hAnsi="Trebuchet MS"/>
          <w:sz w:val="24"/>
          <w:szCs w:val="24"/>
        </w:rPr>
        <w:t>Guvernului</w:t>
      </w:r>
      <w:proofErr w:type="spellEnd"/>
      <w:r>
        <w:rPr>
          <w:rFonts w:ascii="Trebuchet MS" w:hAnsi="Trebuchet MS"/>
          <w:sz w:val="24"/>
          <w:szCs w:val="24"/>
        </w:rPr>
        <w:t xml:space="preserve"> </w:t>
      </w:r>
      <w:proofErr w:type="spellStart"/>
      <w:r>
        <w:rPr>
          <w:rFonts w:ascii="Trebuchet MS" w:hAnsi="Trebuchet MS"/>
          <w:sz w:val="24"/>
          <w:szCs w:val="24"/>
        </w:rPr>
        <w:t>nr</w:t>
      </w:r>
      <w:proofErr w:type="spellEnd"/>
      <w:r>
        <w:rPr>
          <w:rFonts w:ascii="Trebuchet MS" w:hAnsi="Trebuchet MS"/>
          <w:sz w:val="24"/>
          <w:szCs w:val="24"/>
        </w:rPr>
        <w:t xml:space="preserve">. 144/2010 </w:t>
      </w:r>
      <w:proofErr w:type="spellStart"/>
      <w:r>
        <w:rPr>
          <w:rFonts w:ascii="Trebuchet MS" w:hAnsi="Trebuchet MS"/>
          <w:sz w:val="24"/>
          <w:szCs w:val="24"/>
        </w:rPr>
        <w:t>privind</w:t>
      </w:r>
      <w:proofErr w:type="spellEnd"/>
      <w:r>
        <w:rPr>
          <w:rFonts w:ascii="Trebuchet MS" w:hAnsi="Trebuchet MS"/>
          <w:sz w:val="24"/>
          <w:szCs w:val="24"/>
        </w:rPr>
        <w:t xml:space="preserve"> </w:t>
      </w:r>
      <w:proofErr w:type="spellStart"/>
      <w:r>
        <w:rPr>
          <w:rFonts w:ascii="Trebuchet MS" w:hAnsi="Trebuchet MS"/>
          <w:sz w:val="24"/>
          <w:szCs w:val="24"/>
        </w:rPr>
        <w:t>organizarea</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funcționarea</w:t>
      </w:r>
      <w:proofErr w:type="spellEnd"/>
      <w:r>
        <w:rPr>
          <w:rFonts w:ascii="Trebuchet MS" w:hAnsi="Trebuchet MS"/>
          <w:sz w:val="24"/>
          <w:szCs w:val="24"/>
        </w:rPr>
        <w:t xml:space="preserve"> </w:t>
      </w:r>
      <w:proofErr w:type="spellStart"/>
      <w:r>
        <w:rPr>
          <w:rFonts w:ascii="Trebuchet MS" w:hAnsi="Trebuchet MS"/>
          <w:sz w:val="24"/>
          <w:szCs w:val="24"/>
        </w:rPr>
        <w:t>Ministerului</w:t>
      </w:r>
      <w:proofErr w:type="spellEnd"/>
      <w:r>
        <w:rPr>
          <w:rFonts w:ascii="Trebuchet MS" w:hAnsi="Trebuchet MS"/>
          <w:sz w:val="24"/>
          <w:szCs w:val="24"/>
        </w:rPr>
        <w:t xml:space="preserve"> </w:t>
      </w:r>
      <w:proofErr w:type="spellStart"/>
      <w:r>
        <w:rPr>
          <w:rFonts w:ascii="Trebuchet MS" w:hAnsi="Trebuchet MS"/>
          <w:sz w:val="24"/>
          <w:szCs w:val="24"/>
        </w:rPr>
        <w:t>Sănătății</w:t>
      </w:r>
      <w:proofErr w:type="spellEnd"/>
      <w:r>
        <w:rPr>
          <w:rFonts w:ascii="Trebuchet MS" w:hAnsi="Trebuchet MS"/>
          <w:sz w:val="24"/>
          <w:szCs w:val="24"/>
        </w:rPr>
        <w:t xml:space="preserve">, cu </w:t>
      </w:r>
      <w:proofErr w:type="spellStart"/>
      <w:r>
        <w:rPr>
          <w:rFonts w:ascii="Trebuchet MS" w:hAnsi="Trebuchet MS"/>
          <w:sz w:val="24"/>
          <w:szCs w:val="24"/>
        </w:rPr>
        <w:t>modificările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completările</w:t>
      </w:r>
      <w:proofErr w:type="spellEnd"/>
      <w:r>
        <w:rPr>
          <w:rFonts w:ascii="Trebuchet MS" w:hAnsi="Trebuchet MS"/>
          <w:sz w:val="24"/>
          <w:szCs w:val="24"/>
        </w:rPr>
        <w:t xml:space="preserve"> </w:t>
      </w:r>
      <w:proofErr w:type="spellStart"/>
      <w:r>
        <w:rPr>
          <w:rFonts w:ascii="Trebuchet MS" w:hAnsi="Trebuchet MS"/>
          <w:sz w:val="24"/>
          <w:szCs w:val="24"/>
        </w:rPr>
        <w:t>ulterioare</w:t>
      </w:r>
      <w:proofErr w:type="spellEnd"/>
      <w:r>
        <w:rPr>
          <w:rFonts w:ascii="Trebuchet MS" w:hAnsi="Trebuchet MS"/>
          <w:sz w:val="24"/>
          <w:szCs w:val="24"/>
        </w:rPr>
        <w:t xml:space="preserve"> cu </w:t>
      </w:r>
      <w:proofErr w:type="spellStart"/>
      <w:r>
        <w:rPr>
          <w:rFonts w:ascii="Trebuchet MS" w:hAnsi="Trebuchet MS"/>
          <w:sz w:val="24"/>
          <w:szCs w:val="24"/>
        </w:rPr>
        <w:t>tematica</w:t>
      </w:r>
      <w:proofErr w:type="spellEnd"/>
      <w:r>
        <w:rPr>
          <w:rFonts w:ascii="Trebuchet MS" w:hAnsi="Trebuchet MS"/>
          <w:sz w:val="24"/>
          <w:szCs w:val="24"/>
        </w:rPr>
        <w:t xml:space="preserve"> </w:t>
      </w:r>
      <w:r>
        <w:rPr>
          <w:rFonts w:ascii="Trebuchet MS" w:hAnsi="Trebuchet MS"/>
          <w:sz w:val="24"/>
          <w:szCs w:val="24"/>
          <w:lang w:val="ro-RO"/>
        </w:rPr>
        <w:t>Hotărârea Guvernului nr. 144/2010 privind organizarea și funcționarea Ministerului Sănătății, cu modificările și completările ulterioare</w:t>
      </w:r>
      <w:r>
        <w:rPr>
          <w:rFonts w:ascii="Trebuchet MS" w:hAnsi="Trebuchet MS"/>
          <w:sz w:val="24"/>
          <w:szCs w:val="24"/>
        </w:rPr>
        <w:t xml:space="preserve"> integral.</w:t>
      </w:r>
    </w:p>
    <w:p w:rsidR="002E3D00" w:rsidRPr="001C707F" w:rsidRDefault="002E3D00" w:rsidP="002E3D00">
      <w:pPr>
        <w:pStyle w:val="NoSpacing"/>
        <w:ind w:left="720"/>
        <w:jc w:val="both"/>
        <w:rPr>
          <w:rFonts w:ascii="Trebuchet MS" w:hAnsi="Trebuchet MS"/>
          <w:sz w:val="24"/>
          <w:szCs w:val="24"/>
        </w:rPr>
      </w:pPr>
    </w:p>
    <w:p w:rsidR="004A000E" w:rsidRPr="001C707F" w:rsidRDefault="004A000E" w:rsidP="001C707F">
      <w:pPr>
        <w:pStyle w:val="NoSpacing"/>
        <w:rPr>
          <w:rFonts w:cs="Segoe UI"/>
        </w:rPr>
      </w:pPr>
    </w:p>
    <w:p w:rsidR="004A000E" w:rsidRPr="001C707F" w:rsidRDefault="004A000E" w:rsidP="001C707F">
      <w:pPr>
        <w:pStyle w:val="NoSpacing"/>
        <w:rPr>
          <w:rFonts w:ascii="Trebuchet MS" w:eastAsia="MS Mincho" w:hAnsi="Trebuchet MS"/>
          <w:sz w:val="24"/>
          <w:szCs w:val="24"/>
        </w:rPr>
      </w:pPr>
      <w:proofErr w:type="spellStart"/>
      <w:r w:rsidRPr="001C707F">
        <w:rPr>
          <w:rFonts w:ascii="Trebuchet MS" w:eastAsia="MS Mincho" w:hAnsi="Trebuchet MS"/>
          <w:sz w:val="24"/>
          <w:szCs w:val="24"/>
        </w:rPr>
        <w:t>Toate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actele</w:t>
      </w:r>
      <w:proofErr w:type="spellEnd"/>
      <w:r w:rsidRPr="001C707F">
        <w:rPr>
          <w:rFonts w:ascii="Trebuchet MS" w:eastAsia="MS Mincho" w:hAnsi="Trebuchet MS"/>
          <w:sz w:val="24"/>
          <w:szCs w:val="24"/>
        </w:rPr>
        <w:t xml:space="preserve"> normative </w:t>
      </w:r>
      <w:proofErr w:type="spellStart"/>
      <w:r w:rsidRPr="001C707F">
        <w:rPr>
          <w:rFonts w:ascii="Trebuchet MS" w:eastAsia="MS Mincho" w:hAnsi="Trebuchet MS"/>
          <w:sz w:val="24"/>
          <w:szCs w:val="24"/>
        </w:rPr>
        <w:t>prevăzute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în</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bibliografie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vor</w:t>
      </w:r>
      <w:proofErr w:type="spellEnd"/>
      <w:r w:rsidRPr="001C707F">
        <w:rPr>
          <w:rFonts w:ascii="Trebuchet MS" w:eastAsia="MS Mincho" w:hAnsi="Trebuchet MS"/>
          <w:sz w:val="24"/>
          <w:szCs w:val="24"/>
        </w:rPr>
        <w:t xml:space="preserve"> fi </w:t>
      </w:r>
      <w:proofErr w:type="spellStart"/>
      <w:r w:rsidRPr="001C707F">
        <w:rPr>
          <w:rFonts w:ascii="Trebuchet MS" w:eastAsia="MS Mincho" w:hAnsi="Trebuchet MS"/>
          <w:sz w:val="24"/>
          <w:szCs w:val="24"/>
        </w:rPr>
        <w:t>studiate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în</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formă</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actualizată</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republicată</w:t>
      </w:r>
      <w:proofErr w:type="spellEnd"/>
      <w:r w:rsidRPr="001C707F">
        <w:rPr>
          <w:rFonts w:ascii="Trebuchet MS" w:eastAsia="MS Mincho" w:hAnsi="Trebuchet MS"/>
          <w:sz w:val="24"/>
          <w:szCs w:val="24"/>
        </w:rPr>
        <w:t xml:space="preserve">, cu </w:t>
      </w:r>
      <w:proofErr w:type="spellStart"/>
      <w:r w:rsidRPr="001C707F">
        <w:rPr>
          <w:rFonts w:ascii="Trebuchet MS" w:eastAsia="MS Mincho" w:hAnsi="Trebuchet MS"/>
          <w:sz w:val="24"/>
          <w:szCs w:val="24"/>
        </w:rPr>
        <w:t>modificările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și</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completările</w:t>
      </w:r>
      <w:proofErr w:type="spellEnd"/>
      <w:r w:rsidRPr="001C707F">
        <w:rPr>
          <w:rFonts w:ascii="Trebuchet MS" w:eastAsia="MS Mincho" w:hAnsi="Trebuchet MS"/>
          <w:sz w:val="24"/>
          <w:szCs w:val="24"/>
        </w:rPr>
        <w:t xml:space="preserve"> </w:t>
      </w:r>
      <w:proofErr w:type="spellStart"/>
      <w:r w:rsidRPr="001C707F">
        <w:rPr>
          <w:rFonts w:ascii="Trebuchet MS" w:eastAsia="MS Mincho" w:hAnsi="Trebuchet MS"/>
          <w:sz w:val="24"/>
          <w:szCs w:val="24"/>
        </w:rPr>
        <w:t>ulterioare</w:t>
      </w:r>
      <w:proofErr w:type="spellEnd"/>
      <w:r w:rsidRPr="001C707F">
        <w:rPr>
          <w:rFonts w:ascii="Trebuchet MS" w:eastAsia="MS Mincho" w:hAnsi="Trebuchet MS"/>
          <w:sz w:val="24"/>
          <w:szCs w:val="24"/>
        </w:rPr>
        <w:t>.</w:t>
      </w:r>
    </w:p>
    <w:p w:rsidR="004A000E" w:rsidRPr="001C707F" w:rsidRDefault="004A000E" w:rsidP="001C707F">
      <w:pPr>
        <w:pStyle w:val="NoSpacing"/>
        <w:rPr>
          <w:rFonts w:ascii="Trebuchet MS" w:hAnsi="Trebuchet MS" w:cs="Segoe UI"/>
          <w:sz w:val="24"/>
          <w:szCs w:val="24"/>
        </w:rPr>
      </w:pPr>
      <w:proofErr w:type="spellStart"/>
      <w:r w:rsidRPr="001C707F">
        <w:rPr>
          <w:rFonts w:ascii="Trebuchet MS" w:hAnsi="Trebuchet MS" w:cs="Segoe UI"/>
          <w:sz w:val="24"/>
          <w:szCs w:val="24"/>
        </w:rPr>
        <w:t>Afișat</w:t>
      </w:r>
      <w:proofErr w:type="spellEnd"/>
      <w:r w:rsidRPr="001C707F">
        <w:rPr>
          <w:rFonts w:ascii="Trebuchet MS" w:hAnsi="Trebuchet MS" w:cs="Segoe UI"/>
          <w:sz w:val="24"/>
          <w:szCs w:val="24"/>
        </w:rPr>
        <w:t xml:space="preserve">, </w:t>
      </w:r>
      <w:r w:rsidR="00EF3F6F">
        <w:rPr>
          <w:rFonts w:ascii="Trebuchet MS" w:hAnsi="Trebuchet MS" w:cs="Segoe UI"/>
          <w:sz w:val="24"/>
          <w:szCs w:val="24"/>
        </w:rPr>
        <w:t>23</w:t>
      </w:r>
      <w:r w:rsidRPr="001C707F">
        <w:rPr>
          <w:rFonts w:ascii="Trebuchet MS" w:hAnsi="Trebuchet MS" w:cs="Segoe UI"/>
          <w:sz w:val="24"/>
          <w:szCs w:val="24"/>
        </w:rPr>
        <w:t xml:space="preserve"> </w:t>
      </w:r>
      <w:proofErr w:type="spellStart"/>
      <w:r w:rsidRPr="001C707F">
        <w:rPr>
          <w:rFonts w:ascii="Trebuchet MS" w:hAnsi="Trebuchet MS" w:cs="Segoe UI"/>
          <w:sz w:val="24"/>
          <w:szCs w:val="24"/>
        </w:rPr>
        <w:t>martie</w:t>
      </w:r>
      <w:proofErr w:type="spellEnd"/>
      <w:r w:rsidRPr="001C707F">
        <w:rPr>
          <w:rFonts w:ascii="Trebuchet MS" w:hAnsi="Trebuchet MS" w:cs="Segoe UI"/>
          <w:sz w:val="24"/>
          <w:szCs w:val="24"/>
        </w:rPr>
        <w:t xml:space="preserve"> 2023</w:t>
      </w:r>
    </w:p>
    <w:p w:rsidR="00F20C12" w:rsidRPr="001C707F" w:rsidRDefault="00F20C12">
      <w:pPr>
        <w:rPr>
          <w:rFonts w:ascii="Trebuchet MS" w:hAnsi="Trebuchet MS"/>
          <w:sz w:val="24"/>
          <w:szCs w:val="24"/>
        </w:rPr>
      </w:pPr>
    </w:p>
    <w:sectPr w:rsidR="00F20C12" w:rsidRPr="001C707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D56" w:rsidRDefault="00387D56" w:rsidP="004A000E">
      <w:pPr>
        <w:spacing w:after="0" w:line="240" w:lineRule="auto"/>
      </w:pPr>
      <w:r>
        <w:separator/>
      </w:r>
    </w:p>
  </w:endnote>
  <w:endnote w:type="continuationSeparator" w:id="0">
    <w:p w:rsidR="00387D56" w:rsidRDefault="00387D56" w:rsidP="004A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D56" w:rsidRDefault="00387D56" w:rsidP="004A000E">
      <w:pPr>
        <w:spacing w:after="0" w:line="240" w:lineRule="auto"/>
      </w:pPr>
      <w:r>
        <w:separator/>
      </w:r>
    </w:p>
  </w:footnote>
  <w:footnote w:type="continuationSeparator" w:id="0">
    <w:p w:rsidR="00387D56" w:rsidRDefault="00387D56" w:rsidP="004A0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0E" w:rsidRDefault="004A000E">
    <w:pPr>
      <w:pStyle w:val="Header"/>
    </w:pPr>
    <w:r>
      <w:rPr>
        <w:noProof/>
      </w:rPr>
      <w:drawing>
        <wp:anchor distT="0" distB="0" distL="114300" distR="114300" simplePos="0" relativeHeight="251659264" behindDoc="1" locked="0" layoutInCell="1" allowOverlap="1" wp14:anchorId="58C84573" wp14:editId="161D3395">
          <wp:simplePos x="0" y="0"/>
          <wp:positionH relativeFrom="column">
            <wp:posOffset>-381000</wp:posOffset>
          </wp:positionH>
          <wp:positionV relativeFrom="paragraph">
            <wp:posOffset>-361950</wp:posOffset>
          </wp:positionV>
          <wp:extent cx="1047750" cy="9715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rPr>
      <w:t xml:space="preserve">                                  </w:t>
    </w:r>
    <w:r w:rsidRPr="00AE39A0">
      <w:rPr>
        <w:b/>
        <w:sz w:val="36"/>
      </w:rPr>
      <w:t>MINISTERUL S</w:t>
    </w:r>
    <w:r w:rsidRPr="00AE39A0">
      <w:rPr>
        <w:b/>
        <w:sz w:val="36"/>
        <w:lang w:val="ro-RO"/>
      </w:rPr>
      <w:t>ĂNĂTĂŢII</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229"/>
    <w:multiLevelType w:val="hybridMultilevel"/>
    <w:tmpl w:val="104A470A"/>
    <w:lvl w:ilvl="0" w:tplc="5E86A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189E"/>
    <w:multiLevelType w:val="hybridMultilevel"/>
    <w:tmpl w:val="30A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C0431"/>
    <w:multiLevelType w:val="hybridMultilevel"/>
    <w:tmpl w:val="EFF29BF4"/>
    <w:lvl w:ilvl="0" w:tplc="06E6E40C">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47255FF"/>
    <w:multiLevelType w:val="hybridMultilevel"/>
    <w:tmpl w:val="1F381C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F7DB8"/>
    <w:multiLevelType w:val="hybridMultilevel"/>
    <w:tmpl w:val="D5DABBC0"/>
    <w:lvl w:ilvl="0" w:tplc="ED5A5C9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C752420"/>
    <w:multiLevelType w:val="hybridMultilevel"/>
    <w:tmpl w:val="5C326EF0"/>
    <w:lvl w:ilvl="0" w:tplc="5E86AD9C">
      <w:start w:val="1"/>
      <w:numFmt w:val="decimal"/>
      <w:lvlText w:val="%1."/>
      <w:lvlJc w:val="left"/>
      <w:pPr>
        <w:ind w:left="720" w:hanging="360"/>
      </w:pPr>
      <w:rPr>
        <w:b w:val="0"/>
        <w:color w:val="auto"/>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3C15097"/>
    <w:multiLevelType w:val="hybridMultilevel"/>
    <w:tmpl w:val="F6F47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65298"/>
    <w:multiLevelType w:val="hybridMultilevel"/>
    <w:tmpl w:val="B61E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81D57"/>
    <w:multiLevelType w:val="hybridMultilevel"/>
    <w:tmpl w:val="830C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C91936"/>
    <w:multiLevelType w:val="hybridMultilevel"/>
    <w:tmpl w:val="8FA06D78"/>
    <w:lvl w:ilvl="0" w:tplc="AE14CAAA">
      <w:start w:val="1"/>
      <w:numFmt w:val="lowerLetter"/>
      <w:lvlText w:val="%1)"/>
      <w:lvlJc w:val="left"/>
      <w:pPr>
        <w:ind w:left="72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8"/>
  </w:num>
  <w:num w:numId="5">
    <w:abstractNumId w:val="5"/>
  </w:num>
  <w:num w:numId="6">
    <w:abstractNumId w:val="2"/>
  </w:num>
  <w:num w:numId="7">
    <w:abstractNumId w:val="0"/>
  </w:num>
  <w:num w:numId="8">
    <w:abstractNumId w:val="3"/>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DD"/>
    <w:rsid w:val="001810DF"/>
    <w:rsid w:val="001C707F"/>
    <w:rsid w:val="001E28F4"/>
    <w:rsid w:val="0022458C"/>
    <w:rsid w:val="0025366B"/>
    <w:rsid w:val="00263BDD"/>
    <w:rsid w:val="00290BA7"/>
    <w:rsid w:val="002E3D00"/>
    <w:rsid w:val="003518F0"/>
    <w:rsid w:val="00387D56"/>
    <w:rsid w:val="0045273E"/>
    <w:rsid w:val="004A000E"/>
    <w:rsid w:val="004F3E4E"/>
    <w:rsid w:val="00525F8F"/>
    <w:rsid w:val="006A55B9"/>
    <w:rsid w:val="006D3F42"/>
    <w:rsid w:val="0070417B"/>
    <w:rsid w:val="00723B19"/>
    <w:rsid w:val="00753AEB"/>
    <w:rsid w:val="008A6B16"/>
    <w:rsid w:val="009356C5"/>
    <w:rsid w:val="00992E98"/>
    <w:rsid w:val="00A96F19"/>
    <w:rsid w:val="00AA6E0D"/>
    <w:rsid w:val="00BB3902"/>
    <w:rsid w:val="00C54BAA"/>
    <w:rsid w:val="00C72BBE"/>
    <w:rsid w:val="00DB7C70"/>
    <w:rsid w:val="00E2618C"/>
    <w:rsid w:val="00EB51A4"/>
    <w:rsid w:val="00EF3F6F"/>
    <w:rsid w:val="00EF5282"/>
    <w:rsid w:val="00F20C12"/>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8461828-7F04-46BD-9BB8-F33E522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4A0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A000E"/>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qFormat/>
    <w:rsid w:val="004A000E"/>
    <w:pPr>
      <w:ind w:left="720"/>
      <w:contextualSpacing/>
    </w:pPr>
  </w:style>
  <w:style w:type="character" w:customStyle="1" w:styleId="rvts12">
    <w:name w:val="rvts12"/>
    <w:rsid w:val="004A000E"/>
  </w:style>
  <w:style w:type="paragraph" w:styleId="NoSpacing">
    <w:name w:val="No Spacing"/>
    <w:uiPriority w:val="1"/>
    <w:qFormat/>
    <w:rsid w:val="004A0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locked/>
    <w:rsid w:val="004A000E"/>
  </w:style>
  <w:style w:type="character" w:customStyle="1" w:styleId="rvts8">
    <w:name w:val="rvts8"/>
    <w:basedOn w:val="DefaultParagraphFont"/>
    <w:rsid w:val="004A000E"/>
  </w:style>
  <w:style w:type="character" w:customStyle="1" w:styleId="rvts5">
    <w:name w:val="rvts5"/>
    <w:basedOn w:val="DefaultParagraphFont"/>
    <w:rsid w:val="004A000E"/>
  </w:style>
  <w:style w:type="character" w:customStyle="1" w:styleId="rvts6">
    <w:name w:val="rvts6"/>
    <w:basedOn w:val="DefaultParagraphFont"/>
    <w:rsid w:val="004A000E"/>
  </w:style>
  <w:style w:type="character" w:customStyle="1" w:styleId="markedcontent">
    <w:name w:val="markedcontent"/>
    <w:basedOn w:val="DefaultParagraphFont"/>
    <w:rsid w:val="004A000E"/>
  </w:style>
  <w:style w:type="character" w:customStyle="1" w:styleId="rvts71">
    <w:name w:val="rvts71"/>
    <w:basedOn w:val="DefaultParagraphFont"/>
    <w:rsid w:val="004A000E"/>
    <w:rPr>
      <w:rFonts w:ascii="Times New Roman" w:hAnsi="Times New Roman" w:cs="Times New Roman" w:hint="default"/>
      <w:sz w:val="24"/>
      <w:szCs w:val="24"/>
    </w:rPr>
  </w:style>
  <w:style w:type="character" w:customStyle="1" w:styleId="Bodytext3">
    <w:name w:val="Body text (3)_"/>
    <w:basedOn w:val="DefaultParagraphFont"/>
    <w:link w:val="Bodytext30"/>
    <w:rsid w:val="004A000E"/>
    <w:rPr>
      <w:rFonts w:ascii="Arial" w:eastAsia="Arial" w:hAnsi="Arial" w:cs="Arial"/>
      <w:b/>
      <w:bCs/>
      <w:shd w:val="clear" w:color="auto" w:fill="FFFFFF"/>
    </w:rPr>
  </w:style>
  <w:style w:type="paragraph" w:customStyle="1" w:styleId="Bodytext30">
    <w:name w:val="Body text (3)"/>
    <w:basedOn w:val="Normal"/>
    <w:link w:val="Bodytext3"/>
    <w:rsid w:val="004A000E"/>
    <w:pPr>
      <w:widowControl w:val="0"/>
      <w:shd w:val="clear" w:color="auto" w:fill="FFFFFF"/>
      <w:spacing w:before="180" w:after="0" w:line="250" w:lineRule="exact"/>
      <w:jc w:val="both"/>
    </w:pPr>
    <w:rPr>
      <w:rFonts w:ascii="Arial" w:eastAsia="Arial" w:hAnsi="Arial" w:cs="Arial"/>
      <w:b/>
      <w:bCs/>
    </w:rPr>
  </w:style>
  <w:style w:type="paragraph" w:styleId="Header">
    <w:name w:val="header"/>
    <w:basedOn w:val="Normal"/>
    <w:link w:val="HeaderChar"/>
    <w:uiPriority w:val="99"/>
    <w:unhideWhenUsed/>
    <w:rsid w:val="004A00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00E"/>
  </w:style>
  <w:style w:type="paragraph" w:styleId="Footer">
    <w:name w:val="footer"/>
    <w:basedOn w:val="Normal"/>
    <w:link w:val="FooterChar"/>
    <w:uiPriority w:val="99"/>
    <w:unhideWhenUsed/>
    <w:rsid w:val="004A0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00E"/>
  </w:style>
  <w:style w:type="character" w:styleId="Hyperlink">
    <w:name w:val="Hyperlink"/>
    <w:basedOn w:val="DefaultParagraphFont"/>
    <w:uiPriority w:val="99"/>
    <w:unhideWhenUsed/>
    <w:rsid w:val="009356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ilian.smadea@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6</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Carmen Bulgariu</cp:lastModifiedBy>
  <cp:revision>5</cp:revision>
  <dcterms:created xsi:type="dcterms:W3CDTF">2023-03-23T07:57:00Z</dcterms:created>
  <dcterms:modified xsi:type="dcterms:W3CDTF">2023-03-23T10:26:00Z</dcterms:modified>
</cp:coreProperties>
</file>