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07C52" w14:textId="77777777" w:rsidR="000B4F43" w:rsidRDefault="000B4F43" w:rsidP="000B4F43">
      <w:pPr>
        <w:rPr>
          <w:noProof/>
        </w:rPr>
      </w:pPr>
    </w:p>
    <w:p w14:paraId="0BFDD347" w14:textId="087A0008" w:rsidR="000B4F43" w:rsidRDefault="001C4D40" w:rsidP="000B4F43">
      <w:pPr>
        <w:rPr>
          <w:noProof/>
        </w:rPr>
      </w:pPr>
      <w:r w:rsidRPr="00C775B9">
        <w:rPr>
          <w:noProof/>
        </w:rPr>
        <w:drawing>
          <wp:inline distT="0" distB="0" distL="0" distR="0" wp14:anchorId="4B5FFAB0" wp14:editId="3C210C3A">
            <wp:extent cx="5939790" cy="737870"/>
            <wp:effectExtent l="0" t="0" r="3810" b="5080"/>
            <wp:docPr id="816639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737870"/>
                    </a:xfrm>
                    <a:prstGeom prst="rect">
                      <a:avLst/>
                    </a:prstGeom>
                    <a:noFill/>
                    <a:ln>
                      <a:noFill/>
                    </a:ln>
                  </pic:spPr>
                </pic:pic>
              </a:graphicData>
            </a:graphic>
          </wp:inline>
        </w:drawing>
      </w:r>
    </w:p>
    <w:p w14:paraId="22B31DE3" w14:textId="5A0D7B27" w:rsidR="001C4D40" w:rsidRPr="00575C08" w:rsidRDefault="00AB7DC8" w:rsidP="00575C08">
      <w:pPr>
        <w:spacing w:before="240"/>
        <w:rPr>
          <w:sz w:val="22"/>
          <w:szCs w:val="22"/>
        </w:rPr>
      </w:pPr>
      <w:r>
        <w:tab/>
      </w:r>
      <w:r>
        <w:tab/>
      </w:r>
      <w:r>
        <w:tab/>
      </w:r>
      <w:r>
        <w:tab/>
      </w:r>
      <w:r>
        <w:tab/>
      </w:r>
      <w:r w:rsidR="002531F1">
        <w:t xml:space="preserve">   </w:t>
      </w:r>
      <w:r w:rsidRPr="00AA489C">
        <w:rPr>
          <w:sz w:val="22"/>
          <w:szCs w:val="22"/>
        </w:rPr>
        <w:t>Nr.</w:t>
      </w:r>
      <w:r w:rsidR="00CA501D">
        <w:rPr>
          <w:sz w:val="22"/>
          <w:szCs w:val="22"/>
        </w:rPr>
        <w:t xml:space="preserve"> </w:t>
      </w:r>
      <w:r w:rsidR="00641052">
        <w:rPr>
          <w:sz w:val="22"/>
          <w:szCs w:val="22"/>
        </w:rPr>
        <w:t xml:space="preserve"> </w:t>
      </w:r>
      <w:r w:rsidR="00922013">
        <w:rPr>
          <w:sz w:val="22"/>
          <w:szCs w:val="22"/>
        </w:rPr>
        <w:t>7123/03.10.2025</w:t>
      </w:r>
    </w:p>
    <w:p w14:paraId="5FC42B82" w14:textId="77777777" w:rsidR="00934001" w:rsidRDefault="00934001" w:rsidP="00B940E9">
      <w:pPr>
        <w:spacing w:line="360" w:lineRule="auto"/>
        <w:jc w:val="center"/>
        <w:rPr>
          <w:b/>
          <w:bCs/>
          <w:u w:val="single"/>
        </w:rPr>
      </w:pPr>
    </w:p>
    <w:p w14:paraId="5CA58301" w14:textId="5FF1F155" w:rsidR="00B940E9" w:rsidRPr="00AA489C" w:rsidRDefault="00B940E9" w:rsidP="00B940E9">
      <w:pPr>
        <w:spacing w:line="360" w:lineRule="auto"/>
        <w:jc w:val="center"/>
        <w:rPr>
          <w:rFonts w:eastAsia="Calibri"/>
          <w:b/>
          <w:bCs/>
          <w:u w:val="single"/>
          <w:lang w:val="ro-RO"/>
        </w:rPr>
      </w:pPr>
      <w:r w:rsidRPr="00AA489C">
        <w:rPr>
          <w:b/>
          <w:bCs/>
          <w:u w:val="single"/>
        </w:rPr>
        <w:t>ANUN</w:t>
      </w:r>
      <w:r w:rsidRPr="00AA489C">
        <w:rPr>
          <w:b/>
          <w:bCs/>
          <w:u w:val="single"/>
          <w:lang w:val="ro-RO"/>
        </w:rPr>
        <w:t>Ț DE CONCURS</w:t>
      </w:r>
    </w:p>
    <w:p w14:paraId="5644B710" w14:textId="77777777" w:rsidR="000B4F43" w:rsidRPr="00AA489C" w:rsidRDefault="000B4F43" w:rsidP="000B4F43">
      <w:pPr>
        <w:jc w:val="both"/>
        <w:rPr>
          <w:b/>
          <w:lang w:val="en-US"/>
        </w:rPr>
      </w:pPr>
    </w:p>
    <w:p w14:paraId="252FD5B4" w14:textId="24D8E70A" w:rsidR="000B4F43" w:rsidRPr="00AA489C" w:rsidRDefault="000B4F43" w:rsidP="000B4F43">
      <w:pPr>
        <w:pStyle w:val="Heading3"/>
        <w:ind w:left="0" w:firstLine="0"/>
        <w:rPr>
          <w:b/>
          <w:sz w:val="24"/>
        </w:rPr>
      </w:pPr>
      <w:r w:rsidRPr="00AA489C">
        <w:rPr>
          <w:b/>
          <w:sz w:val="24"/>
        </w:rPr>
        <w:t>Spitalul de Pediatrie Ploie</w:t>
      </w:r>
      <w:r w:rsidR="00B4144B" w:rsidRPr="00AA489C">
        <w:rPr>
          <w:b/>
          <w:sz w:val="24"/>
        </w:rPr>
        <w:t>ș</w:t>
      </w:r>
      <w:r w:rsidRPr="00AA489C">
        <w:rPr>
          <w:b/>
          <w:sz w:val="24"/>
        </w:rPr>
        <w:t>ti scoate la</w:t>
      </w:r>
    </w:p>
    <w:p w14:paraId="50DD8160" w14:textId="46CB543E" w:rsidR="003D67F5" w:rsidRPr="00AA489C" w:rsidRDefault="005C3068" w:rsidP="003D67F5">
      <w:pPr>
        <w:spacing w:line="360" w:lineRule="auto"/>
        <w:jc w:val="center"/>
        <w:rPr>
          <w:rFonts w:eastAsia="Calibri"/>
          <w:b/>
          <w:lang w:val="en-US"/>
        </w:rPr>
      </w:pPr>
      <w:r w:rsidRPr="00AA489C">
        <w:rPr>
          <w:rFonts w:eastAsia="Calibri"/>
          <w:b/>
          <w:lang w:val="en-US"/>
        </w:rPr>
        <w:t>CONCURS</w:t>
      </w:r>
    </w:p>
    <w:p w14:paraId="68A78EF5" w14:textId="10068059" w:rsidR="00F21E1D" w:rsidRDefault="005C3068" w:rsidP="00575C08">
      <w:pPr>
        <w:spacing w:line="360" w:lineRule="auto"/>
        <w:ind w:firstLine="90"/>
        <w:jc w:val="center"/>
        <w:rPr>
          <w:rFonts w:eastAsia="Calibri"/>
          <w:b/>
          <w:lang w:val="en-US"/>
        </w:rPr>
      </w:pPr>
      <w:r w:rsidRPr="00AA489C">
        <w:rPr>
          <w:rFonts w:eastAsia="Calibri"/>
          <w:b/>
          <w:lang w:val="en-US"/>
        </w:rPr>
        <w:t xml:space="preserve">În conformitate cu prevederile O.M.S. nr. </w:t>
      </w:r>
      <w:r w:rsidR="00B940E9" w:rsidRPr="00AA489C">
        <w:rPr>
          <w:rFonts w:eastAsia="Calibri"/>
          <w:b/>
          <w:lang w:val="en-US"/>
        </w:rPr>
        <w:t>166</w:t>
      </w:r>
      <w:r w:rsidRPr="00AA489C">
        <w:rPr>
          <w:rFonts w:eastAsia="Calibri"/>
          <w:b/>
          <w:lang w:val="en-US"/>
        </w:rPr>
        <w:t>/2</w:t>
      </w:r>
      <w:r w:rsidR="00B940E9" w:rsidRPr="00AA489C">
        <w:rPr>
          <w:rFonts w:eastAsia="Calibri"/>
          <w:b/>
          <w:lang w:val="en-US"/>
        </w:rPr>
        <w:t>023</w:t>
      </w:r>
      <w:r w:rsidR="00F21E1D">
        <w:rPr>
          <w:rFonts w:eastAsia="Calibri"/>
          <w:b/>
          <w:lang w:val="en-US"/>
        </w:rPr>
        <w:t xml:space="preserve"> cu modificările și completările ulterioare</w:t>
      </w:r>
      <w:r w:rsidRPr="00AA489C">
        <w:rPr>
          <w:rFonts w:eastAsia="Calibri"/>
          <w:b/>
          <w:lang w:val="en-US"/>
        </w:rPr>
        <w:t xml:space="preserve">, </w:t>
      </w:r>
      <w:r w:rsidR="00325A7F" w:rsidRPr="00AA489C">
        <w:rPr>
          <w:rFonts w:eastAsia="Calibri"/>
          <w:b/>
          <w:lang w:val="en-US"/>
        </w:rPr>
        <w:t>următo</w:t>
      </w:r>
      <w:r w:rsidR="00642469">
        <w:rPr>
          <w:rFonts w:eastAsia="Calibri"/>
          <w:b/>
          <w:lang w:val="en-US"/>
        </w:rPr>
        <w:t>rul</w:t>
      </w:r>
      <w:r w:rsidR="00325A7F" w:rsidRPr="00AA489C">
        <w:rPr>
          <w:rFonts w:eastAsia="Calibri"/>
          <w:b/>
          <w:lang w:val="en-US"/>
        </w:rPr>
        <w:t xml:space="preserve"> post:</w:t>
      </w:r>
    </w:p>
    <w:p w14:paraId="738C5D0B" w14:textId="77777777" w:rsidR="007E3106" w:rsidRPr="00951524" w:rsidRDefault="007E3106" w:rsidP="00951524">
      <w:pPr>
        <w:spacing w:after="200" w:line="276" w:lineRule="auto"/>
        <w:jc w:val="both"/>
        <w:rPr>
          <w:rFonts w:eastAsia="Calibri"/>
          <w:b/>
          <w:i/>
          <w:lang w:val="en-US"/>
        </w:rPr>
      </w:pPr>
      <w:bookmarkStart w:id="0" w:name="_Hlk163549828"/>
    </w:p>
    <w:p w14:paraId="594AB55C" w14:textId="4F9CCB28" w:rsidR="00DF1A7A" w:rsidRDefault="00DF1A7A" w:rsidP="007E3106">
      <w:pPr>
        <w:pStyle w:val="ListParagraph"/>
        <w:numPr>
          <w:ilvl w:val="0"/>
          <w:numId w:val="14"/>
        </w:numPr>
        <w:spacing w:after="200" w:line="276" w:lineRule="auto"/>
        <w:jc w:val="both"/>
        <w:rPr>
          <w:rFonts w:eastAsia="Calibri"/>
          <w:b/>
          <w:iCs/>
          <w:lang w:val="en-US"/>
        </w:rPr>
      </w:pPr>
      <w:bookmarkStart w:id="1" w:name="_Hlk163550956"/>
      <w:bookmarkEnd w:id="0"/>
      <w:r w:rsidRPr="00A52A76">
        <w:rPr>
          <w:rFonts w:eastAsia="Calibri"/>
          <w:b/>
          <w:iCs/>
          <w:lang w:val="en-US"/>
        </w:rPr>
        <w:t>1 post MEDIC</w:t>
      </w:r>
      <w:r w:rsidR="001F6345">
        <w:rPr>
          <w:rFonts w:eastAsia="Calibri"/>
          <w:b/>
          <w:iCs/>
          <w:lang w:val="en-US"/>
        </w:rPr>
        <w:t xml:space="preserve"> SPECIALIST</w:t>
      </w:r>
      <w:r w:rsidR="007E3106" w:rsidRPr="00A52A76">
        <w:rPr>
          <w:rFonts w:eastAsia="Calibri"/>
          <w:b/>
          <w:iCs/>
          <w:lang w:val="en-US"/>
        </w:rPr>
        <w:t>,</w:t>
      </w:r>
      <w:r w:rsidR="007341BF">
        <w:rPr>
          <w:rFonts w:eastAsia="Calibri"/>
          <w:b/>
          <w:iCs/>
          <w:lang w:val="en-US"/>
        </w:rPr>
        <w:t xml:space="preserve"> </w:t>
      </w:r>
      <w:r w:rsidR="001F6345">
        <w:rPr>
          <w:rFonts w:eastAsia="Calibri"/>
          <w:b/>
          <w:iCs/>
          <w:lang w:val="en-US"/>
        </w:rPr>
        <w:t>specialitatea dermatovenerologie, în cadrul Cabinetului Dermatovenerologie – Ambulatoriu integrat,</w:t>
      </w:r>
      <w:r w:rsidR="007341BF">
        <w:rPr>
          <w:rFonts w:eastAsia="Calibri"/>
          <w:b/>
          <w:iCs/>
          <w:lang w:val="en-US"/>
        </w:rPr>
        <w:t xml:space="preserve"> </w:t>
      </w:r>
      <w:r w:rsidR="007E3106" w:rsidRPr="00A52A76">
        <w:rPr>
          <w:rFonts w:eastAsia="Calibri"/>
          <w:b/>
          <w:iCs/>
          <w:lang w:val="en-US"/>
        </w:rPr>
        <w:t>normă întreagă, post vacant, perioadă nedeterminată.</w:t>
      </w:r>
    </w:p>
    <w:bookmarkEnd w:id="1"/>
    <w:p w14:paraId="586BF666" w14:textId="647680D1" w:rsidR="00AF21B2" w:rsidRPr="00AA489C" w:rsidRDefault="00AF21B2" w:rsidP="00517358">
      <w:pPr>
        <w:spacing w:after="200" w:line="276" w:lineRule="auto"/>
        <w:ind w:firstLine="720"/>
        <w:jc w:val="both"/>
        <w:rPr>
          <w:rFonts w:eastAsia="Calibri"/>
          <w:lang w:val="ro-RO"/>
        </w:rPr>
      </w:pPr>
      <w:r w:rsidRPr="00AA489C">
        <w:rPr>
          <w:rFonts w:eastAsia="Calibri"/>
          <w:b/>
          <w:bCs/>
          <w:lang w:val="ro-RO"/>
        </w:rPr>
        <w:t>Condiții generale de înscriere</w:t>
      </w:r>
      <w:r w:rsidRPr="00AA489C">
        <w:rPr>
          <w:rFonts w:eastAsia="Calibri"/>
          <w:lang w:val="ro-RO"/>
        </w:rPr>
        <w:t>:</w:t>
      </w:r>
    </w:p>
    <w:p w14:paraId="451BE731" w14:textId="77777777" w:rsidR="00E536C4" w:rsidRPr="00AA489C" w:rsidRDefault="00E536C4" w:rsidP="00E536C4">
      <w:pPr>
        <w:shd w:val="clear" w:color="auto" w:fill="FFFFFF"/>
        <w:jc w:val="both"/>
        <w:rPr>
          <w:lang w:val="en-US"/>
        </w:rPr>
      </w:pPr>
      <w:r w:rsidRPr="00AA489C">
        <w:rPr>
          <w:rStyle w:val="li"/>
          <w:b/>
          <w:bCs/>
        </w:rPr>
        <w:t>a)</w:t>
      </w:r>
      <w:r w:rsidRPr="00AA489C">
        <w:rPr>
          <w:rStyle w:val="tli"/>
        </w:rPr>
        <w:t>are cetăţenia română sau cetăţenia unui alt stat membru al Uniunii Europene, a unui stat parte la Acordul privind Spaţiul Economic European (SEE) sau cetăţenia Confederaţiei Elveţiene;</w:t>
      </w:r>
    </w:p>
    <w:p w14:paraId="5A810F87" w14:textId="77777777" w:rsidR="00E536C4" w:rsidRPr="00AA489C" w:rsidRDefault="00E536C4" w:rsidP="00E536C4">
      <w:pPr>
        <w:shd w:val="clear" w:color="auto" w:fill="FFFFFF"/>
        <w:jc w:val="both"/>
      </w:pPr>
      <w:bookmarkStart w:id="2" w:name="do|caI|ar3|lib"/>
      <w:bookmarkEnd w:id="2"/>
      <w:r w:rsidRPr="00AA489C">
        <w:rPr>
          <w:rStyle w:val="li"/>
          <w:b/>
          <w:bCs/>
        </w:rPr>
        <w:t>b)</w:t>
      </w:r>
      <w:r w:rsidRPr="00AA489C">
        <w:rPr>
          <w:rStyle w:val="tli"/>
        </w:rPr>
        <w:t>cunoaşte limba română, scris şi vorbit;</w:t>
      </w:r>
    </w:p>
    <w:p w14:paraId="243D87E2" w14:textId="77777777" w:rsidR="00E536C4" w:rsidRPr="00AA489C" w:rsidRDefault="00E536C4" w:rsidP="00E536C4">
      <w:pPr>
        <w:shd w:val="clear" w:color="auto" w:fill="FFFFFF"/>
        <w:jc w:val="both"/>
      </w:pPr>
      <w:bookmarkStart w:id="3" w:name="do|caI|ar3|lic"/>
      <w:bookmarkEnd w:id="3"/>
      <w:r w:rsidRPr="00AA489C">
        <w:rPr>
          <w:rStyle w:val="li"/>
        </w:rPr>
        <w:t>c)</w:t>
      </w:r>
      <w:r w:rsidRPr="00AA489C">
        <w:rPr>
          <w:rStyle w:val="tli"/>
        </w:rPr>
        <w:t>are capacitate de muncă în conformitate cu prevederile Legii nr. </w:t>
      </w:r>
      <w:hyperlink r:id="rId9" w:history="1">
        <w:r w:rsidRPr="00AA489C">
          <w:rPr>
            <w:rStyle w:val="Hyperlink"/>
            <w:color w:val="auto"/>
            <w:u w:val="none"/>
          </w:rPr>
          <w:t>53/2003</w:t>
        </w:r>
      </w:hyperlink>
      <w:r w:rsidRPr="00AA489C">
        <w:rPr>
          <w:rStyle w:val="tli"/>
        </w:rPr>
        <w:t> - </w:t>
      </w:r>
      <w:hyperlink r:id="rId10" w:history="1">
        <w:r w:rsidRPr="00AA489C">
          <w:rPr>
            <w:rStyle w:val="Hyperlink"/>
            <w:color w:val="auto"/>
            <w:u w:val="none"/>
          </w:rPr>
          <w:t>Codul muncii</w:t>
        </w:r>
      </w:hyperlink>
      <w:r w:rsidRPr="00AA489C">
        <w:rPr>
          <w:rStyle w:val="tli"/>
        </w:rPr>
        <w:t>, republicată, cu modificările şi completările ulterioare;</w:t>
      </w:r>
    </w:p>
    <w:p w14:paraId="6792BAC5" w14:textId="77777777" w:rsidR="00E536C4" w:rsidRPr="00AA489C" w:rsidRDefault="00E536C4" w:rsidP="00E536C4">
      <w:pPr>
        <w:shd w:val="clear" w:color="auto" w:fill="FFFFFF"/>
        <w:jc w:val="both"/>
      </w:pPr>
      <w:bookmarkStart w:id="4" w:name="do|caI|ar3|lid"/>
      <w:bookmarkEnd w:id="4"/>
      <w:r w:rsidRPr="00AA489C">
        <w:rPr>
          <w:rStyle w:val="li"/>
          <w:b/>
          <w:bCs/>
        </w:rPr>
        <w:t>d)</w:t>
      </w:r>
      <w:r w:rsidRPr="00AA489C">
        <w:rPr>
          <w:rStyle w:val="tli"/>
        </w:rPr>
        <w:t>are o stare de sănătate corespunzătoare postului pentru care candidează, atestată pe baza adeverinţei medicale eliberate de medicul de familie sau de unităţile sanitare abilitate;</w:t>
      </w:r>
    </w:p>
    <w:p w14:paraId="03141753" w14:textId="77777777" w:rsidR="00E536C4" w:rsidRPr="00AA489C" w:rsidRDefault="00E536C4" w:rsidP="00E536C4">
      <w:pPr>
        <w:shd w:val="clear" w:color="auto" w:fill="FFFFFF"/>
        <w:jc w:val="both"/>
      </w:pPr>
      <w:bookmarkStart w:id="5" w:name="do|caI|ar3|lie"/>
      <w:bookmarkEnd w:id="5"/>
      <w:r w:rsidRPr="00AA489C">
        <w:rPr>
          <w:rStyle w:val="li"/>
          <w:b/>
          <w:bCs/>
        </w:rPr>
        <w:t>e)</w:t>
      </w:r>
      <w:r w:rsidRPr="00AA489C">
        <w:rPr>
          <w:rStyle w:val="tli"/>
        </w:rPr>
        <w:t>îndeplineşte condiţiile de studii, de vechime în specialitate şi, după caz, alte condiţii specifice potrivit cerinţelor postului scos la concurs, inclusiv condiţiile de exercitare a profesiei;</w:t>
      </w:r>
    </w:p>
    <w:p w14:paraId="34CF7304" w14:textId="77777777" w:rsidR="00E536C4" w:rsidRPr="00AA489C" w:rsidRDefault="00E536C4" w:rsidP="00E536C4">
      <w:pPr>
        <w:shd w:val="clear" w:color="auto" w:fill="FFFFFF"/>
        <w:jc w:val="both"/>
      </w:pPr>
      <w:bookmarkStart w:id="6" w:name="do|caI|ar3|lif"/>
      <w:bookmarkEnd w:id="6"/>
      <w:r w:rsidRPr="00AA489C">
        <w:rPr>
          <w:rStyle w:val="li"/>
          <w:b/>
          <w:bCs/>
        </w:rPr>
        <w:t>f)</w:t>
      </w:r>
      <w:r w:rsidRPr="00AA489C">
        <w:rPr>
          <w:rStyle w:val="tli"/>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157C2C36" w14:textId="77777777" w:rsidR="00E536C4" w:rsidRPr="00AA489C" w:rsidRDefault="00E536C4" w:rsidP="00E536C4">
      <w:pPr>
        <w:shd w:val="clear" w:color="auto" w:fill="FFFFFF"/>
        <w:jc w:val="both"/>
      </w:pPr>
      <w:bookmarkStart w:id="7" w:name="do|caI|ar3|lig"/>
      <w:bookmarkEnd w:id="7"/>
      <w:r w:rsidRPr="00AA489C">
        <w:rPr>
          <w:rStyle w:val="li"/>
          <w:b/>
          <w:bCs/>
        </w:rPr>
        <w:t>g)</w:t>
      </w:r>
      <w:r w:rsidRPr="00AA489C">
        <w:rPr>
          <w:rStyle w:val="tli"/>
        </w:rPr>
        <w:t>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57B8D03C" w14:textId="77777777" w:rsidR="00E536C4" w:rsidRPr="00AA489C" w:rsidRDefault="00E536C4" w:rsidP="00E536C4">
      <w:pPr>
        <w:shd w:val="clear" w:color="auto" w:fill="FFFFFF"/>
        <w:jc w:val="both"/>
      </w:pPr>
      <w:bookmarkStart w:id="8" w:name="do|caI|ar3|lih"/>
      <w:bookmarkEnd w:id="8"/>
      <w:r w:rsidRPr="00AA489C">
        <w:rPr>
          <w:rStyle w:val="li"/>
          <w:b/>
          <w:bCs/>
        </w:rPr>
        <w:t>h)</w:t>
      </w:r>
      <w:r w:rsidRPr="00AA489C">
        <w:rPr>
          <w:rStyle w:val="tli"/>
        </w:rPr>
        <w:t>nu a comis infracţiunile prevăzute la art. 1 alin. (2) din Legea nr. </w:t>
      </w:r>
      <w:hyperlink r:id="rId11" w:history="1">
        <w:r w:rsidRPr="00AA489C">
          <w:rPr>
            <w:rStyle w:val="Hyperlink"/>
            <w:color w:val="auto"/>
            <w:u w:val="none"/>
          </w:rPr>
          <w:t>118/2019</w:t>
        </w:r>
      </w:hyperlink>
      <w:r w:rsidRPr="00AA489C">
        <w:rPr>
          <w:rStyle w:val="tli"/>
        </w:rPr>
        <w:t> privind Registrul naţional automatizat cu privire la persoanele care au comis infracţiuni sexuale, de exploatare a unor persoane sau asupra minorilor, precum şi pentru completarea Legii nr. </w:t>
      </w:r>
      <w:hyperlink r:id="rId12" w:history="1">
        <w:r w:rsidRPr="00AA489C">
          <w:rPr>
            <w:rStyle w:val="Hyperlink"/>
            <w:color w:val="auto"/>
            <w:u w:val="none"/>
          </w:rPr>
          <w:t>76/2008</w:t>
        </w:r>
      </w:hyperlink>
      <w:r w:rsidRPr="00AA489C">
        <w:rPr>
          <w:rStyle w:val="tli"/>
        </w:rPr>
        <w:t> privind organizarea şi funcţionarea Sistemului Naţional de Date Genetice Judiciare, cu modificările ulterioare, pentru domeniile prevăzute la art. 35 alin. (1) lit. h) din Hotărârea Guvernului nr. </w:t>
      </w:r>
      <w:hyperlink r:id="rId13" w:history="1">
        <w:r w:rsidRPr="00AA489C">
          <w:rPr>
            <w:rStyle w:val="Hyperlink"/>
            <w:color w:val="auto"/>
            <w:u w:val="none"/>
          </w:rPr>
          <w:t>1336/2022</w:t>
        </w:r>
      </w:hyperlink>
      <w:r w:rsidRPr="00AA489C">
        <w:rPr>
          <w:rStyle w:val="tli"/>
        </w:rPr>
        <w:t> pentru aprobarea Regulamentului-cadru privind organizarea şi dezvoltarea carierei personalului contractual din sectorul bugetar plătit din fonduri publice.</w:t>
      </w:r>
    </w:p>
    <w:p w14:paraId="29E8C7B3" w14:textId="77777777" w:rsidR="00E536C4" w:rsidRPr="00AA489C" w:rsidRDefault="00E536C4" w:rsidP="00E536C4">
      <w:pPr>
        <w:jc w:val="both"/>
        <w:rPr>
          <w:rFonts w:eastAsia="Calibri"/>
          <w:lang w:val="ro-RO"/>
        </w:rPr>
      </w:pPr>
    </w:p>
    <w:p w14:paraId="74DAA415" w14:textId="37AF92A4" w:rsidR="00627F23" w:rsidRPr="006531B5" w:rsidRDefault="000B4F43" w:rsidP="00627F23">
      <w:pPr>
        <w:jc w:val="both"/>
        <w:rPr>
          <w:b/>
        </w:rPr>
      </w:pPr>
      <w:r w:rsidRPr="00AA489C">
        <w:rPr>
          <w:b/>
        </w:rPr>
        <w:t xml:space="preserve">     </w:t>
      </w:r>
      <w:r w:rsidRPr="00627F23">
        <w:rPr>
          <w:b/>
          <w:u w:val="single"/>
        </w:rPr>
        <w:t xml:space="preserve">Dosarul de </w:t>
      </w:r>
      <w:r w:rsidR="00C8794F" w:rsidRPr="00627F23">
        <w:rPr>
          <w:b/>
          <w:u w:val="single"/>
        </w:rPr>
        <w:t>î</w:t>
      </w:r>
      <w:r w:rsidRPr="00627F23">
        <w:rPr>
          <w:b/>
          <w:u w:val="single"/>
        </w:rPr>
        <w:t>nscriere la concurs va cuprinde urm</w:t>
      </w:r>
      <w:r w:rsidR="00C8794F" w:rsidRPr="00627F23">
        <w:rPr>
          <w:b/>
          <w:u w:val="single"/>
        </w:rPr>
        <w:t>ă</w:t>
      </w:r>
      <w:r w:rsidRPr="00627F23">
        <w:rPr>
          <w:b/>
          <w:u w:val="single"/>
        </w:rPr>
        <w:t>toarele acte</w:t>
      </w:r>
      <w:r w:rsidRPr="00AA489C">
        <w:rPr>
          <w:b/>
        </w:rPr>
        <w:t>:</w:t>
      </w:r>
    </w:p>
    <w:p w14:paraId="6491D866" w14:textId="65A218C5" w:rsidR="00607E48" w:rsidRDefault="00627F23" w:rsidP="00627F23">
      <w:pPr>
        <w:jc w:val="both"/>
        <w:rPr>
          <w:rStyle w:val="tli"/>
          <w:b/>
          <w:bCs/>
          <w:color w:val="000000"/>
        </w:rPr>
      </w:pPr>
      <w:r>
        <w:lastRenderedPageBreak/>
        <w:t>a)formularul de înscriere la concurs, conform modelului prevăzut în anexa nr. 2 la HG nr. 1.336/2022</w:t>
      </w:r>
      <w:r w:rsidR="00607E48">
        <w:t xml:space="preserve"> (</w:t>
      </w:r>
      <w:r w:rsidR="00607E48" w:rsidRPr="006226AA">
        <w:rPr>
          <w:rStyle w:val="tli"/>
          <w:b/>
          <w:bCs/>
          <w:color w:val="000000"/>
        </w:rPr>
        <w:t>atașat anun</w:t>
      </w:r>
      <w:r w:rsidR="00607E48">
        <w:rPr>
          <w:rStyle w:val="tli"/>
          <w:b/>
          <w:bCs/>
          <w:color w:val="000000"/>
        </w:rPr>
        <w:t>ț</w:t>
      </w:r>
      <w:r w:rsidR="00607E48" w:rsidRPr="006226AA">
        <w:rPr>
          <w:rStyle w:val="tli"/>
          <w:b/>
          <w:bCs/>
          <w:color w:val="000000"/>
        </w:rPr>
        <w:t>ului pe site – ul spitalului în format editabil).</w:t>
      </w:r>
    </w:p>
    <w:p w14:paraId="6E50FF22" w14:textId="77777777" w:rsidR="00607E48" w:rsidRDefault="00607E48" w:rsidP="00627F23">
      <w:pPr>
        <w:jc w:val="both"/>
        <w:rPr>
          <w:rStyle w:val="tli"/>
          <w:b/>
          <w:bCs/>
          <w:color w:val="000000"/>
        </w:rPr>
      </w:pPr>
    </w:p>
    <w:p w14:paraId="558ACB9B" w14:textId="41BE739A" w:rsidR="00627F23" w:rsidRDefault="00627F23" w:rsidP="00627F23">
      <w:pPr>
        <w:jc w:val="both"/>
      </w:pPr>
      <w:r>
        <w:t>b)copia de pe diploma de licenţă</w:t>
      </w:r>
      <w:r w:rsidR="00D8535D">
        <w:t>,</w:t>
      </w:r>
      <w:r>
        <w:t xml:space="preserve"> </w:t>
      </w:r>
      <w:r w:rsidR="00C864DD">
        <w:t>copie după carnetul de rezident; adeverință</w:t>
      </w:r>
      <w:r w:rsidR="00D8535D">
        <w:t xml:space="preserve"> confirmare în </w:t>
      </w:r>
      <w:r w:rsidR="00C864DD">
        <w:t xml:space="preserve"> specialitatea postului;</w:t>
      </w:r>
    </w:p>
    <w:p w14:paraId="1533DE78" w14:textId="77777777" w:rsidR="00627F23" w:rsidRDefault="00627F23" w:rsidP="00627F23">
      <w:pPr>
        <w:jc w:val="both"/>
      </w:pPr>
    </w:p>
    <w:p w14:paraId="48B1EA27" w14:textId="77777777" w:rsidR="00627F23" w:rsidRDefault="00627F23" w:rsidP="00627F23">
      <w:pPr>
        <w:jc w:val="both"/>
      </w:pPr>
      <w:r>
        <w:t>c)copie a certificatului de membru al organizaţiei profesionale cu viza pe anul în curs;</w:t>
      </w:r>
    </w:p>
    <w:p w14:paraId="1877A690" w14:textId="77777777" w:rsidR="00627F23" w:rsidRDefault="00627F23" w:rsidP="00627F23">
      <w:pPr>
        <w:jc w:val="both"/>
      </w:pPr>
    </w:p>
    <w:p w14:paraId="6C70A2C5" w14:textId="77777777" w:rsidR="00627F23" w:rsidRDefault="00627F23" w:rsidP="00627F23">
      <w:pPr>
        <w:jc w:val="both"/>
      </w:pPr>
      <w:r>
        <w:t>d)dovada/înscrisul,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 ori cele de la art. 39 alin. (1) lit. c) sau d) din Legea nr. 460/2003 privind exercitarea profesiunilor de biochimist, biolog şi chimist, înfiinţarea, organizarea şi funcţionarea Ordinului Biochimiştilor, Biologilor şi Chimiştilor în sistemul sanitar din România;</w:t>
      </w:r>
    </w:p>
    <w:p w14:paraId="75B34C02" w14:textId="77777777" w:rsidR="00627F23" w:rsidRDefault="00627F23" w:rsidP="00627F23">
      <w:pPr>
        <w:jc w:val="both"/>
      </w:pPr>
    </w:p>
    <w:p w14:paraId="38216025" w14:textId="77777777" w:rsidR="00627F23" w:rsidRDefault="00627F23" w:rsidP="00627F23">
      <w:pPr>
        <w:jc w:val="both"/>
      </w:pPr>
      <w:r>
        <w:t>e)acte doveditoare pentru calcularea punctajului prevăzut în anexa nr. 3 la ordin;</w:t>
      </w:r>
    </w:p>
    <w:p w14:paraId="631EDC00" w14:textId="77777777" w:rsidR="00627F23" w:rsidRDefault="00627F23" w:rsidP="00627F23">
      <w:pPr>
        <w:jc w:val="both"/>
      </w:pPr>
    </w:p>
    <w:p w14:paraId="73723997" w14:textId="74BDDA74" w:rsidR="00627F23" w:rsidRPr="00607E48" w:rsidRDefault="00627F23" w:rsidP="00607E48">
      <w:pPr>
        <w:shd w:val="clear" w:color="auto" w:fill="FFFFFF"/>
        <w:jc w:val="both"/>
        <w:rPr>
          <w:b/>
          <w:bCs/>
          <w:color w:val="000000"/>
        </w:rPr>
      </w:pPr>
      <w:r>
        <w:t>f)certificat de cazier judiciar sau, după caz, extrasul de pe cazierul judiciar</w:t>
      </w:r>
      <w:r w:rsidR="00607E48">
        <w:t xml:space="preserve"> </w:t>
      </w:r>
      <w:bookmarkStart w:id="9" w:name="_Hlk174441771"/>
      <w:r w:rsidR="00607E48" w:rsidRPr="00B355AF">
        <w:rPr>
          <w:rStyle w:val="tli"/>
          <w:b/>
          <w:bCs/>
          <w:color w:val="000000"/>
        </w:rPr>
        <w:t>(eliberat de către Inspectoratul de Poliție);</w:t>
      </w:r>
    </w:p>
    <w:bookmarkEnd w:id="9"/>
    <w:p w14:paraId="1C185CB4" w14:textId="77777777" w:rsidR="00627F23" w:rsidRDefault="00627F23" w:rsidP="00627F23">
      <w:pPr>
        <w:jc w:val="both"/>
      </w:pPr>
    </w:p>
    <w:p w14:paraId="00184102" w14:textId="4C50BD8F" w:rsidR="00627F23" w:rsidRPr="00607E48" w:rsidRDefault="00627F23" w:rsidP="00607E48">
      <w:pPr>
        <w:shd w:val="clear" w:color="auto" w:fill="FFFFFF"/>
        <w:jc w:val="both"/>
        <w:rPr>
          <w:b/>
          <w:bCs/>
          <w:color w:val="000000"/>
        </w:rPr>
      </w:pPr>
      <w:r>
        <w:t xml:space="preserve">g)certificatul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w:t>
      </w:r>
      <w:r w:rsidR="00607E48">
        <w:t xml:space="preserve">personae </w:t>
      </w:r>
      <w:r w:rsidR="00607E48" w:rsidRPr="00B355AF">
        <w:rPr>
          <w:rStyle w:val="tli"/>
          <w:b/>
          <w:bCs/>
          <w:color w:val="000000"/>
        </w:rPr>
        <w:t>(eliberat de către Inspectoratul de Poliție);</w:t>
      </w:r>
    </w:p>
    <w:p w14:paraId="0D9E7221" w14:textId="77777777" w:rsidR="00627F23" w:rsidRDefault="00627F23" w:rsidP="00627F23">
      <w:pPr>
        <w:jc w:val="both"/>
      </w:pPr>
    </w:p>
    <w:p w14:paraId="3D82939D" w14:textId="77777777" w:rsidR="00627F23" w:rsidRDefault="00627F23" w:rsidP="00627F23">
      <w:pPr>
        <w:jc w:val="both"/>
      </w:pPr>
      <w:r>
        <w:t>h)adeverinţă medicală care să ateste starea de sănătate corespunzătoare, eliberată de către medicul de familie al candidatului sau de către unităţile sanitare abilitate cu cel mult 6 luni anterior derulării concursului;</w:t>
      </w:r>
    </w:p>
    <w:p w14:paraId="4BDE7424" w14:textId="77777777" w:rsidR="00627F23" w:rsidRDefault="00627F23" w:rsidP="00627F23">
      <w:pPr>
        <w:jc w:val="both"/>
      </w:pPr>
    </w:p>
    <w:p w14:paraId="5565B61E" w14:textId="77777777" w:rsidR="00627F23" w:rsidRDefault="00627F23" w:rsidP="00627F23">
      <w:pPr>
        <w:jc w:val="both"/>
      </w:pPr>
      <w:r>
        <w:t>i)copia actului de identitate sau orice alt document care atestă identitatea, potrivit legii, aflate în termen de valabilitate;</w:t>
      </w:r>
    </w:p>
    <w:p w14:paraId="7D23FC21" w14:textId="77777777" w:rsidR="00627F23" w:rsidRDefault="00627F23" w:rsidP="00627F23">
      <w:pPr>
        <w:jc w:val="both"/>
      </w:pPr>
    </w:p>
    <w:p w14:paraId="3A087A56" w14:textId="77777777" w:rsidR="00627F23" w:rsidRDefault="00627F23" w:rsidP="00627F23">
      <w:pPr>
        <w:jc w:val="both"/>
      </w:pPr>
      <w:r>
        <w:t>j)curriculum vitae, model comun european;</w:t>
      </w:r>
    </w:p>
    <w:p w14:paraId="6FD4FAED" w14:textId="77777777" w:rsidR="00627F23" w:rsidRDefault="00627F23" w:rsidP="00627F23">
      <w:pPr>
        <w:jc w:val="both"/>
      </w:pPr>
    </w:p>
    <w:p w14:paraId="7249FC1F" w14:textId="77777777" w:rsidR="00627F23" w:rsidRDefault="00627F23" w:rsidP="00627F23">
      <w:pPr>
        <w:jc w:val="both"/>
      </w:pPr>
      <w:r>
        <w:t>k)copia certificatului de căsătorie sau a altui document prin care s-a realizat schimbarea de nume, după caz;</w:t>
      </w:r>
    </w:p>
    <w:p w14:paraId="3DEFD2C1" w14:textId="77777777" w:rsidR="00627F23" w:rsidRDefault="00627F23" w:rsidP="00627F23">
      <w:pPr>
        <w:jc w:val="both"/>
      </w:pPr>
    </w:p>
    <w:p w14:paraId="0ED2C7A8" w14:textId="1B5A2B06" w:rsidR="0040153F" w:rsidRDefault="00627F23" w:rsidP="00627F23">
      <w:pPr>
        <w:jc w:val="both"/>
      </w:pPr>
      <w:r>
        <w:t>l)copia carnetului de muncă, a adeverinţei eliberate de angajator pentru perioada lucrată, care să ateste vechimea în muncă şi în specialitatea studiilor solicitate pentru ocuparea postului;</w:t>
      </w:r>
    </w:p>
    <w:p w14:paraId="0A6D6FC1" w14:textId="77777777" w:rsidR="00627F23" w:rsidRDefault="00627F23" w:rsidP="00627F23">
      <w:pPr>
        <w:jc w:val="both"/>
      </w:pPr>
    </w:p>
    <w:p w14:paraId="4CA141BD" w14:textId="18DA026F" w:rsidR="00627F23" w:rsidRDefault="00627F23" w:rsidP="00627F23">
      <w:pPr>
        <w:jc w:val="both"/>
      </w:pPr>
      <w:r>
        <w:t>m) chitanța de plată a taxei de concurs;</w:t>
      </w:r>
    </w:p>
    <w:p w14:paraId="07A26C0F" w14:textId="77777777" w:rsidR="00627F23" w:rsidRDefault="00627F23" w:rsidP="00627F23">
      <w:pPr>
        <w:jc w:val="both"/>
      </w:pPr>
    </w:p>
    <w:p w14:paraId="6A69446F" w14:textId="3495215F" w:rsidR="00627F23" w:rsidRDefault="00627F23" w:rsidP="00627F23">
      <w:pPr>
        <w:ind w:firstLine="720"/>
        <w:jc w:val="both"/>
      </w:pPr>
      <w:r w:rsidRPr="00627F23">
        <w:t>Documentele prevăzute la lit. d) şi f) sunt valabile trei luni şi se depun la dosar în termen de valabilitate.</w:t>
      </w:r>
    </w:p>
    <w:p w14:paraId="605DC311" w14:textId="77777777" w:rsidR="00627F23" w:rsidRDefault="00627F23" w:rsidP="00627F23">
      <w:pPr>
        <w:ind w:firstLine="720"/>
        <w:jc w:val="both"/>
      </w:pPr>
    </w:p>
    <w:p w14:paraId="77DE1F57" w14:textId="77777777" w:rsidR="00627F23" w:rsidRDefault="00627F23" w:rsidP="00627F23">
      <w:pPr>
        <w:ind w:firstLine="720"/>
        <w:jc w:val="both"/>
      </w:pPr>
      <w:r>
        <w:lastRenderedPageBreak/>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14:paraId="1A0DC0BB" w14:textId="77777777" w:rsidR="00627F23" w:rsidRDefault="00627F23" w:rsidP="00627F23">
      <w:pPr>
        <w:ind w:firstLine="720"/>
        <w:jc w:val="both"/>
      </w:pPr>
    </w:p>
    <w:p w14:paraId="0456EEE2" w14:textId="5A421319" w:rsidR="00627F23" w:rsidRDefault="00627F23" w:rsidP="00627F23">
      <w:pPr>
        <w:ind w:firstLine="720"/>
        <w:jc w:val="both"/>
      </w:pPr>
      <w:r>
        <w:t>Copiile de pe actele prevăzute la lit. b), c), i) şi k), precum şi copia certificatului de încadrare într-un grad de handicap prevăzut se prezintă însoţite de documentele originale, care se certifică cu menţiunea "conform cu originalul" de către secretarul comisiei de concurs.</w:t>
      </w:r>
    </w:p>
    <w:p w14:paraId="3E527CFF" w14:textId="77777777" w:rsidR="006531B5" w:rsidRDefault="006531B5" w:rsidP="00627F23">
      <w:pPr>
        <w:ind w:firstLine="720"/>
        <w:jc w:val="both"/>
      </w:pPr>
    </w:p>
    <w:p w14:paraId="1869B224" w14:textId="7D920E03" w:rsidR="0066290F" w:rsidRDefault="0066290F" w:rsidP="00627F23">
      <w:pPr>
        <w:ind w:firstLine="720"/>
        <w:jc w:val="both"/>
      </w:pPr>
      <w:r w:rsidRPr="0066290F">
        <w:t>Documentul prevăzut la lit. f)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lit. f), anterior datei de susţinere a probei scrise</w:t>
      </w:r>
      <w:r w:rsidR="006531B5">
        <w:t>.</w:t>
      </w:r>
    </w:p>
    <w:p w14:paraId="256048C1" w14:textId="77777777" w:rsidR="00627F23" w:rsidRPr="00AA489C" w:rsidRDefault="00627F23" w:rsidP="00627F23">
      <w:pPr>
        <w:jc w:val="both"/>
      </w:pPr>
    </w:p>
    <w:p w14:paraId="78C5ACB9" w14:textId="0F4B3352" w:rsidR="000B4F43" w:rsidRPr="00AA489C" w:rsidRDefault="000B4F43" w:rsidP="002B48FE">
      <w:pPr>
        <w:numPr>
          <w:ilvl w:val="0"/>
          <w:numId w:val="1"/>
        </w:numPr>
        <w:tabs>
          <w:tab w:val="clear" w:pos="3030"/>
          <w:tab w:val="num" w:pos="0"/>
        </w:tabs>
        <w:ind w:left="142" w:hanging="3030"/>
        <w:jc w:val="both"/>
      </w:pPr>
      <w:r w:rsidRPr="00AA489C">
        <w:t xml:space="preserve">    La toate actele depuse </w:t>
      </w:r>
      <w:r w:rsidR="00325A7F" w:rsidRPr="00AA489C">
        <w:t>î</w:t>
      </w:r>
      <w:r w:rsidRPr="00AA489C">
        <w:t>n copie se prezint</w:t>
      </w:r>
      <w:r w:rsidR="00325A7F" w:rsidRPr="00AA489C">
        <w:t>ă</w:t>
      </w:r>
      <w:r w:rsidRPr="00AA489C">
        <w:t xml:space="preserve"> </w:t>
      </w:r>
      <w:r w:rsidR="002E01DF" w:rsidRPr="00AA489C">
        <w:t>ș</w:t>
      </w:r>
      <w:r w:rsidRPr="00AA489C">
        <w:t>i originalul pentru conformitat</w:t>
      </w:r>
      <w:r w:rsidR="00720B02">
        <w:t>e.</w:t>
      </w:r>
    </w:p>
    <w:p w14:paraId="32960794" w14:textId="69A94238" w:rsidR="00A6658E" w:rsidRPr="00951524" w:rsidRDefault="000B4F43" w:rsidP="00A6658E">
      <w:pPr>
        <w:jc w:val="both"/>
        <w:rPr>
          <w:u w:val="single"/>
        </w:rPr>
      </w:pPr>
      <w:r w:rsidRPr="00AA489C">
        <w:t xml:space="preserve">    </w:t>
      </w:r>
      <w:r w:rsidRPr="00951524">
        <w:rPr>
          <w:u w:val="single"/>
        </w:rPr>
        <w:t xml:space="preserve">Taxa de </w:t>
      </w:r>
      <w:r w:rsidR="002E01DF" w:rsidRPr="00951524">
        <w:rPr>
          <w:u w:val="single"/>
        </w:rPr>
        <w:t>î</w:t>
      </w:r>
      <w:r w:rsidRPr="00951524">
        <w:rPr>
          <w:u w:val="single"/>
        </w:rPr>
        <w:t xml:space="preserve">nscriere la concurs este de 150 de lei </w:t>
      </w:r>
      <w:r w:rsidR="002E01DF" w:rsidRPr="00951524">
        <w:rPr>
          <w:u w:val="single"/>
        </w:rPr>
        <w:t>ș</w:t>
      </w:r>
      <w:r w:rsidRPr="00951524">
        <w:rPr>
          <w:u w:val="single"/>
        </w:rPr>
        <w:t>i se achit</w:t>
      </w:r>
      <w:r w:rsidR="002E01DF" w:rsidRPr="00951524">
        <w:rPr>
          <w:u w:val="single"/>
        </w:rPr>
        <w:t>ă</w:t>
      </w:r>
      <w:r w:rsidRPr="00951524">
        <w:rPr>
          <w:u w:val="single"/>
        </w:rPr>
        <w:t xml:space="preserve"> la casieria unit</w:t>
      </w:r>
      <w:r w:rsidR="00325A7F" w:rsidRPr="00951524">
        <w:rPr>
          <w:u w:val="single"/>
        </w:rPr>
        <w:t>ă</w:t>
      </w:r>
      <w:r w:rsidR="002E01DF" w:rsidRPr="00951524">
        <w:rPr>
          <w:u w:val="single"/>
        </w:rPr>
        <w:t>ț</w:t>
      </w:r>
      <w:r w:rsidRPr="00951524">
        <w:rPr>
          <w:u w:val="single"/>
        </w:rPr>
        <w:t>ii.</w:t>
      </w:r>
    </w:p>
    <w:p w14:paraId="5885958A" w14:textId="6D8DD7AE" w:rsidR="00C8794F" w:rsidRPr="00951524" w:rsidRDefault="00703FEB" w:rsidP="00A6658E">
      <w:pPr>
        <w:jc w:val="both"/>
        <w:rPr>
          <w:u w:val="single"/>
        </w:rPr>
      </w:pPr>
      <w:r w:rsidRPr="00951524">
        <w:rPr>
          <w:u w:val="single"/>
        </w:rPr>
        <w:t xml:space="preserve"> </w:t>
      </w:r>
    </w:p>
    <w:p w14:paraId="65244909" w14:textId="758E6246" w:rsidR="00703FEB" w:rsidRDefault="00703FEB" w:rsidP="00C8794F">
      <w:pPr>
        <w:ind w:firstLine="720"/>
        <w:jc w:val="both"/>
      </w:pPr>
      <w:r>
        <w:t xml:space="preserve"> Tematica și bibliografia </w:t>
      </w:r>
      <w:r w:rsidR="0048593C">
        <w:t>pentru posturile scoase la concurs,</w:t>
      </w:r>
      <w:r>
        <w:t xml:space="preserve"> este cea pentru examenul de medic specialist în specialitatea postului, afișată pe site – ul Ministerului Sănătății.</w:t>
      </w:r>
      <w:r>
        <w:tab/>
      </w:r>
    </w:p>
    <w:p w14:paraId="178AB423" w14:textId="77777777" w:rsidR="002B48FE" w:rsidRPr="00AA489C" w:rsidRDefault="002B48FE" w:rsidP="00A6658E">
      <w:pPr>
        <w:jc w:val="both"/>
      </w:pPr>
    </w:p>
    <w:p w14:paraId="5AF96C27" w14:textId="5E285BB4" w:rsidR="0071736C" w:rsidRPr="00AA489C" w:rsidRDefault="00325A7F" w:rsidP="00A6658E">
      <w:pPr>
        <w:ind w:firstLine="720"/>
        <w:jc w:val="both"/>
      </w:pPr>
      <w:r w:rsidRPr="00AA489C">
        <w:t>Î</w:t>
      </w:r>
      <w:r w:rsidR="000B4F43" w:rsidRPr="00AA489C">
        <w:t>nscrierile la concurs se fac la sediul Spitalului de Pediatrie din Ploie</w:t>
      </w:r>
      <w:r w:rsidR="002E01DF" w:rsidRPr="00AA489C">
        <w:t>ș</w:t>
      </w:r>
      <w:r w:rsidR="000B4F43" w:rsidRPr="00AA489C">
        <w:t>ti, B-dul Independen</w:t>
      </w:r>
      <w:r w:rsidRPr="00AA489C">
        <w:t>ț</w:t>
      </w:r>
      <w:r w:rsidR="000B4F43" w:rsidRPr="00AA489C">
        <w:t>ei nr.18, jud</w:t>
      </w:r>
      <w:r w:rsidRPr="00AA489C">
        <w:t xml:space="preserve">ețul </w:t>
      </w:r>
      <w:r w:rsidR="000B4F43" w:rsidRPr="00AA489C">
        <w:t>Prahova, la comp</w:t>
      </w:r>
      <w:r w:rsidR="00EF0A70">
        <w:t xml:space="preserve">artimentul </w:t>
      </w:r>
      <w:r w:rsidR="000B4F43" w:rsidRPr="00AA489C">
        <w:t>RUNOS</w:t>
      </w:r>
      <w:r w:rsidR="00923C13">
        <w:t xml:space="preserve"> în termen de </w:t>
      </w:r>
      <w:r w:rsidR="009440AC">
        <w:t>10</w:t>
      </w:r>
      <w:r w:rsidR="00923C13">
        <w:t xml:space="preserve"> zile lucrătoare de la data publicării acestui anunț, pentru ocuparea unui post vacant,</w:t>
      </w:r>
      <w:r w:rsidR="00A35D59">
        <w:t xml:space="preserve"> </w:t>
      </w:r>
      <w:r w:rsidR="000B4F43" w:rsidRPr="00AA489C">
        <w:t>iar concursul sau examenul</w:t>
      </w:r>
      <w:r w:rsidR="00642469">
        <w:t xml:space="preserve"> se organizează</w:t>
      </w:r>
      <w:r w:rsidR="00923C13">
        <w:t xml:space="preserve"> în maximum</w:t>
      </w:r>
      <w:r w:rsidR="005B26B4">
        <w:t xml:space="preserve"> 30</w:t>
      </w:r>
      <w:r w:rsidR="00923C13">
        <w:t xml:space="preserve"> zile lucrătoare de la publicarea anun</w:t>
      </w:r>
      <w:r w:rsidR="005B26B4">
        <w:t>ț</w:t>
      </w:r>
      <w:r w:rsidR="00923C13">
        <w:t>ului pentru postu</w:t>
      </w:r>
      <w:r w:rsidR="00EF0A70">
        <w:t>l</w:t>
      </w:r>
      <w:r w:rsidR="00923C13">
        <w:t xml:space="preserve"> vacant.</w:t>
      </w:r>
    </w:p>
    <w:p w14:paraId="1BB05E49" w14:textId="389AE051" w:rsidR="00C8794F" w:rsidRDefault="00C8794F" w:rsidP="006531B5">
      <w:pPr>
        <w:jc w:val="both"/>
      </w:pPr>
    </w:p>
    <w:p w14:paraId="2A6D01FF" w14:textId="67307EF3" w:rsidR="0040153F" w:rsidRPr="00AA489C" w:rsidRDefault="0071736C" w:rsidP="00A6658E">
      <w:pPr>
        <w:ind w:firstLine="720"/>
        <w:jc w:val="both"/>
      </w:pPr>
      <w:r w:rsidRPr="00AA489C">
        <w:t>Calendarul</w:t>
      </w:r>
      <w:r w:rsidR="00703FEB">
        <w:t xml:space="preserve"> estimativ</w:t>
      </w:r>
      <w:r w:rsidRPr="00AA489C">
        <w:t xml:space="preserve"> de desfășurare a</w:t>
      </w:r>
      <w:r w:rsidR="00703FEB">
        <w:t>l</w:t>
      </w:r>
      <w:r w:rsidRPr="00AA489C">
        <w:t xml:space="preserve"> concursului</w:t>
      </w:r>
      <w:r w:rsidR="007C3DB0" w:rsidRPr="00AA489C">
        <w:t xml:space="preserve"> </w:t>
      </w:r>
      <w:r w:rsidR="00703FEB">
        <w:t>este</w:t>
      </w:r>
      <w:r w:rsidRPr="00AA489C">
        <w:t xml:space="preserve"> atașat la prezentul anunț.</w:t>
      </w:r>
      <w:r w:rsidR="006531B5">
        <w:t xml:space="preserve"> Eventualele modificări ale calendarului de concurs se vor publica pe site – ul spitalului (</w:t>
      </w:r>
      <w:hyperlink r:id="rId14" w:history="1">
        <w:r w:rsidR="006531B5" w:rsidRPr="003E4BD4">
          <w:rPr>
            <w:rStyle w:val="Hyperlink"/>
          </w:rPr>
          <w:t>www.spitalpediatrie.ro</w:t>
        </w:r>
      </w:hyperlink>
      <w:r w:rsidR="006531B5">
        <w:t>) la rubrica Anunțuri.</w:t>
      </w:r>
    </w:p>
    <w:p w14:paraId="03F131DF" w14:textId="77777777" w:rsidR="0021740C" w:rsidRDefault="0021740C" w:rsidP="00A35D59">
      <w:pPr>
        <w:jc w:val="both"/>
      </w:pPr>
    </w:p>
    <w:p w14:paraId="2F7E98AA" w14:textId="7F0A9281" w:rsidR="0048593C" w:rsidRPr="00951524" w:rsidRDefault="000B4F43" w:rsidP="00951524">
      <w:pPr>
        <w:ind w:firstLine="720"/>
        <w:jc w:val="both"/>
      </w:pPr>
      <w:r w:rsidRPr="00AA489C">
        <w:t>Rela</w:t>
      </w:r>
      <w:r w:rsidR="00325A7F" w:rsidRPr="00AA489C">
        <w:t>ț</w:t>
      </w:r>
      <w:r w:rsidRPr="00AA489C">
        <w:t>ii suplimentare se pot ob</w:t>
      </w:r>
      <w:r w:rsidR="00325A7F" w:rsidRPr="00AA489C">
        <w:t>ț</w:t>
      </w:r>
      <w:r w:rsidRPr="00AA489C">
        <w:t>ine de la compartimentul RUNOS al Spitalului de Pediatrie Ploiesti, tel 0787439488.</w:t>
      </w:r>
    </w:p>
    <w:p w14:paraId="4E489E99" w14:textId="77777777" w:rsidR="001471AD" w:rsidRPr="001471AD" w:rsidRDefault="001471AD" w:rsidP="001471AD"/>
    <w:p w14:paraId="42667B92" w14:textId="77777777" w:rsidR="00951524" w:rsidRDefault="00951524" w:rsidP="002D6E3B">
      <w:pPr>
        <w:rPr>
          <w:b/>
          <w:bCs/>
          <w:u w:val="single"/>
        </w:rPr>
      </w:pPr>
    </w:p>
    <w:p w14:paraId="52F92EEB" w14:textId="0A999E9C" w:rsidR="001471AD" w:rsidRPr="001471AD" w:rsidRDefault="001471AD" w:rsidP="001471AD">
      <w:pPr>
        <w:jc w:val="center"/>
        <w:rPr>
          <w:b/>
          <w:bCs/>
          <w:u w:val="single"/>
        </w:rPr>
      </w:pPr>
      <w:r w:rsidRPr="001471AD">
        <w:rPr>
          <w:b/>
          <w:bCs/>
          <w:u w:val="single"/>
        </w:rPr>
        <w:t xml:space="preserve">CALENDAR </w:t>
      </w:r>
      <w:r w:rsidR="00EF0A70">
        <w:rPr>
          <w:b/>
          <w:bCs/>
          <w:u w:val="single"/>
        </w:rPr>
        <w:t xml:space="preserve"> ESTIMATIV </w:t>
      </w:r>
      <w:r w:rsidRPr="001471AD">
        <w:rPr>
          <w:b/>
          <w:bCs/>
          <w:u w:val="single"/>
        </w:rPr>
        <w:t>DE DESFĂȘURARE</w:t>
      </w:r>
    </w:p>
    <w:p w14:paraId="3C89D752" w14:textId="48000B5F" w:rsidR="001471AD" w:rsidRPr="001471AD" w:rsidRDefault="001471AD" w:rsidP="001471AD">
      <w:pPr>
        <w:jc w:val="center"/>
        <w:rPr>
          <w:b/>
          <w:bCs/>
          <w:u w:val="single"/>
        </w:rPr>
      </w:pPr>
      <w:r w:rsidRPr="001471AD">
        <w:rPr>
          <w:b/>
          <w:bCs/>
          <w:u w:val="single"/>
        </w:rPr>
        <w:t>a  concursului/examenului pentru ocuparea  postu</w:t>
      </w:r>
      <w:r w:rsidR="00273F64">
        <w:rPr>
          <w:b/>
          <w:bCs/>
          <w:u w:val="single"/>
        </w:rPr>
        <w:t>lui</w:t>
      </w:r>
      <w:r w:rsidRPr="001471AD">
        <w:rPr>
          <w:b/>
          <w:bCs/>
          <w:u w:val="single"/>
        </w:rPr>
        <w:t xml:space="preserve"> contractual  vacant:</w:t>
      </w:r>
    </w:p>
    <w:p w14:paraId="0F16387D" w14:textId="77777777" w:rsidR="001471AD" w:rsidRPr="001471AD" w:rsidRDefault="001471AD" w:rsidP="001471AD">
      <w:pPr>
        <w:jc w:val="center"/>
        <w:rPr>
          <w:b/>
          <w:bCs/>
          <w:u w:val="single"/>
        </w:rPr>
      </w:pPr>
    </w:p>
    <w:p w14:paraId="7C0A2DDE" w14:textId="77777777" w:rsidR="00D14151" w:rsidRDefault="00D14151" w:rsidP="001471AD">
      <w:pPr>
        <w:jc w:val="both"/>
        <w:rPr>
          <w:b/>
          <w:bCs/>
        </w:rPr>
      </w:pPr>
    </w:p>
    <w:p w14:paraId="125EC8FF" w14:textId="4D2AA143" w:rsidR="0048593C" w:rsidRDefault="0048593C" w:rsidP="0048593C">
      <w:pPr>
        <w:pStyle w:val="ListParagraph"/>
        <w:numPr>
          <w:ilvl w:val="0"/>
          <w:numId w:val="14"/>
        </w:numPr>
        <w:spacing w:after="200" w:line="276" w:lineRule="auto"/>
        <w:jc w:val="both"/>
        <w:rPr>
          <w:rFonts w:eastAsia="Calibri"/>
          <w:b/>
          <w:iCs/>
          <w:lang w:val="en-US"/>
        </w:rPr>
      </w:pPr>
      <w:bookmarkStart w:id="10" w:name="_Hlk180651364"/>
      <w:r w:rsidRPr="00A52A76">
        <w:rPr>
          <w:rFonts w:eastAsia="Calibri"/>
          <w:b/>
          <w:iCs/>
          <w:lang w:val="en-US"/>
        </w:rPr>
        <w:t>1 post MEDIC</w:t>
      </w:r>
      <w:r w:rsidR="001F6345">
        <w:rPr>
          <w:rFonts w:eastAsia="Calibri"/>
          <w:b/>
          <w:iCs/>
          <w:lang w:val="en-US"/>
        </w:rPr>
        <w:t xml:space="preserve"> SPECIALIST, </w:t>
      </w:r>
      <w:r w:rsidRPr="00A52A76">
        <w:rPr>
          <w:rFonts w:eastAsia="Calibri"/>
          <w:b/>
          <w:iCs/>
          <w:lang w:val="en-US"/>
        </w:rPr>
        <w:t xml:space="preserve">specialitatea medicală </w:t>
      </w:r>
      <w:r w:rsidR="001F6345">
        <w:rPr>
          <w:rFonts w:eastAsia="Calibri"/>
          <w:b/>
          <w:iCs/>
          <w:lang w:val="en-US"/>
        </w:rPr>
        <w:t>dermatovenerologie</w:t>
      </w:r>
      <w:r w:rsidR="007341BF">
        <w:rPr>
          <w:rFonts w:eastAsia="Calibri"/>
          <w:b/>
          <w:iCs/>
          <w:lang w:val="en-US"/>
        </w:rPr>
        <w:t>,</w:t>
      </w:r>
      <w:r w:rsidR="00953113">
        <w:rPr>
          <w:rFonts w:eastAsia="Calibri"/>
          <w:b/>
          <w:iCs/>
          <w:lang w:val="en-US"/>
        </w:rPr>
        <w:t xml:space="preserve"> </w:t>
      </w:r>
      <w:r w:rsidRPr="00A52A76">
        <w:rPr>
          <w:rFonts w:eastAsia="Calibri"/>
          <w:b/>
          <w:iCs/>
          <w:lang w:val="en-US"/>
        </w:rPr>
        <w:t xml:space="preserve">în cadrul </w:t>
      </w:r>
      <w:r w:rsidR="001F6345">
        <w:rPr>
          <w:rFonts w:eastAsia="Calibri"/>
          <w:b/>
          <w:iCs/>
          <w:lang w:val="en-US"/>
        </w:rPr>
        <w:t>Cabinetului Dermatovenerologie – Ambulatoriu integrat</w:t>
      </w:r>
      <w:r w:rsidRPr="00A52A76">
        <w:rPr>
          <w:rFonts w:eastAsia="Calibri"/>
          <w:b/>
          <w:iCs/>
          <w:lang w:val="en-US"/>
        </w:rPr>
        <w:t>, normă întreagă, post vacant, perioadă nedeterminată.</w:t>
      </w:r>
    </w:p>
    <w:p w14:paraId="01CB3AE3" w14:textId="63CCBA3A" w:rsidR="001471AD" w:rsidRPr="00D03AB9" w:rsidRDefault="001471AD" w:rsidP="001471AD">
      <w:pPr>
        <w:jc w:val="both"/>
      </w:pPr>
      <w:bookmarkStart w:id="11" w:name="_Hlk163639394"/>
      <w:bookmarkEnd w:id="10"/>
      <w:r w:rsidRPr="00D03AB9">
        <w:rPr>
          <w:b/>
          <w:bCs/>
          <w:u w:val="single"/>
        </w:rPr>
        <w:t>Depunere dosare de concurs</w:t>
      </w:r>
      <w:r w:rsidRPr="00D03AB9">
        <w:rPr>
          <w:b/>
          <w:bCs/>
        </w:rPr>
        <w:t xml:space="preserve"> </w:t>
      </w:r>
      <w:r w:rsidRPr="00D03AB9">
        <w:t xml:space="preserve">– în perioada </w:t>
      </w:r>
      <w:r w:rsidR="00681054">
        <w:t>13</w:t>
      </w:r>
      <w:r w:rsidRPr="00D03AB9">
        <w:t>.</w:t>
      </w:r>
      <w:r w:rsidR="00681054">
        <w:t>10</w:t>
      </w:r>
      <w:r w:rsidRPr="00D03AB9">
        <w:t>.202</w:t>
      </w:r>
      <w:r w:rsidR="00CB06F0">
        <w:t>5</w:t>
      </w:r>
      <w:r w:rsidRPr="00D03AB9">
        <w:t xml:space="preserve"> – </w:t>
      </w:r>
      <w:r w:rsidR="00681054">
        <w:t>24</w:t>
      </w:r>
      <w:r w:rsidRPr="00D03AB9">
        <w:t>.</w:t>
      </w:r>
      <w:r w:rsidR="00681054">
        <w:t>10</w:t>
      </w:r>
      <w:r w:rsidRPr="00D03AB9">
        <w:t>.202</w:t>
      </w:r>
      <w:r w:rsidR="00CB06F0">
        <w:t>5</w:t>
      </w:r>
      <w:r w:rsidR="00EF0A70" w:rsidRPr="00D03AB9">
        <w:t xml:space="preserve"> </w:t>
      </w:r>
      <w:r w:rsidRPr="00D03AB9">
        <w:t>(inclusiv) (luni – joi: ora 8.30 - 15.00, vineri: 8.30 – 13.00);</w:t>
      </w:r>
    </w:p>
    <w:p w14:paraId="64FF01BB" w14:textId="77777777" w:rsidR="00D520BB" w:rsidRPr="00D03AB9" w:rsidRDefault="00D520BB" w:rsidP="001471AD">
      <w:pPr>
        <w:jc w:val="both"/>
        <w:rPr>
          <w:b/>
          <w:bCs/>
        </w:rPr>
      </w:pPr>
    </w:p>
    <w:p w14:paraId="21A434DD" w14:textId="38ED1BCB" w:rsidR="005B26B4" w:rsidRDefault="001471AD" w:rsidP="001471AD">
      <w:pPr>
        <w:jc w:val="both"/>
      </w:pPr>
      <w:bookmarkStart w:id="12" w:name="_Hlk210206239"/>
      <w:r w:rsidRPr="00D03AB9">
        <w:rPr>
          <w:b/>
          <w:bCs/>
        </w:rPr>
        <w:t>Selecția dosarelor</w:t>
      </w:r>
      <w:r w:rsidRPr="00D03AB9">
        <w:t xml:space="preserve"> </w:t>
      </w:r>
      <w:r w:rsidR="00252CE5">
        <w:t>:28.10.2025, ora 12.00;</w:t>
      </w:r>
    </w:p>
    <w:bookmarkEnd w:id="12"/>
    <w:p w14:paraId="20E1694F" w14:textId="61EC4732" w:rsidR="001471AD" w:rsidRPr="00D03AB9" w:rsidRDefault="001471AD" w:rsidP="001471AD">
      <w:pPr>
        <w:jc w:val="both"/>
      </w:pPr>
      <w:r w:rsidRPr="00D03AB9">
        <w:t>Afișare rezultate selecția dosarelor:</w:t>
      </w:r>
      <w:r w:rsidR="001C2E51" w:rsidRPr="00D03AB9">
        <w:t xml:space="preserve"> </w:t>
      </w:r>
      <w:r w:rsidR="00681054">
        <w:t>28</w:t>
      </w:r>
      <w:r w:rsidRPr="00D03AB9">
        <w:t>.</w:t>
      </w:r>
      <w:r w:rsidR="00681054">
        <w:t>10</w:t>
      </w:r>
      <w:r w:rsidRPr="00D03AB9">
        <w:t>.202</w:t>
      </w:r>
      <w:r w:rsidR="00CB06F0">
        <w:t>5</w:t>
      </w:r>
      <w:r w:rsidRPr="00D03AB9">
        <w:t>, ora 13.</w:t>
      </w:r>
      <w:r w:rsidR="00012ACE" w:rsidRPr="00D03AB9">
        <w:t>3</w:t>
      </w:r>
      <w:r w:rsidRPr="00D03AB9">
        <w:t>0;</w:t>
      </w:r>
    </w:p>
    <w:p w14:paraId="0291B2ED" w14:textId="550F1F13" w:rsidR="001471AD" w:rsidRPr="00D03AB9" w:rsidRDefault="001471AD" w:rsidP="001471AD">
      <w:pPr>
        <w:jc w:val="both"/>
      </w:pPr>
      <w:r w:rsidRPr="00D03AB9">
        <w:t>Depunere contestații privind selecția dosarelor:</w:t>
      </w:r>
      <w:r w:rsidR="00681054">
        <w:t>28</w:t>
      </w:r>
      <w:r w:rsidRPr="00D03AB9">
        <w:t>.</w:t>
      </w:r>
      <w:r w:rsidR="00681054">
        <w:t>10</w:t>
      </w:r>
      <w:r w:rsidRPr="00D03AB9">
        <w:t>.202</w:t>
      </w:r>
      <w:r w:rsidR="00CB06F0">
        <w:t>5</w:t>
      </w:r>
      <w:r w:rsidRPr="00D03AB9">
        <w:t xml:space="preserve"> ora 13.</w:t>
      </w:r>
      <w:r w:rsidR="00012ACE" w:rsidRPr="00D03AB9">
        <w:t>3</w:t>
      </w:r>
      <w:r w:rsidRPr="00D03AB9">
        <w:t xml:space="preserve">0 – </w:t>
      </w:r>
      <w:r w:rsidR="00681054">
        <w:t>29</w:t>
      </w:r>
      <w:r w:rsidRPr="00D03AB9">
        <w:t>.</w:t>
      </w:r>
      <w:r w:rsidR="00681054">
        <w:t>10</w:t>
      </w:r>
      <w:r w:rsidRPr="00D03AB9">
        <w:t>.202</w:t>
      </w:r>
      <w:r w:rsidR="00CB06F0">
        <w:t>5</w:t>
      </w:r>
      <w:r w:rsidRPr="00D03AB9">
        <w:t xml:space="preserve"> ora 13.</w:t>
      </w:r>
      <w:r w:rsidR="00012ACE" w:rsidRPr="00D03AB9">
        <w:t>3</w:t>
      </w:r>
      <w:r w:rsidRPr="00D03AB9">
        <w:t>0;</w:t>
      </w:r>
    </w:p>
    <w:p w14:paraId="2A89DC8E" w14:textId="0C70693A" w:rsidR="001471AD" w:rsidRPr="00D03AB9" w:rsidRDefault="001471AD" w:rsidP="001471AD">
      <w:pPr>
        <w:jc w:val="both"/>
      </w:pPr>
      <w:r w:rsidRPr="00D03AB9">
        <w:t>Afișarea rezultatelor la contestațiile depuse privind selecția dosarelor:</w:t>
      </w:r>
      <w:r w:rsidR="00EF0A70" w:rsidRPr="00D03AB9">
        <w:t xml:space="preserve"> </w:t>
      </w:r>
      <w:r w:rsidR="00681054">
        <w:t>30</w:t>
      </w:r>
      <w:r w:rsidR="00D03AB9" w:rsidRPr="00D03AB9">
        <w:t>.</w:t>
      </w:r>
      <w:r w:rsidR="00681054">
        <w:t>10</w:t>
      </w:r>
      <w:r w:rsidRPr="00D03AB9">
        <w:t>.202</w:t>
      </w:r>
      <w:r w:rsidR="00CB06F0">
        <w:t>5</w:t>
      </w:r>
      <w:r w:rsidRPr="00D03AB9">
        <w:t xml:space="preserve"> ora </w:t>
      </w:r>
      <w:r w:rsidR="00012ACE" w:rsidRPr="00D03AB9">
        <w:t>13</w:t>
      </w:r>
      <w:r w:rsidRPr="00D03AB9">
        <w:t>.</w:t>
      </w:r>
      <w:r w:rsidR="00012ACE" w:rsidRPr="00D03AB9">
        <w:t>3</w:t>
      </w:r>
      <w:r w:rsidRPr="00D03AB9">
        <w:t>0;</w:t>
      </w:r>
    </w:p>
    <w:p w14:paraId="61BDA4B4" w14:textId="77777777" w:rsidR="00C43E61" w:rsidRPr="00D03AB9" w:rsidRDefault="00C43E61" w:rsidP="00AF150A">
      <w:pPr>
        <w:jc w:val="both"/>
        <w:rPr>
          <w:b/>
          <w:bCs/>
        </w:rPr>
      </w:pPr>
    </w:p>
    <w:bookmarkEnd w:id="11"/>
    <w:p w14:paraId="4461F3AC" w14:textId="77777777" w:rsidR="00682CC5" w:rsidRPr="00D03AB9" w:rsidRDefault="00682CC5" w:rsidP="00682CC5">
      <w:pPr>
        <w:jc w:val="both"/>
        <w:rPr>
          <w:b/>
          <w:bCs/>
        </w:rPr>
      </w:pPr>
    </w:p>
    <w:p w14:paraId="7CCDE06D" w14:textId="195C47DC" w:rsidR="00682CC5" w:rsidRPr="00D03AB9" w:rsidRDefault="00682CC5" w:rsidP="00682CC5">
      <w:pPr>
        <w:jc w:val="both"/>
      </w:pPr>
      <w:r w:rsidRPr="00D03AB9">
        <w:rPr>
          <w:b/>
          <w:bCs/>
        </w:rPr>
        <w:t>Proba scrisă</w:t>
      </w:r>
      <w:r w:rsidRPr="00D03AB9">
        <w:t xml:space="preserve"> – </w:t>
      </w:r>
      <w:r w:rsidR="00122591">
        <w:t>03</w:t>
      </w:r>
      <w:r w:rsidRPr="00D03AB9">
        <w:t>.</w:t>
      </w:r>
      <w:r w:rsidR="00122591">
        <w:t>11</w:t>
      </w:r>
      <w:r w:rsidRPr="00D03AB9">
        <w:t>.202</w:t>
      </w:r>
      <w:r w:rsidR="00D03AB9" w:rsidRPr="00D03AB9">
        <w:t>5</w:t>
      </w:r>
      <w:r w:rsidRPr="00D03AB9">
        <w:t xml:space="preserve"> ora 09.30;</w:t>
      </w:r>
    </w:p>
    <w:p w14:paraId="0127B8BA" w14:textId="74F2AFC6" w:rsidR="00682CC5" w:rsidRPr="00D03AB9" w:rsidRDefault="00682CC5" w:rsidP="00682CC5">
      <w:pPr>
        <w:jc w:val="both"/>
      </w:pPr>
      <w:r w:rsidRPr="00D03AB9">
        <w:t xml:space="preserve">Afişarea rezultatelor obținute la proba scrisă - </w:t>
      </w:r>
      <w:r w:rsidR="00122591">
        <w:t>03</w:t>
      </w:r>
      <w:r w:rsidRPr="00D03AB9">
        <w:t>.</w:t>
      </w:r>
      <w:r w:rsidR="00122591">
        <w:t>11</w:t>
      </w:r>
      <w:r w:rsidRPr="00D03AB9">
        <w:t>.202</w:t>
      </w:r>
      <w:r w:rsidR="00D03AB9" w:rsidRPr="00D03AB9">
        <w:t>5</w:t>
      </w:r>
      <w:r w:rsidRPr="00D03AB9">
        <w:t xml:space="preserve"> ora 14.00;</w:t>
      </w:r>
    </w:p>
    <w:p w14:paraId="6BE66640" w14:textId="6443028D" w:rsidR="00682CC5" w:rsidRPr="00D03AB9" w:rsidRDefault="00682CC5" w:rsidP="00682CC5">
      <w:pPr>
        <w:jc w:val="both"/>
      </w:pPr>
      <w:r w:rsidRPr="00D03AB9">
        <w:t>Depunere contestaţii privind rezultatul probei scrise:</w:t>
      </w:r>
      <w:r w:rsidR="00CB06F0">
        <w:t xml:space="preserve"> </w:t>
      </w:r>
      <w:r w:rsidR="00122591">
        <w:t>03</w:t>
      </w:r>
      <w:r w:rsidRPr="00D03AB9">
        <w:t>.</w:t>
      </w:r>
      <w:r w:rsidR="00122591">
        <w:t>11</w:t>
      </w:r>
      <w:r w:rsidRPr="00D03AB9">
        <w:t>.202</w:t>
      </w:r>
      <w:r w:rsidR="00D03AB9" w:rsidRPr="00D03AB9">
        <w:t>5</w:t>
      </w:r>
      <w:r w:rsidRPr="00D03AB9">
        <w:t xml:space="preserve"> ora 14.00 - </w:t>
      </w:r>
      <w:r w:rsidR="00122591">
        <w:t>04</w:t>
      </w:r>
      <w:r w:rsidRPr="00D03AB9">
        <w:t>.</w:t>
      </w:r>
      <w:r w:rsidR="00122591">
        <w:t>11</w:t>
      </w:r>
      <w:r w:rsidRPr="00D03AB9">
        <w:t>.202</w:t>
      </w:r>
      <w:r w:rsidR="00D03AB9" w:rsidRPr="00D03AB9">
        <w:t>5</w:t>
      </w:r>
      <w:r w:rsidRPr="00D03AB9">
        <w:t xml:space="preserve">  ora 14.00;</w:t>
      </w:r>
    </w:p>
    <w:p w14:paraId="00ED8550" w14:textId="3DB7A4E7" w:rsidR="00682CC5" w:rsidRPr="00D03AB9" w:rsidRDefault="00682CC5" w:rsidP="00682CC5">
      <w:pPr>
        <w:jc w:val="both"/>
      </w:pPr>
      <w:r w:rsidRPr="00D03AB9">
        <w:t xml:space="preserve">Afişarea rezultatelor la contestaţiile depuse privind proba scrisă - </w:t>
      </w:r>
      <w:r w:rsidR="00122591">
        <w:t>05</w:t>
      </w:r>
      <w:r w:rsidRPr="00D03AB9">
        <w:t>.</w:t>
      </w:r>
      <w:r w:rsidR="00122591">
        <w:t>11</w:t>
      </w:r>
      <w:r w:rsidRPr="00D03AB9">
        <w:t>.202</w:t>
      </w:r>
      <w:r w:rsidR="00D03AB9" w:rsidRPr="00D03AB9">
        <w:t>5</w:t>
      </w:r>
      <w:r w:rsidRPr="00D03AB9">
        <w:t xml:space="preserve">  ora 14.00;</w:t>
      </w:r>
    </w:p>
    <w:p w14:paraId="332007D5" w14:textId="77777777" w:rsidR="00682CC5" w:rsidRPr="00D03AB9" w:rsidRDefault="00682CC5" w:rsidP="00682CC5">
      <w:pPr>
        <w:jc w:val="both"/>
      </w:pPr>
    </w:p>
    <w:p w14:paraId="6ED951F1" w14:textId="27354B24" w:rsidR="00682CC5" w:rsidRPr="00D03AB9" w:rsidRDefault="00682CC5" w:rsidP="00682CC5">
      <w:pPr>
        <w:jc w:val="both"/>
      </w:pPr>
      <w:r w:rsidRPr="00D03AB9">
        <w:rPr>
          <w:b/>
          <w:bCs/>
        </w:rPr>
        <w:t xml:space="preserve">Proba practică/clinică </w:t>
      </w:r>
      <w:r w:rsidRPr="00D03AB9">
        <w:t xml:space="preserve">– </w:t>
      </w:r>
      <w:r w:rsidR="003D6574">
        <w:t>07</w:t>
      </w:r>
      <w:r w:rsidRPr="00D03AB9">
        <w:t>.</w:t>
      </w:r>
      <w:r w:rsidR="00122591">
        <w:t>11</w:t>
      </w:r>
      <w:r w:rsidRPr="00D03AB9">
        <w:t>.202</w:t>
      </w:r>
      <w:r w:rsidR="00D03AB9" w:rsidRPr="00D03AB9">
        <w:t>5</w:t>
      </w:r>
      <w:r w:rsidRPr="00D03AB9">
        <w:t xml:space="preserve"> ora 09.30;</w:t>
      </w:r>
    </w:p>
    <w:p w14:paraId="22296E8B" w14:textId="57E2B064" w:rsidR="00682CC5" w:rsidRPr="00D03AB9" w:rsidRDefault="00682CC5" w:rsidP="00682CC5">
      <w:pPr>
        <w:jc w:val="both"/>
      </w:pPr>
      <w:r w:rsidRPr="00D03AB9">
        <w:t xml:space="preserve">Afişarea rezultatelor obținute la proba practică/ clinică – </w:t>
      </w:r>
      <w:r w:rsidR="003D6574">
        <w:t>07</w:t>
      </w:r>
      <w:r w:rsidRPr="00D03AB9">
        <w:t>.</w:t>
      </w:r>
      <w:r w:rsidR="00122591">
        <w:t>11</w:t>
      </w:r>
      <w:r w:rsidRPr="00D03AB9">
        <w:t>.202</w:t>
      </w:r>
      <w:r w:rsidR="00D03AB9" w:rsidRPr="00D03AB9">
        <w:t>5</w:t>
      </w:r>
      <w:r w:rsidRPr="00D03AB9">
        <w:t xml:space="preserve"> ora 1</w:t>
      </w:r>
      <w:r w:rsidR="003D6574">
        <w:t>3</w:t>
      </w:r>
      <w:r w:rsidRPr="00D03AB9">
        <w:t>.</w:t>
      </w:r>
      <w:r w:rsidR="003D6574">
        <w:t>3</w:t>
      </w:r>
      <w:r w:rsidRPr="00D03AB9">
        <w:t>0;</w:t>
      </w:r>
    </w:p>
    <w:p w14:paraId="2A82A097" w14:textId="426264FF" w:rsidR="00682CC5" w:rsidRPr="00D03AB9" w:rsidRDefault="00682CC5" w:rsidP="00682CC5">
      <w:pPr>
        <w:jc w:val="both"/>
      </w:pPr>
      <w:r w:rsidRPr="00D03AB9">
        <w:t xml:space="preserve">Depunere contestaţii privind rezultatul proba practică/clinică: </w:t>
      </w:r>
      <w:r w:rsidR="003D6574">
        <w:t>07</w:t>
      </w:r>
      <w:r w:rsidRPr="00D03AB9">
        <w:t>.</w:t>
      </w:r>
      <w:r w:rsidR="00B362D4">
        <w:t>11</w:t>
      </w:r>
      <w:r w:rsidRPr="00D03AB9">
        <w:t>.202</w:t>
      </w:r>
      <w:r w:rsidR="00D03AB9" w:rsidRPr="00D03AB9">
        <w:t>5</w:t>
      </w:r>
      <w:r w:rsidRPr="00D03AB9">
        <w:t xml:space="preserve"> ora 1</w:t>
      </w:r>
      <w:r w:rsidR="003D6574">
        <w:t>3</w:t>
      </w:r>
      <w:r w:rsidRPr="00D03AB9">
        <w:t>.</w:t>
      </w:r>
      <w:r w:rsidR="003D6574">
        <w:t>3</w:t>
      </w:r>
      <w:r w:rsidRPr="00D03AB9">
        <w:t xml:space="preserve">0 – </w:t>
      </w:r>
      <w:r w:rsidR="00B362D4">
        <w:t>1</w:t>
      </w:r>
      <w:r w:rsidR="003D6574">
        <w:t>0</w:t>
      </w:r>
      <w:r w:rsidRPr="00D03AB9">
        <w:t>.</w:t>
      </w:r>
      <w:r w:rsidR="00B362D4">
        <w:t>11</w:t>
      </w:r>
      <w:r w:rsidRPr="00D03AB9">
        <w:t>.202</w:t>
      </w:r>
      <w:r w:rsidR="00D03AB9" w:rsidRPr="00D03AB9">
        <w:t>5</w:t>
      </w:r>
      <w:r w:rsidRPr="00D03AB9">
        <w:t xml:space="preserve"> ora 1</w:t>
      </w:r>
      <w:r w:rsidR="003D6574">
        <w:t>3</w:t>
      </w:r>
      <w:r w:rsidRPr="00D03AB9">
        <w:t>.</w:t>
      </w:r>
      <w:r w:rsidR="003D6574">
        <w:t>3</w:t>
      </w:r>
      <w:r w:rsidRPr="00D03AB9">
        <w:t>0;</w:t>
      </w:r>
    </w:p>
    <w:p w14:paraId="70578F61" w14:textId="392BFEA7" w:rsidR="00682CC5" w:rsidRPr="00D03AB9" w:rsidRDefault="00682CC5" w:rsidP="00682CC5">
      <w:pPr>
        <w:jc w:val="both"/>
      </w:pPr>
      <w:r w:rsidRPr="00D03AB9">
        <w:t xml:space="preserve">Afişarea rezultatelor la contestaţiile depuse privind proba practică/ clinică – </w:t>
      </w:r>
      <w:r w:rsidR="00B362D4">
        <w:t>1</w:t>
      </w:r>
      <w:r w:rsidR="003D6574">
        <w:t>1</w:t>
      </w:r>
      <w:r w:rsidRPr="00D03AB9">
        <w:t>.</w:t>
      </w:r>
      <w:r w:rsidR="00B362D4">
        <w:t>11</w:t>
      </w:r>
      <w:r w:rsidRPr="00D03AB9">
        <w:t>.202</w:t>
      </w:r>
      <w:r w:rsidR="00D03AB9" w:rsidRPr="00D03AB9">
        <w:t>5</w:t>
      </w:r>
      <w:r w:rsidRPr="00D03AB9">
        <w:t xml:space="preserve"> ora 1</w:t>
      </w:r>
      <w:r w:rsidR="003D6574">
        <w:t>2</w:t>
      </w:r>
      <w:r w:rsidRPr="00D03AB9">
        <w:t>.00;</w:t>
      </w:r>
    </w:p>
    <w:p w14:paraId="6A2463DD" w14:textId="31276B69" w:rsidR="00682CC5" w:rsidRPr="00D03AB9" w:rsidRDefault="00682CC5" w:rsidP="00682CC5">
      <w:pPr>
        <w:jc w:val="both"/>
      </w:pPr>
      <w:r w:rsidRPr="00D03AB9">
        <w:t xml:space="preserve">Afişarea rezultatelor finale ale concursului – </w:t>
      </w:r>
      <w:r w:rsidR="00B362D4">
        <w:t>1</w:t>
      </w:r>
      <w:r w:rsidR="00252CE5">
        <w:t>1</w:t>
      </w:r>
      <w:r w:rsidR="000063E2">
        <w:t>.</w:t>
      </w:r>
      <w:r w:rsidR="00B362D4">
        <w:t>11</w:t>
      </w:r>
      <w:r w:rsidRPr="00D03AB9">
        <w:t>.202</w:t>
      </w:r>
      <w:r w:rsidR="00D03AB9" w:rsidRPr="00D03AB9">
        <w:t>5</w:t>
      </w:r>
      <w:r w:rsidRPr="00D03AB9">
        <w:t xml:space="preserve"> ora 1</w:t>
      </w:r>
      <w:r w:rsidR="00252CE5">
        <w:t>5</w:t>
      </w:r>
      <w:r w:rsidRPr="00D03AB9">
        <w:t>.</w:t>
      </w:r>
      <w:r w:rsidR="00252CE5">
        <w:t>3</w:t>
      </w:r>
      <w:r w:rsidRPr="00D03AB9">
        <w:t>0.</w:t>
      </w:r>
      <w:r w:rsidRPr="00D03AB9">
        <w:tab/>
      </w:r>
      <w:r w:rsidRPr="00D03AB9">
        <w:tab/>
      </w:r>
      <w:r w:rsidRPr="00D03AB9">
        <w:tab/>
      </w:r>
      <w:r w:rsidRPr="00D03AB9">
        <w:tab/>
      </w:r>
      <w:r w:rsidRPr="00D03AB9">
        <w:tab/>
      </w:r>
      <w:r w:rsidRPr="00D03AB9">
        <w:tab/>
      </w:r>
    </w:p>
    <w:p w14:paraId="1CD003E0" w14:textId="77777777" w:rsidR="00571F6C" w:rsidRPr="00D03AB9" w:rsidRDefault="00571F6C" w:rsidP="00571F6C">
      <w:pPr>
        <w:jc w:val="both"/>
        <w:rPr>
          <w:b/>
          <w:bCs/>
        </w:rPr>
      </w:pPr>
    </w:p>
    <w:p w14:paraId="3389C969" w14:textId="0AA25EF1" w:rsidR="00C43E61" w:rsidRPr="00D03AB9" w:rsidRDefault="00C43E61" w:rsidP="00C43E61">
      <w:pPr>
        <w:jc w:val="both"/>
      </w:pPr>
      <w:r w:rsidRPr="00D03AB9">
        <w:tab/>
      </w:r>
    </w:p>
    <w:p w14:paraId="3203BB79" w14:textId="77777777" w:rsidR="00B15855" w:rsidRPr="00D03AB9" w:rsidRDefault="00B15855" w:rsidP="00AF6B46">
      <w:pPr>
        <w:rPr>
          <w:b/>
          <w:bCs/>
        </w:rPr>
      </w:pPr>
    </w:p>
    <w:p w14:paraId="16E84599" w14:textId="77777777" w:rsidR="00B15855" w:rsidRPr="00D03AB9" w:rsidRDefault="00B15855" w:rsidP="00747C49">
      <w:pPr>
        <w:jc w:val="center"/>
        <w:rPr>
          <w:b/>
          <w:bCs/>
        </w:rPr>
      </w:pPr>
    </w:p>
    <w:p w14:paraId="35971FB4" w14:textId="77777777" w:rsidR="00B15855" w:rsidRPr="00D03AB9" w:rsidRDefault="00B15855" w:rsidP="00747C49">
      <w:pPr>
        <w:jc w:val="center"/>
        <w:rPr>
          <w:b/>
          <w:bCs/>
        </w:rPr>
      </w:pPr>
    </w:p>
    <w:p w14:paraId="5A057588" w14:textId="67C2C1F1" w:rsidR="000B4F43" w:rsidRPr="00D03AB9" w:rsidRDefault="000B4F43" w:rsidP="00747C49">
      <w:pPr>
        <w:jc w:val="center"/>
        <w:rPr>
          <w:b/>
          <w:bCs/>
        </w:rPr>
      </w:pPr>
      <w:r w:rsidRPr="00D03AB9">
        <w:rPr>
          <w:b/>
          <w:bCs/>
        </w:rPr>
        <w:t>MANAGER</w:t>
      </w:r>
    </w:p>
    <w:p w14:paraId="776B045F" w14:textId="5F0E6101" w:rsidR="000B4F43" w:rsidRPr="00D03AB9" w:rsidRDefault="000B4F43" w:rsidP="00F21E1D">
      <w:pPr>
        <w:jc w:val="center"/>
      </w:pPr>
      <w:r w:rsidRPr="00D03AB9">
        <w:rPr>
          <w:b/>
          <w:bCs/>
        </w:rPr>
        <w:t>Dr. MIU ANC</w:t>
      </w:r>
      <w:r w:rsidR="00E27F50" w:rsidRPr="00D03AB9">
        <w:rPr>
          <w:b/>
          <w:bCs/>
        </w:rPr>
        <w:t>A</w:t>
      </w:r>
    </w:p>
    <w:p w14:paraId="5F02A8E6" w14:textId="77777777" w:rsidR="009440AC" w:rsidRDefault="009440AC" w:rsidP="00AF150A">
      <w:pPr>
        <w:rPr>
          <w:sz w:val="20"/>
          <w:szCs w:val="20"/>
        </w:rPr>
      </w:pPr>
    </w:p>
    <w:p w14:paraId="1CE07FE7" w14:textId="77777777" w:rsidR="005B26B4" w:rsidRDefault="005B26B4" w:rsidP="00EC35D9">
      <w:pPr>
        <w:jc w:val="right"/>
        <w:rPr>
          <w:sz w:val="20"/>
          <w:szCs w:val="20"/>
        </w:rPr>
      </w:pPr>
    </w:p>
    <w:p w14:paraId="6C613BF8" w14:textId="77777777" w:rsidR="009440AC" w:rsidRDefault="009440AC" w:rsidP="00EC35D9">
      <w:pPr>
        <w:jc w:val="right"/>
        <w:rPr>
          <w:sz w:val="20"/>
          <w:szCs w:val="20"/>
        </w:rPr>
      </w:pPr>
    </w:p>
    <w:p w14:paraId="38C6C445" w14:textId="77777777" w:rsidR="005B26B4" w:rsidRDefault="005B26B4" w:rsidP="00EC35D9">
      <w:pPr>
        <w:jc w:val="right"/>
        <w:rPr>
          <w:sz w:val="20"/>
          <w:szCs w:val="20"/>
        </w:rPr>
      </w:pPr>
    </w:p>
    <w:p w14:paraId="37C57716" w14:textId="77777777" w:rsidR="00255560" w:rsidRDefault="00255560" w:rsidP="00EC35D9">
      <w:pPr>
        <w:jc w:val="right"/>
        <w:rPr>
          <w:sz w:val="20"/>
          <w:szCs w:val="20"/>
        </w:rPr>
      </w:pPr>
    </w:p>
    <w:p w14:paraId="2D5A2BFF" w14:textId="77777777" w:rsidR="00255560" w:rsidRDefault="00255560" w:rsidP="00EC35D9">
      <w:pPr>
        <w:jc w:val="right"/>
        <w:rPr>
          <w:sz w:val="20"/>
          <w:szCs w:val="20"/>
        </w:rPr>
      </w:pPr>
    </w:p>
    <w:p w14:paraId="537CCE28" w14:textId="77777777" w:rsidR="00255560" w:rsidRDefault="00255560" w:rsidP="00EC35D9">
      <w:pPr>
        <w:jc w:val="right"/>
        <w:rPr>
          <w:sz w:val="20"/>
          <w:szCs w:val="20"/>
        </w:rPr>
      </w:pPr>
    </w:p>
    <w:p w14:paraId="7257ABC3" w14:textId="77777777" w:rsidR="005B26B4" w:rsidRDefault="005B26B4" w:rsidP="00EC35D9">
      <w:pPr>
        <w:jc w:val="right"/>
        <w:rPr>
          <w:sz w:val="20"/>
          <w:szCs w:val="20"/>
        </w:rPr>
      </w:pPr>
    </w:p>
    <w:p w14:paraId="29A5D8E2" w14:textId="77777777" w:rsidR="00B15855" w:rsidRDefault="00B15855" w:rsidP="00EC35D9">
      <w:pPr>
        <w:jc w:val="right"/>
        <w:rPr>
          <w:sz w:val="20"/>
          <w:szCs w:val="20"/>
        </w:rPr>
      </w:pPr>
    </w:p>
    <w:p w14:paraId="313F448F" w14:textId="77777777" w:rsidR="00B15855" w:rsidRDefault="00B15855" w:rsidP="00EC35D9">
      <w:pPr>
        <w:jc w:val="right"/>
        <w:rPr>
          <w:sz w:val="20"/>
          <w:szCs w:val="20"/>
        </w:rPr>
      </w:pPr>
    </w:p>
    <w:p w14:paraId="725BB9DC" w14:textId="689FE732" w:rsidR="00A36081" w:rsidRPr="00E27F50" w:rsidRDefault="00EC35D9" w:rsidP="00EC35D9">
      <w:pPr>
        <w:jc w:val="right"/>
        <w:rPr>
          <w:sz w:val="20"/>
          <w:szCs w:val="20"/>
        </w:rPr>
      </w:pPr>
      <w:r w:rsidRPr="00E27F50">
        <w:rPr>
          <w:sz w:val="20"/>
          <w:szCs w:val="20"/>
        </w:rPr>
        <w:t>Întocmit,</w:t>
      </w:r>
    </w:p>
    <w:p w14:paraId="407E7FA7" w14:textId="1FA6B4C5" w:rsidR="00EC35D9" w:rsidRPr="00E27F50" w:rsidRDefault="00EC35D9" w:rsidP="00EC35D9">
      <w:pPr>
        <w:jc w:val="right"/>
        <w:rPr>
          <w:sz w:val="20"/>
          <w:szCs w:val="20"/>
        </w:rPr>
      </w:pPr>
      <w:r w:rsidRPr="00E27F50">
        <w:rPr>
          <w:sz w:val="20"/>
          <w:szCs w:val="20"/>
        </w:rPr>
        <w:t>Comp. RUNOS,</w:t>
      </w:r>
    </w:p>
    <w:p w14:paraId="12A6043B" w14:textId="59719BEB" w:rsidR="00EC35D9" w:rsidRPr="00E27F50" w:rsidRDefault="00EC35D9" w:rsidP="00EC35D9">
      <w:pPr>
        <w:jc w:val="right"/>
        <w:rPr>
          <w:sz w:val="20"/>
          <w:szCs w:val="20"/>
        </w:rPr>
      </w:pPr>
      <w:r w:rsidRPr="00E27F50">
        <w:rPr>
          <w:sz w:val="20"/>
          <w:szCs w:val="20"/>
        </w:rPr>
        <w:t>Ec. Sandu Magdalena</w:t>
      </w:r>
    </w:p>
    <w:sectPr w:rsidR="00EC35D9" w:rsidRPr="00E27F50" w:rsidSect="00F146FA">
      <w:footerReference w:type="default" r:id="rId15"/>
      <w:pgSz w:w="12240" w:h="15840"/>
      <w:pgMar w:top="27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9717A" w14:textId="77777777" w:rsidR="00206293" w:rsidRDefault="00206293" w:rsidP="00084CAF">
      <w:r>
        <w:separator/>
      </w:r>
    </w:p>
  </w:endnote>
  <w:endnote w:type="continuationSeparator" w:id="0">
    <w:p w14:paraId="60B99AA3" w14:textId="77777777" w:rsidR="00206293" w:rsidRDefault="00206293" w:rsidP="0008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5910321"/>
      <w:docPartObj>
        <w:docPartGallery w:val="Page Numbers (Bottom of Page)"/>
        <w:docPartUnique/>
      </w:docPartObj>
    </w:sdtPr>
    <w:sdtEndPr>
      <w:rPr>
        <w:noProof/>
      </w:rPr>
    </w:sdtEndPr>
    <w:sdtContent>
      <w:p w14:paraId="163B852C" w14:textId="6FC7D191" w:rsidR="00084CAF" w:rsidRDefault="00084C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5FA28C" w14:textId="77777777" w:rsidR="00084CAF" w:rsidRDefault="00084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C76FE" w14:textId="77777777" w:rsidR="00206293" w:rsidRDefault="00206293" w:rsidP="00084CAF">
      <w:r>
        <w:separator/>
      </w:r>
    </w:p>
  </w:footnote>
  <w:footnote w:type="continuationSeparator" w:id="0">
    <w:p w14:paraId="1043BA6A" w14:textId="77777777" w:rsidR="00206293" w:rsidRDefault="00206293" w:rsidP="00084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0BEE"/>
    <w:multiLevelType w:val="hybridMultilevel"/>
    <w:tmpl w:val="9714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F505E"/>
    <w:multiLevelType w:val="hybridMultilevel"/>
    <w:tmpl w:val="56FED6E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CF60555"/>
    <w:multiLevelType w:val="hybridMultilevel"/>
    <w:tmpl w:val="BEE86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403398"/>
    <w:multiLevelType w:val="hybridMultilevel"/>
    <w:tmpl w:val="07AC9C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E03AB4"/>
    <w:multiLevelType w:val="hybridMultilevel"/>
    <w:tmpl w:val="32F8B3E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8FC6668"/>
    <w:multiLevelType w:val="hybridMultilevel"/>
    <w:tmpl w:val="FFB430EA"/>
    <w:lvl w:ilvl="0" w:tplc="4E4668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2208F"/>
    <w:multiLevelType w:val="hybridMultilevel"/>
    <w:tmpl w:val="9F2C0C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0F65B7D"/>
    <w:multiLevelType w:val="hybridMultilevel"/>
    <w:tmpl w:val="1938DE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0A2225"/>
    <w:multiLevelType w:val="hybridMultilevel"/>
    <w:tmpl w:val="54C437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64B64B0"/>
    <w:multiLevelType w:val="hybridMultilevel"/>
    <w:tmpl w:val="BC825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6704A7"/>
    <w:multiLevelType w:val="hybridMultilevel"/>
    <w:tmpl w:val="580E61D0"/>
    <w:lvl w:ilvl="0" w:tplc="4E4668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7C0AE1"/>
    <w:multiLevelType w:val="hybridMultilevel"/>
    <w:tmpl w:val="0FFED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966198"/>
    <w:multiLevelType w:val="hybridMultilevel"/>
    <w:tmpl w:val="A3CEA5BA"/>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F283F4F"/>
    <w:multiLevelType w:val="hybridMultilevel"/>
    <w:tmpl w:val="E95E73DE"/>
    <w:lvl w:ilvl="0" w:tplc="4E4668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3A2B0C"/>
    <w:multiLevelType w:val="hybridMultilevel"/>
    <w:tmpl w:val="6FE6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A76010"/>
    <w:multiLevelType w:val="hybridMultilevel"/>
    <w:tmpl w:val="097C3284"/>
    <w:lvl w:ilvl="0" w:tplc="4E4668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FF5752"/>
    <w:multiLevelType w:val="hybridMultilevel"/>
    <w:tmpl w:val="1FAEC732"/>
    <w:lvl w:ilvl="0" w:tplc="4E4668AC">
      <w:numFmt w:val="bullet"/>
      <w:lvlText w:val="-"/>
      <w:lvlJc w:val="left"/>
      <w:pPr>
        <w:tabs>
          <w:tab w:val="num" w:pos="3030"/>
        </w:tabs>
        <w:ind w:left="3030" w:hanging="87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77861441"/>
    <w:multiLevelType w:val="hybridMultilevel"/>
    <w:tmpl w:val="8C0E55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03419708">
    <w:abstractNumId w:val="16"/>
  </w:num>
  <w:num w:numId="2" w16cid:durableId="925842086">
    <w:abstractNumId w:val="5"/>
  </w:num>
  <w:num w:numId="3" w16cid:durableId="1478844135">
    <w:abstractNumId w:val="4"/>
  </w:num>
  <w:num w:numId="4" w16cid:durableId="316496106">
    <w:abstractNumId w:val="7"/>
  </w:num>
  <w:num w:numId="5" w16cid:durableId="640765797">
    <w:abstractNumId w:val="8"/>
  </w:num>
  <w:num w:numId="6" w16cid:durableId="1936740482">
    <w:abstractNumId w:val="13"/>
  </w:num>
  <w:num w:numId="7" w16cid:durableId="2025396614">
    <w:abstractNumId w:val="15"/>
  </w:num>
  <w:num w:numId="8" w16cid:durableId="858274204">
    <w:abstractNumId w:val="10"/>
  </w:num>
  <w:num w:numId="9" w16cid:durableId="2130388745">
    <w:abstractNumId w:val="6"/>
  </w:num>
  <w:num w:numId="10" w16cid:durableId="2042123242">
    <w:abstractNumId w:val="17"/>
  </w:num>
  <w:num w:numId="11" w16cid:durableId="2079863645">
    <w:abstractNumId w:val="1"/>
  </w:num>
  <w:num w:numId="12" w16cid:durableId="1651785540">
    <w:abstractNumId w:val="12"/>
  </w:num>
  <w:num w:numId="13" w16cid:durableId="996693655">
    <w:abstractNumId w:val="3"/>
  </w:num>
  <w:num w:numId="14" w16cid:durableId="1232693419">
    <w:abstractNumId w:val="9"/>
  </w:num>
  <w:num w:numId="15" w16cid:durableId="169295615">
    <w:abstractNumId w:val="0"/>
  </w:num>
  <w:num w:numId="16" w16cid:durableId="694428659">
    <w:abstractNumId w:val="14"/>
  </w:num>
  <w:num w:numId="17" w16cid:durableId="1196235092">
    <w:abstractNumId w:val="11"/>
  </w:num>
  <w:num w:numId="18" w16cid:durableId="1530412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F43"/>
    <w:rsid w:val="000001F9"/>
    <w:rsid w:val="000063E2"/>
    <w:rsid w:val="00012ACE"/>
    <w:rsid w:val="00013C35"/>
    <w:rsid w:val="00040DE1"/>
    <w:rsid w:val="0004160E"/>
    <w:rsid w:val="00047BAD"/>
    <w:rsid w:val="000534C6"/>
    <w:rsid w:val="00053B81"/>
    <w:rsid w:val="000631EB"/>
    <w:rsid w:val="00074EC0"/>
    <w:rsid w:val="00084CAF"/>
    <w:rsid w:val="00084DDB"/>
    <w:rsid w:val="00091CAD"/>
    <w:rsid w:val="00094D44"/>
    <w:rsid w:val="000B4F43"/>
    <w:rsid w:val="000C09F4"/>
    <w:rsid w:val="000C7304"/>
    <w:rsid w:val="000D2172"/>
    <w:rsid w:val="00122591"/>
    <w:rsid w:val="00145E2C"/>
    <w:rsid w:val="001471AD"/>
    <w:rsid w:val="0014723D"/>
    <w:rsid w:val="00153EA2"/>
    <w:rsid w:val="0015455E"/>
    <w:rsid w:val="00167BEA"/>
    <w:rsid w:val="00170747"/>
    <w:rsid w:val="001A0D53"/>
    <w:rsid w:val="001C2E51"/>
    <w:rsid w:val="001C4D40"/>
    <w:rsid w:val="001F6345"/>
    <w:rsid w:val="00206293"/>
    <w:rsid w:val="00212D81"/>
    <w:rsid w:val="0021413F"/>
    <w:rsid w:val="0021740C"/>
    <w:rsid w:val="00244354"/>
    <w:rsid w:val="00252CE5"/>
    <w:rsid w:val="002531F1"/>
    <w:rsid w:val="00255560"/>
    <w:rsid w:val="0026211B"/>
    <w:rsid w:val="00267086"/>
    <w:rsid w:val="00273F64"/>
    <w:rsid w:val="00282CDB"/>
    <w:rsid w:val="002A2F69"/>
    <w:rsid w:val="002A346B"/>
    <w:rsid w:val="002B2EE8"/>
    <w:rsid w:val="002B48FE"/>
    <w:rsid w:val="002D0CCD"/>
    <w:rsid w:val="002D4E22"/>
    <w:rsid w:val="002D6637"/>
    <w:rsid w:val="002D6E3B"/>
    <w:rsid w:val="002E01DF"/>
    <w:rsid w:val="002E2C06"/>
    <w:rsid w:val="0030088F"/>
    <w:rsid w:val="0030209D"/>
    <w:rsid w:val="00305748"/>
    <w:rsid w:val="00317DA6"/>
    <w:rsid w:val="00325A7F"/>
    <w:rsid w:val="0033419F"/>
    <w:rsid w:val="00334277"/>
    <w:rsid w:val="00371B91"/>
    <w:rsid w:val="00382397"/>
    <w:rsid w:val="003B2F0C"/>
    <w:rsid w:val="003C680C"/>
    <w:rsid w:val="003D523E"/>
    <w:rsid w:val="003D6574"/>
    <w:rsid w:val="003D67F5"/>
    <w:rsid w:val="003E5494"/>
    <w:rsid w:val="0040153F"/>
    <w:rsid w:val="00406043"/>
    <w:rsid w:val="00412483"/>
    <w:rsid w:val="00412D45"/>
    <w:rsid w:val="00415634"/>
    <w:rsid w:val="00442A05"/>
    <w:rsid w:val="00445701"/>
    <w:rsid w:val="0046191B"/>
    <w:rsid w:val="00463548"/>
    <w:rsid w:val="00473D22"/>
    <w:rsid w:val="00480E91"/>
    <w:rsid w:val="00481444"/>
    <w:rsid w:val="00484242"/>
    <w:rsid w:val="0048593C"/>
    <w:rsid w:val="004A42D5"/>
    <w:rsid w:val="004B0CD8"/>
    <w:rsid w:val="004C282D"/>
    <w:rsid w:val="004C43BA"/>
    <w:rsid w:val="004D6625"/>
    <w:rsid w:val="004E3E2A"/>
    <w:rsid w:val="004F38C6"/>
    <w:rsid w:val="004F435C"/>
    <w:rsid w:val="004F652D"/>
    <w:rsid w:val="00517358"/>
    <w:rsid w:val="00521C6C"/>
    <w:rsid w:val="00534F0A"/>
    <w:rsid w:val="00554DAA"/>
    <w:rsid w:val="00571F6C"/>
    <w:rsid w:val="00575C08"/>
    <w:rsid w:val="00595185"/>
    <w:rsid w:val="005A4B47"/>
    <w:rsid w:val="005B26B4"/>
    <w:rsid w:val="005C217D"/>
    <w:rsid w:val="005C3068"/>
    <w:rsid w:val="005C7905"/>
    <w:rsid w:val="005E1E96"/>
    <w:rsid w:val="00603D8A"/>
    <w:rsid w:val="00607E48"/>
    <w:rsid w:val="00623D64"/>
    <w:rsid w:val="00624125"/>
    <w:rsid w:val="00627F23"/>
    <w:rsid w:val="0063568D"/>
    <w:rsid w:val="00641052"/>
    <w:rsid w:val="00642469"/>
    <w:rsid w:val="006424C1"/>
    <w:rsid w:val="006531B5"/>
    <w:rsid w:val="00653515"/>
    <w:rsid w:val="0066290F"/>
    <w:rsid w:val="00677359"/>
    <w:rsid w:val="00681054"/>
    <w:rsid w:val="00682CC5"/>
    <w:rsid w:val="006C302B"/>
    <w:rsid w:val="006E43E9"/>
    <w:rsid w:val="006E58E8"/>
    <w:rsid w:val="00703FEB"/>
    <w:rsid w:val="00704413"/>
    <w:rsid w:val="00710A8A"/>
    <w:rsid w:val="0071736C"/>
    <w:rsid w:val="00720B02"/>
    <w:rsid w:val="00732FD7"/>
    <w:rsid w:val="007341BF"/>
    <w:rsid w:val="00747C49"/>
    <w:rsid w:val="0076455B"/>
    <w:rsid w:val="007661F8"/>
    <w:rsid w:val="00767E37"/>
    <w:rsid w:val="007C19FC"/>
    <w:rsid w:val="007C2783"/>
    <w:rsid w:val="007C3C2A"/>
    <w:rsid w:val="007C3DB0"/>
    <w:rsid w:val="007E3106"/>
    <w:rsid w:val="007F1355"/>
    <w:rsid w:val="00813DC3"/>
    <w:rsid w:val="008206C5"/>
    <w:rsid w:val="00824155"/>
    <w:rsid w:val="00827B87"/>
    <w:rsid w:val="008411D2"/>
    <w:rsid w:val="00857B1F"/>
    <w:rsid w:val="00861FAB"/>
    <w:rsid w:val="00867168"/>
    <w:rsid w:val="00894A80"/>
    <w:rsid w:val="008C3D4A"/>
    <w:rsid w:val="008D59A3"/>
    <w:rsid w:val="008E2721"/>
    <w:rsid w:val="008E4D11"/>
    <w:rsid w:val="009049ED"/>
    <w:rsid w:val="009077F7"/>
    <w:rsid w:val="00922013"/>
    <w:rsid w:val="00923C13"/>
    <w:rsid w:val="009324D2"/>
    <w:rsid w:val="00934001"/>
    <w:rsid w:val="00942C7D"/>
    <w:rsid w:val="009440AC"/>
    <w:rsid w:val="00951524"/>
    <w:rsid w:val="00953113"/>
    <w:rsid w:val="009621B5"/>
    <w:rsid w:val="009A4A1B"/>
    <w:rsid w:val="009B5F88"/>
    <w:rsid w:val="009E11C3"/>
    <w:rsid w:val="00A12AB9"/>
    <w:rsid w:val="00A14D89"/>
    <w:rsid w:val="00A23348"/>
    <w:rsid w:val="00A35D59"/>
    <w:rsid w:val="00A36081"/>
    <w:rsid w:val="00A37280"/>
    <w:rsid w:val="00A52A76"/>
    <w:rsid w:val="00A53C06"/>
    <w:rsid w:val="00A54F9F"/>
    <w:rsid w:val="00A56EB3"/>
    <w:rsid w:val="00A6658E"/>
    <w:rsid w:val="00A7769A"/>
    <w:rsid w:val="00A87019"/>
    <w:rsid w:val="00AA489C"/>
    <w:rsid w:val="00AB3093"/>
    <w:rsid w:val="00AB641B"/>
    <w:rsid w:val="00AB7DC8"/>
    <w:rsid w:val="00AC379B"/>
    <w:rsid w:val="00AC74A0"/>
    <w:rsid w:val="00AF150A"/>
    <w:rsid w:val="00AF21B2"/>
    <w:rsid w:val="00AF6B46"/>
    <w:rsid w:val="00B15855"/>
    <w:rsid w:val="00B306E7"/>
    <w:rsid w:val="00B362D4"/>
    <w:rsid w:val="00B4144B"/>
    <w:rsid w:val="00B6505C"/>
    <w:rsid w:val="00B940E9"/>
    <w:rsid w:val="00B95EAA"/>
    <w:rsid w:val="00B972AF"/>
    <w:rsid w:val="00BB033A"/>
    <w:rsid w:val="00BC5A61"/>
    <w:rsid w:val="00C02458"/>
    <w:rsid w:val="00C1062F"/>
    <w:rsid w:val="00C203F1"/>
    <w:rsid w:val="00C323FA"/>
    <w:rsid w:val="00C427D6"/>
    <w:rsid w:val="00C43E61"/>
    <w:rsid w:val="00C4468D"/>
    <w:rsid w:val="00C454FA"/>
    <w:rsid w:val="00C50B86"/>
    <w:rsid w:val="00C52755"/>
    <w:rsid w:val="00C7411B"/>
    <w:rsid w:val="00C864DD"/>
    <w:rsid w:val="00C8794F"/>
    <w:rsid w:val="00C9046A"/>
    <w:rsid w:val="00CA3636"/>
    <w:rsid w:val="00CA501D"/>
    <w:rsid w:val="00CA5AAE"/>
    <w:rsid w:val="00CA72A8"/>
    <w:rsid w:val="00CB06F0"/>
    <w:rsid w:val="00CC0DAA"/>
    <w:rsid w:val="00CD0F7F"/>
    <w:rsid w:val="00CF4EF4"/>
    <w:rsid w:val="00D03AB9"/>
    <w:rsid w:val="00D050F3"/>
    <w:rsid w:val="00D14151"/>
    <w:rsid w:val="00D14666"/>
    <w:rsid w:val="00D17BB3"/>
    <w:rsid w:val="00D212D8"/>
    <w:rsid w:val="00D30E3E"/>
    <w:rsid w:val="00D311DE"/>
    <w:rsid w:val="00D520BB"/>
    <w:rsid w:val="00D5765B"/>
    <w:rsid w:val="00D60EA2"/>
    <w:rsid w:val="00D71A4F"/>
    <w:rsid w:val="00D8535D"/>
    <w:rsid w:val="00D91CA4"/>
    <w:rsid w:val="00D91CF6"/>
    <w:rsid w:val="00DD3530"/>
    <w:rsid w:val="00DD3EA6"/>
    <w:rsid w:val="00DE2C6C"/>
    <w:rsid w:val="00DF1A7A"/>
    <w:rsid w:val="00DF43EE"/>
    <w:rsid w:val="00E00A23"/>
    <w:rsid w:val="00E27F50"/>
    <w:rsid w:val="00E4134E"/>
    <w:rsid w:val="00E536C4"/>
    <w:rsid w:val="00E656EB"/>
    <w:rsid w:val="00E81D6A"/>
    <w:rsid w:val="00E93575"/>
    <w:rsid w:val="00E940AA"/>
    <w:rsid w:val="00EA6469"/>
    <w:rsid w:val="00EA6753"/>
    <w:rsid w:val="00EB089E"/>
    <w:rsid w:val="00EB0C8A"/>
    <w:rsid w:val="00EC35D9"/>
    <w:rsid w:val="00ED3D06"/>
    <w:rsid w:val="00EF0A70"/>
    <w:rsid w:val="00EF3920"/>
    <w:rsid w:val="00EF528C"/>
    <w:rsid w:val="00F146FA"/>
    <w:rsid w:val="00F21E1D"/>
    <w:rsid w:val="00F263A2"/>
    <w:rsid w:val="00F603B4"/>
    <w:rsid w:val="00F73FD2"/>
    <w:rsid w:val="00F91D3C"/>
    <w:rsid w:val="00FA698E"/>
    <w:rsid w:val="00FE16A5"/>
    <w:rsid w:val="00FE23B3"/>
    <w:rsid w:val="00FE3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694F"/>
  <w15:chartTrackingRefBased/>
  <w15:docId w15:val="{7AF95170-6FA4-4468-B6C3-66EC7CFB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F4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B4F43"/>
    <w:pPr>
      <w:keepNext/>
      <w:outlineLvl w:val="0"/>
    </w:pPr>
    <w:rPr>
      <w:b/>
      <w:bCs/>
    </w:rPr>
  </w:style>
  <w:style w:type="paragraph" w:styleId="Heading2">
    <w:name w:val="heading 2"/>
    <w:basedOn w:val="Normal"/>
    <w:next w:val="Normal"/>
    <w:link w:val="Heading2Char"/>
    <w:qFormat/>
    <w:rsid w:val="000B4F43"/>
    <w:pPr>
      <w:keepNext/>
      <w:jc w:val="center"/>
      <w:outlineLvl w:val="1"/>
    </w:pPr>
    <w:rPr>
      <w:b/>
      <w:bCs/>
    </w:rPr>
  </w:style>
  <w:style w:type="paragraph" w:styleId="Heading3">
    <w:name w:val="heading 3"/>
    <w:basedOn w:val="Normal"/>
    <w:next w:val="Normal"/>
    <w:link w:val="Heading3Char"/>
    <w:qFormat/>
    <w:rsid w:val="000B4F43"/>
    <w:pPr>
      <w:keepNext/>
      <w:ind w:left="1440" w:firstLine="720"/>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F43"/>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0B4F4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0B4F43"/>
    <w:rPr>
      <w:rFonts w:ascii="Times New Roman" w:eastAsia="Times New Roman" w:hAnsi="Times New Roman" w:cs="Times New Roman"/>
      <w:sz w:val="28"/>
      <w:szCs w:val="24"/>
      <w:lang w:val="en-GB"/>
    </w:rPr>
  </w:style>
  <w:style w:type="paragraph" w:styleId="ListParagraph">
    <w:name w:val="List Paragraph"/>
    <w:basedOn w:val="Normal"/>
    <w:uiPriority w:val="34"/>
    <w:qFormat/>
    <w:rsid w:val="0040153F"/>
    <w:pPr>
      <w:ind w:left="720"/>
      <w:contextualSpacing/>
    </w:pPr>
  </w:style>
  <w:style w:type="paragraph" w:styleId="Header">
    <w:name w:val="header"/>
    <w:basedOn w:val="Normal"/>
    <w:link w:val="HeaderChar"/>
    <w:uiPriority w:val="99"/>
    <w:unhideWhenUsed/>
    <w:rsid w:val="00084CAF"/>
    <w:pPr>
      <w:tabs>
        <w:tab w:val="center" w:pos="4680"/>
        <w:tab w:val="right" w:pos="9360"/>
      </w:tabs>
    </w:pPr>
  </w:style>
  <w:style w:type="character" w:customStyle="1" w:styleId="HeaderChar">
    <w:name w:val="Header Char"/>
    <w:basedOn w:val="DefaultParagraphFont"/>
    <w:link w:val="Header"/>
    <w:uiPriority w:val="99"/>
    <w:rsid w:val="00084CA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084CAF"/>
    <w:pPr>
      <w:tabs>
        <w:tab w:val="center" w:pos="4680"/>
        <w:tab w:val="right" w:pos="9360"/>
      </w:tabs>
    </w:pPr>
  </w:style>
  <w:style w:type="character" w:customStyle="1" w:styleId="FooterChar">
    <w:name w:val="Footer Char"/>
    <w:basedOn w:val="DefaultParagraphFont"/>
    <w:link w:val="Footer"/>
    <w:uiPriority w:val="99"/>
    <w:rsid w:val="00084CAF"/>
    <w:rPr>
      <w:rFonts w:ascii="Times New Roman" w:eastAsia="Times New Roman" w:hAnsi="Times New Roman" w:cs="Times New Roman"/>
      <w:sz w:val="24"/>
      <w:szCs w:val="24"/>
      <w:lang w:val="en-GB"/>
    </w:rPr>
  </w:style>
  <w:style w:type="character" w:customStyle="1" w:styleId="li">
    <w:name w:val="li"/>
    <w:basedOn w:val="DefaultParagraphFont"/>
    <w:rsid w:val="00E536C4"/>
  </w:style>
  <w:style w:type="character" w:customStyle="1" w:styleId="tli">
    <w:name w:val="tli"/>
    <w:basedOn w:val="DefaultParagraphFont"/>
    <w:rsid w:val="00E536C4"/>
  </w:style>
  <w:style w:type="character" w:styleId="Hyperlink">
    <w:name w:val="Hyperlink"/>
    <w:basedOn w:val="DefaultParagraphFont"/>
    <w:uiPriority w:val="99"/>
    <w:unhideWhenUsed/>
    <w:rsid w:val="00E536C4"/>
    <w:rPr>
      <w:color w:val="0000FF"/>
      <w:u w:val="single"/>
    </w:rPr>
  </w:style>
  <w:style w:type="character" w:styleId="UnresolvedMention">
    <w:name w:val="Unresolved Mention"/>
    <w:basedOn w:val="DefaultParagraphFont"/>
    <w:uiPriority w:val="99"/>
    <w:semiHidden/>
    <w:unhideWhenUsed/>
    <w:rsid w:val="006531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949525">
      <w:bodyDiv w:val="1"/>
      <w:marLeft w:val="0"/>
      <w:marRight w:val="0"/>
      <w:marTop w:val="0"/>
      <w:marBottom w:val="0"/>
      <w:divBdr>
        <w:top w:val="none" w:sz="0" w:space="0" w:color="auto"/>
        <w:left w:val="none" w:sz="0" w:space="0" w:color="auto"/>
        <w:bottom w:val="none" w:sz="0" w:space="0" w:color="auto"/>
        <w:right w:val="none" w:sz="0" w:space="0" w:color="auto"/>
      </w:divBdr>
      <w:divsChild>
        <w:div w:id="731388705">
          <w:marLeft w:val="0"/>
          <w:marRight w:val="0"/>
          <w:marTop w:val="0"/>
          <w:marBottom w:val="0"/>
          <w:divBdr>
            <w:top w:val="dashed" w:sz="2" w:space="0" w:color="FFFFFF"/>
            <w:left w:val="dashed" w:sz="2" w:space="0" w:color="FFFFFF"/>
            <w:bottom w:val="dashed" w:sz="2" w:space="0" w:color="FFFFFF"/>
            <w:right w:val="dashed" w:sz="2" w:space="0" w:color="FFFFFF"/>
          </w:divBdr>
        </w:div>
        <w:div w:id="1352955079">
          <w:marLeft w:val="0"/>
          <w:marRight w:val="0"/>
          <w:marTop w:val="0"/>
          <w:marBottom w:val="0"/>
          <w:divBdr>
            <w:top w:val="dashed" w:sz="2" w:space="0" w:color="FFFFFF"/>
            <w:left w:val="dashed" w:sz="2" w:space="0" w:color="FFFFFF"/>
            <w:bottom w:val="dashed" w:sz="2" w:space="0" w:color="FFFFFF"/>
            <w:right w:val="dashed" w:sz="2" w:space="0" w:color="FFFFFF"/>
          </w:divBdr>
        </w:div>
        <w:div w:id="375278729">
          <w:marLeft w:val="0"/>
          <w:marRight w:val="0"/>
          <w:marTop w:val="0"/>
          <w:marBottom w:val="0"/>
          <w:divBdr>
            <w:top w:val="dashed" w:sz="2" w:space="0" w:color="FFFFFF"/>
            <w:left w:val="dashed" w:sz="2" w:space="0" w:color="FFFFFF"/>
            <w:bottom w:val="dashed" w:sz="2" w:space="0" w:color="FFFFFF"/>
            <w:right w:val="dashed" w:sz="2" w:space="0" w:color="FFFFFF"/>
          </w:divBdr>
        </w:div>
        <w:div w:id="998120761">
          <w:marLeft w:val="0"/>
          <w:marRight w:val="0"/>
          <w:marTop w:val="0"/>
          <w:marBottom w:val="0"/>
          <w:divBdr>
            <w:top w:val="dashed" w:sz="2" w:space="0" w:color="FFFFFF"/>
            <w:left w:val="dashed" w:sz="2" w:space="0" w:color="FFFFFF"/>
            <w:bottom w:val="dashed" w:sz="2" w:space="0" w:color="FFFFFF"/>
            <w:right w:val="dashed" w:sz="2" w:space="0" w:color="FFFFFF"/>
          </w:divBdr>
        </w:div>
        <w:div w:id="342629410">
          <w:marLeft w:val="0"/>
          <w:marRight w:val="0"/>
          <w:marTop w:val="0"/>
          <w:marBottom w:val="0"/>
          <w:divBdr>
            <w:top w:val="dashed" w:sz="2" w:space="0" w:color="FFFFFF"/>
            <w:left w:val="dashed" w:sz="2" w:space="0" w:color="FFFFFF"/>
            <w:bottom w:val="dashed" w:sz="2" w:space="0" w:color="FFFFFF"/>
            <w:right w:val="dashed" w:sz="2" w:space="0" w:color="FFFFFF"/>
          </w:divBdr>
        </w:div>
        <w:div w:id="1455909022">
          <w:marLeft w:val="0"/>
          <w:marRight w:val="0"/>
          <w:marTop w:val="0"/>
          <w:marBottom w:val="0"/>
          <w:divBdr>
            <w:top w:val="dashed" w:sz="2" w:space="0" w:color="FFFFFF"/>
            <w:left w:val="dashed" w:sz="2" w:space="0" w:color="FFFFFF"/>
            <w:bottom w:val="dashed" w:sz="2" w:space="0" w:color="FFFFFF"/>
            <w:right w:val="dashed" w:sz="2" w:space="0" w:color="FFFFFF"/>
          </w:divBdr>
        </w:div>
        <w:div w:id="744953225">
          <w:marLeft w:val="0"/>
          <w:marRight w:val="0"/>
          <w:marTop w:val="0"/>
          <w:marBottom w:val="0"/>
          <w:divBdr>
            <w:top w:val="dashed" w:sz="2" w:space="0" w:color="FFFFFF"/>
            <w:left w:val="dashed" w:sz="2" w:space="0" w:color="FFFFFF"/>
            <w:bottom w:val="dashed" w:sz="2" w:space="0" w:color="FFFFFF"/>
            <w:right w:val="dashed" w:sz="2" w:space="0" w:color="FFFFFF"/>
          </w:divBdr>
        </w:div>
        <w:div w:id="7115341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drept.ro/0023586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rept.ro/0011115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rept.ro/00202346.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drept.ro/00140285.htm" TargetMode="External"/><Relationship Id="rId4" Type="http://schemas.openxmlformats.org/officeDocument/2006/relationships/settings" Target="settings.xml"/><Relationship Id="rId9" Type="http://schemas.openxmlformats.org/officeDocument/2006/relationships/hyperlink" Target="https://idrept.ro/00140284.htm" TargetMode="External"/><Relationship Id="rId14" Type="http://schemas.openxmlformats.org/officeDocument/2006/relationships/hyperlink" Target="http://www.spitalpediatri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A2826-8FD1-455A-A711-AB31A0667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1156</TotalTime>
  <Pages>4</Pages>
  <Words>1444</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Spital Pediatrie PH</cp:lastModifiedBy>
  <cp:revision>123</cp:revision>
  <cp:lastPrinted>2025-01-23T12:55:00Z</cp:lastPrinted>
  <dcterms:created xsi:type="dcterms:W3CDTF">2023-01-05T06:17:00Z</dcterms:created>
  <dcterms:modified xsi:type="dcterms:W3CDTF">2025-10-08T07:56:00Z</dcterms:modified>
</cp:coreProperties>
</file>