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B7A9C" w14:textId="77777777" w:rsidR="00D73AB5" w:rsidRDefault="00D73AB5" w:rsidP="00230248">
      <w:pPr>
        <w:tabs>
          <w:tab w:val="left" w:pos="3960"/>
        </w:tabs>
        <w:spacing w:after="0"/>
        <w:jc w:val="center"/>
        <w:rPr>
          <w:rFonts w:ascii="Times New Roman" w:hAnsi="Times New Roman" w:cs="Times New Roman"/>
          <w:b/>
          <w:bCs/>
          <w:sz w:val="24"/>
          <w:szCs w:val="24"/>
        </w:rPr>
      </w:pPr>
      <w:bookmarkStart w:id="0" w:name="_GoBack"/>
      <w:bookmarkEnd w:id="0"/>
    </w:p>
    <w:p w14:paraId="4B9BB5B9" w14:textId="77777777" w:rsidR="00D73AB5" w:rsidRDefault="00D73AB5" w:rsidP="00230248">
      <w:pPr>
        <w:tabs>
          <w:tab w:val="left" w:pos="3960"/>
        </w:tabs>
        <w:spacing w:after="0"/>
        <w:jc w:val="center"/>
        <w:rPr>
          <w:rFonts w:ascii="Times New Roman" w:hAnsi="Times New Roman" w:cs="Times New Roman"/>
          <w:b/>
          <w:bCs/>
          <w:sz w:val="24"/>
          <w:szCs w:val="24"/>
        </w:rPr>
      </w:pPr>
    </w:p>
    <w:p w14:paraId="0DE0C62D" w14:textId="77777777" w:rsidR="00230248" w:rsidRPr="007601BA" w:rsidRDefault="00230248" w:rsidP="00230248">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NOTĂ DE FUNDAMENTARE</w:t>
      </w:r>
    </w:p>
    <w:p w14:paraId="031F7375" w14:textId="77777777" w:rsidR="00230248" w:rsidRDefault="00230248" w:rsidP="00230248">
      <w:pPr>
        <w:autoSpaceDE w:val="0"/>
        <w:autoSpaceDN w:val="0"/>
        <w:adjustRightInd w:val="0"/>
        <w:spacing w:after="0"/>
        <w:rPr>
          <w:rFonts w:ascii="Times New Roman" w:hAnsi="Times New Roman" w:cs="Times New Roman"/>
          <w:b/>
          <w:bCs/>
          <w:sz w:val="24"/>
          <w:szCs w:val="24"/>
        </w:rPr>
      </w:pPr>
    </w:p>
    <w:tbl>
      <w:tblPr>
        <w:tblW w:w="4841"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4"/>
        <w:gridCol w:w="932"/>
        <w:gridCol w:w="1276"/>
        <w:gridCol w:w="425"/>
        <w:gridCol w:w="284"/>
        <w:gridCol w:w="425"/>
        <w:gridCol w:w="736"/>
      </w:tblGrid>
      <w:tr w:rsidR="007601BA" w:rsidRPr="007601BA" w14:paraId="46CEB70D" w14:textId="77777777" w:rsidTr="00387D1E">
        <w:tc>
          <w:tcPr>
            <w:tcW w:w="9322" w:type="dxa"/>
            <w:gridSpan w:val="7"/>
          </w:tcPr>
          <w:p w14:paraId="689D1170"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Secţiunea 1</w:t>
            </w:r>
          </w:p>
          <w:p w14:paraId="6CB2EFE5"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Titlul prezentului act normativ</w:t>
            </w:r>
          </w:p>
          <w:p w14:paraId="27AA1EDA" w14:textId="77777777" w:rsidR="00230248" w:rsidRPr="007601BA" w:rsidRDefault="00230248" w:rsidP="00891B37">
            <w:pPr>
              <w:tabs>
                <w:tab w:val="left" w:pos="3960"/>
              </w:tabs>
              <w:spacing w:after="0"/>
              <w:jc w:val="center"/>
              <w:rPr>
                <w:rFonts w:ascii="Times New Roman" w:hAnsi="Times New Roman" w:cs="Times New Roman"/>
                <w:bCs/>
                <w:sz w:val="24"/>
                <w:szCs w:val="24"/>
              </w:rPr>
            </w:pPr>
          </w:p>
          <w:p w14:paraId="446E5202" w14:textId="77777777" w:rsidR="00230248" w:rsidRPr="007601BA" w:rsidRDefault="00230248" w:rsidP="00891B37">
            <w:pPr>
              <w:autoSpaceDE w:val="0"/>
              <w:autoSpaceDN w:val="0"/>
              <w:adjustRightInd w:val="0"/>
              <w:spacing w:after="0"/>
              <w:jc w:val="center"/>
              <w:rPr>
                <w:rFonts w:ascii="Times New Roman" w:hAnsi="Times New Roman" w:cs="Times New Roman"/>
                <w:b/>
                <w:sz w:val="24"/>
                <w:szCs w:val="24"/>
              </w:rPr>
            </w:pPr>
            <w:r w:rsidRPr="007601BA">
              <w:rPr>
                <w:rFonts w:ascii="Times New Roman" w:hAnsi="Times New Roman" w:cs="Times New Roman"/>
                <w:b/>
                <w:sz w:val="24"/>
                <w:szCs w:val="24"/>
              </w:rPr>
              <w:t>Ordonanță de urgenţă</w:t>
            </w:r>
            <w:r w:rsidR="00832D28" w:rsidRPr="007601BA">
              <w:rPr>
                <w:rFonts w:ascii="Times New Roman" w:hAnsi="Times New Roman" w:cs="Times New Roman"/>
                <w:b/>
                <w:sz w:val="24"/>
                <w:szCs w:val="24"/>
              </w:rPr>
              <w:t xml:space="preserve"> a Guvernului</w:t>
            </w:r>
          </w:p>
          <w:p w14:paraId="3E651476" w14:textId="6AE155BB" w:rsidR="00230248" w:rsidRPr="007601BA" w:rsidRDefault="00894173" w:rsidP="004A49D9">
            <w:pPr>
              <w:autoSpaceDE w:val="0"/>
              <w:autoSpaceDN w:val="0"/>
              <w:adjustRightInd w:val="0"/>
              <w:spacing w:after="0" w:line="240" w:lineRule="auto"/>
              <w:jc w:val="center"/>
              <w:rPr>
                <w:rFonts w:ascii="Times New Roman" w:hAnsi="Times New Roman" w:cs="Times New Roman"/>
                <w:sz w:val="24"/>
                <w:szCs w:val="24"/>
              </w:rPr>
            </w:pPr>
            <w:r w:rsidRPr="007601BA">
              <w:rPr>
                <w:rFonts w:ascii="Times New Roman" w:hAnsi="Times New Roman" w:cs="Times New Roman"/>
                <w:b/>
                <w:sz w:val="24"/>
                <w:szCs w:val="24"/>
              </w:rPr>
              <w:t xml:space="preserve">pentru modificarea </w:t>
            </w:r>
            <w:r w:rsidR="004A49D9">
              <w:rPr>
                <w:rFonts w:ascii="Times New Roman" w:hAnsi="Times New Roman" w:cs="Times New Roman"/>
                <w:b/>
                <w:sz w:val="24"/>
                <w:szCs w:val="24"/>
              </w:rPr>
              <w:t>ș</w:t>
            </w:r>
            <w:r w:rsidRPr="007601BA">
              <w:rPr>
                <w:rFonts w:ascii="Times New Roman" w:hAnsi="Times New Roman" w:cs="Times New Roman"/>
                <w:b/>
                <w:sz w:val="24"/>
                <w:szCs w:val="24"/>
              </w:rPr>
              <w:t>i completarea Legii nr. 201/2016 privind stabilirea condiţiilor pentru fabricarea, prezentarea şi vânzarea produselor din tutun şi a produselor conexe</w:t>
            </w:r>
            <w:r w:rsidR="00DA372B">
              <w:t xml:space="preserve"> </w:t>
            </w:r>
            <w:r w:rsidR="00DA372B" w:rsidRPr="00DA372B">
              <w:rPr>
                <w:rFonts w:ascii="Times New Roman" w:hAnsi="Times New Roman" w:cs="Times New Roman"/>
                <w:b/>
                <w:sz w:val="24"/>
                <w:szCs w:val="24"/>
              </w:rPr>
              <w:t>și de modificare a Legii nr. 349/2002 pentru prevenirea și combaterea efectelor consumului produselor din tutun</w:t>
            </w:r>
            <w:r w:rsidR="00DA372B">
              <w:rPr>
                <w:rFonts w:ascii="Times New Roman" w:hAnsi="Times New Roman" w:cs="Times New Roman"/>
                <w:b/>
                <w:sz w:val="24"/>
                <w:szCs w:val="24"/>
              </w:rPr>
              <w:t xml:space="preserve"> </w:t>
            </w:r>
            <w:r w:rsidRPr="007601BA">
              <w:rPr>
                <w:rFonts w:ascii="Times New Roman" w:hAnsi="Times New Roman" w:cs="Times New Roman"/>
                <w:b/>
                <w:sz w:val="24"/>
                <w:szCs w:val="24"/>
              </w:rPr>
              <w:t xml:space="preserve"> </w:t>
            </w:r>
          </w:p>
        </w:tc>
      </w:tr>
      <w:tr w:rsidR="007601BA" w:rsidRPr="007601BA" w14:paraId="02B0E7AF" w14:textId="77777777" w:rsidTr="00387D1E">
        <w:trPr>
          <w:trHeight w:val="566"/>
        </w:trPr>
        <w:tc>
          <w:tcPr>
            <w:tcW w:w="9322" w:type="dxa"/>
            <w:gridSpan w:val="7"/>
          </w:tcPr>
          <w:p w14:paraId="035152CE" w14:textId="77777777" w:rsidR="00230248" w:rsidRPr="007601BA" w:rsidRDefault="00230248" w:rsidP="00891B37">
            <w:pPr>
              <w:tabs>
                <w:tab w:val="left" w:pos="3960"/>
              </w:tabs>
              <w:spacing w:after="0"/>
              <w:jc w:val="center"/>
              <w:rPr>
                <w:rFonts w:ascii="Times New Roman" w:hAnsi="Times New Roman" w:cs="Times New Roman"/>
                <w:b/>
                <w:bCs/>
                <w:sz w:val="24"/>
                <w:szCs w:val="24"/>
              </w:rPr>
            </w:pPr>
          </w:p>
          <w:p w14:paraId="61E25D95" w14:textId="3609934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 xml:space="preserve">Secţiunea a 2 </w:t>
            </w:r>
            <w:r w:rsidR="00DF7766">
              <w:rPr>
                <w:rFonts w:ascii="Times New Roman" w:hAnsi="Times New Roman" w:cs="Times New Roman"/>
                <w:b/>
                <w:bCs/>
                <w:sz w:val="24"/>
                <w:szCs w:val="24"/>
              </w:rPr>
              <w:t xml:space="preserve">- </w:t>
            </w:r>
            <w:r w:rsidRPr="007601BA">
              <w:rPr>
                <w:rFonts w:ascii="Times New Roman" w:hAnsi="Times New Roman" w:cs="Times New Roman"/>
                <w:b/>
                <w:bCs/>
                <w:sz w:val="24"/>
                <w:szCs w:val="24"/>
              </w:rPr>
              <w:t>a</w:t>
            </w:r>
          </w:p>
          <w:p w14:paraId="442D188A" w14:textId="77777777" w:rsidR="00230248" w:rsidRPr="007601BA" w:rsidRDefault="00230248" w:rsidP="00891B37">
            <w:pPr>
              <w:tabs>
                <w:tab w:val="left" w:pos="3960"/>
              </w:tabs>
              <w:spacing w:after="0"/>
              <w:jc w:val="center"/>
              <w:rPr>
                <w:rFonts w:ascii="Times New Roman" w:hAnsi="Times New Roman" w:cs="Times New Roman"/>
                <w:b/>
                <w:sz w:val="24"/>
                <w:szCs w:val="24"/>
              </w:rPr>
            </w:pPr>
            <w:r w:rsidRPr="007601BA">
              <w:rPr>
                <w:rFonts w:ascii="Times New Roman" w:hAnsi="Times New Roman" w:cs="Times New Roman"/>
                <w:b/>
                <w:bCs/>
                <w:sz w:val="24"/>
                <w:szCs w:val="24"/>
              </w:rPr>
              <w:t>Motivul emiterii actului normativ</w:t>
            </w:r>
            <w:r w:rsidRPr="007601BA">
              <w:rPr>
                <w:rFonts w:ascii="Times New Roman" w:hAnsi="Times New Roman" w:cs="Times New Roman"/>
                <w:b/>
                <w:sz w:val="24"/>
                <w:szCs w:val="24"/>
              </w:rPr>
              <w:t xml:space="preserve"> </w:t>
            </w:r>
          </w:p>
          <w:p w14:paraId="111336D5" w14:textId="77777777" w:rsidR="00230248" w:rsidRPr="007601BA" w:rsidRDefault="00230248" w:rsidP="00891B37">
            <w:pPr>
              <w:tabs>
                <w:tab w:val="left" w:pos="3960"/>
              </w:tabs>
              <w:spacing w:after="0"/>
              <w:jc w:val="center"/>
              <w:rPr>
                <w:rFonts w:ascii="Times New Roman" w:hAnsi="Times New Roman" w:cs="Times New Roman"/>
                <w:sz w:val="24"/>
                <w:szCs w:val="24"/>
              </w:rPr>
            </w:pPr>
          </w:p>
          <w:p w14:paraId="292B54E9" w14:textId="77777777" w:rsidR="00230248" w:rsidRPr="007601BA" w:rsidRDefault="00230248" w:rsidP="00891B37">
            <w:pPr>
              <w:tabs>
                <w:tab w:val="left" w:pos="3960"/>
              </w:tabs>
              <w:spacing w:after="0"/>
              <w:rPr>
                <w:rFonts w:ascii="Times New Roman" w:hAnsi="Times New Roman" w:cs="Times New Roman"/>
                <w:bCs/>
                <w:sz w:val="24"/>
                <w:szCs w:val="24"/>
              </w:rPr>
            </w:pPr>
            <w:r w:rsidRPr="007601BA">
              <w:rPr>
                <w:rFonts w:ascii="Times New Roman" w:hAnsi="Times New Roman" w:cs="Times New Roman"/>
                <w:b/>
                <w:bCs/>
                <w:sz w:val="24"/>
                <w:szCs w:val="24"/>
              </w:rPr>
              <w:t>2.1.</w:t>
            </w:r>
            <w:r w:rsidRPr="007601BA">
              <w:rPr>
                <w:rFonts w:ascii="Times New Roman" w:hAnsi="Times New Roman" w:cs="Times New Roman"/>
                <w:bCs/>
                <w:sz w:val="24"/>
                <w:szCs w:val="24"/>
              </w:rPr>
              <w:t>Sursa proiectului de act normativ</w:t>
            </w:r>
          </w:p>
          <w:p w14:paraId="7E6525B7" w14:textId="77777777" w:rsidR="00230248" w:rsidRPr="007601BA" w:rsidRDefault="00230248" w:rsidP="00891B37">
            <w:pPr>
              <w:autoSpaceDE w:val="0"/>
              <w:autoSpaceDN w:val="0"/>
              <w:adjustRightInd w:val="0"/>
              <w:spacing w:after="0" w:line="240" w:lineRule="auto"/>
              <w:ind w:firstLine="318"/>
              <w:jc w:val="both"/>
              <w:rPr>
                <w:rFonts w:ascii="Times New Roman" w:hAnsi="Times New Roman" w:cs="Times New Roman"/>
                <w:bCs/>
                <w:sz w:val="24"/>
                <w:szCs w:val="24"/>
              </w:rPr>
            </w:pPr>
            <w:r w:rsidRPr="007601BA">
              <w:rPr>
                <w:rFonts w:ascii="Times New Roman" w:hAnsi="Times New Roman" w:cs="Times New Roman"/>
                <w:sz w:val="24"/>
                <w:szCs w:val="24"/>
              </w:rPr>
              <w:t>Necesitatea</w:t>
            </w:r>
            <w:r w:rsidRPr="007601BA">
              <w:rPr>
                <w:rFonts w:ascii="Times New Roman" w:eastAsia="Times New Roman" w:hAnsi="Times New Roman" w:cs="Times New Roman"/>
                <w:sz w:val="24"/>
                <w:szCs w:val="24"/>
              </w:rPr>
              <w:t xml:space="preserve"> unor reglementări </w:t>
            </w:r>
            <w:r w:rsidR="00913FE4" w:rsidRPr="007601BA">
              <w:rPr>
                <w:rFonts w:ascii="Times New Roman" w:eastAsia="Times New Roman" w:hAnsi="Times New Roman" w:cs="Times New Roman"/>
                <w:sz w:val="24"/>
                <w:szCs w:val="24"/>
              </w:rPr>
              <w:t>care s</w:t>
            </w:r>
            <w:r w:rsidR="00E54436" w:rsidRPr="007601BA">
              <w:rPr>
                <w:rFonts w:ascii="Times New Roman" w:eastAsia="Times New Roman" w:hAnsi="Times New Roman" w:cs="Times New Roman"/>
                <w:sz w:val="24"/>
                <w:szCs w:val="24"/>
              </w:rPr>
              <w:t>ă</w:t>
            </w:r>
            <w:r w:rsidR="00913FE4" w:rsidRPr="007601BA">
              <w:rPr>
                <w:rFonts w:ascii="Times New Roman" w:eastAsia="Times New Roman" w:hAnsi="Times New Roman" w:cs="Times New Roman"/>
                <w:sz w:val="24"/>
                <w:szCs w:val="24"/>
              </w:rPr>
              <w:t xml:space="preserve"> cuprind</w:t>
            </w:r>
            <w:r w:rsidR="00E54436" w:rsidRPr="007601BA">
              <w:rPr>
                <w:rFonts w:ascii="Times New Roman" w:eastAsia="Times New Roman" w:hAnsi="Times New Roman" w:cs="Times New Roman"/>
                <w:sz w:val="24"/>
                <w:szCs w:val="24"/>
              </w:rPr>
              <w:t>ă</w:t>
            </w:r>
            <w:r w:rsidR="00913FE4" w:rsidRPr="007601BA">
              <w:rPr>
                <w:rFonts w:ascii="Times New Roman" w:eastAsia="Times New Roman" w:hAnsi="Times New Roman" w:cs="Times New Roman"/>
                <w:sz w:val="24"/>
                <w:szCs w:val="24"/>
              </w:rPr>
              <w:t xml:space="preserve"> obliga</w:t>
            </w:r>
            <w:r w:rsidR="00E54436" w:rsidRPr="007601BA">
              <w:rPr>
                <w:rFonts w:ascii="Times New Roman" w:eastAsia="Times New Roman" w:hAnsi="Times New Roman" w:cs="Times New Roman"/>
                <w:sz w:val="24"/>
                <w:szCs w:val="24"/>
              </w:rPr>
              <w:t>ț</w:t>
            </w:r>
            <w:r w:rsidR="00913FE4" w:rsidRPr="007601BA">
              <w:rPr>
                <w:rFonts w:ascii="Times New Roman" w:eastAsia="Times New Roman" w:hAnsi="Times New Roman" w:cs="Times New Roman"/>
                <w:sz w:val="24"/>
                <w:szCs w:val="24"/>
              </w:rPr>
              <w:t>iile legale pentru punerea pe pia</w:t>
            </w:r>
            <w:r w:rsidR="00E54436" w:rsidRPr="007601BA">
              <w:rPr>
                <w:rFonts w:ascii="Times New Roman" w:eastAsia="Times New Roman" w:hAnsi="Times New Roman" w:cs="Times New Roman"/>
                <w:sz w:val="24"/>
                <w:szCs w:val="24"/>
              </w:rPr>
              <w:t>ță</w:t>
            </w:r>
            <w:r w:rsidR="00913FE4" w:rsidRPr="007601BA">
              <w:rPr>
                <w:rFonts w:ascii="Times New Roman" w:eastAsia="Times New Roman" w:hAnsi="Times New Roman" w:cs="Times New Roman"/>
                <w:sz w:val="24"/>
                <w:szCs w:val="24"/>
              </w:rPr>
              <w:t xml:space="preserve"> a noilor produse din tutun </w:t>
            </w:r>
            <w:r w:rsidR="00E54436" w:rsidRPr="007601BA">
              <w:rPr>
                <w:rFonts w:ascii="Times New Roman" w:eastAsia="Times New Roman" w:hAnsi="Times New Roman" w:cs="Times New Roman"/>
                <w:sz w:val="24"/>
                <w:szCs w:val="24"/>
              </w:rPr>
              <w:t>î</w:t>
            </w:r>
            <w:r w:rsidR="00913FE4" w:rsidRPr="007601BA">
              <w:rPr>
                <w:rFonts w:ascii="Times New Roman" w:eastAsia="Times New Roman" w:hAnsi="Times New Roman" w:cs="Times New Roman"/>
                <w:sz w:val="24"/>
                <w:szCs w:val="24"/>
              </w:rPr>
              <w:t>nc</w:t>
            </w:r>
            <w:r w:rsidR="00E54436" w:rsidRPr="007601BA">
              <w:rPr>
                <w:rFonts w:ascii="Times New Roman" w:eastAsia="Times New Roman" w:hAnsi="Times New Roman" w:cs="Times New Roman"/>
                <w:sz w:val="24"/>
                <w:szCs w:val="24"/>
              </w:rPr>
              <w:t>ă</w:t>
            </w:r>
            <w:r w:rsidR="00913FE4" w:rsidRPr="007601BA">
              <w:rPr>
                <w:rFonts w:ascii="Times New Roman" w:eastAsia="Times New Roman" w:hAnsi="Times New Roman" w:cs="Times New Roman"/>
                <w:sz w:val="24"/>
                <w:szCs w:val="24"/>
              </w:rPr>
              <w:t>lzit</w:t>
            </w:r>
            <w:r w:rsidRPr="007601BA">
              <w:rPr>
                <w:rFonts w:ascii="Times New Roman" w:hAnsi="Times New Roman" w:cs="Times New Roman"/>
                <w:bCs/>
                <w:sz w:val="24"/>
                <w:szCs w:val="24"/>
              </w:rPr>
              <w:t>.</w:t>
            </w:r>
          </w:p>
          <w:p w14:paraId="0964CABB" w14:textId="3CC45280" w:rsidR="00337B60" w:rsidRPr="007601BA" w:rsidRDefault="00337B60" w:rsidP="00337B60">
            <w:pPr>
              <w:autoSpaceDE w:val="0"/>
              <w:autoSpaceDN w:val="0"/>
              <w:adjustRightInd w:val="0"/>
              <w:spacing w:after="0" w:line="240" w:lineRule="auto"/>
              <w:ind w:firstLine="318"/>
              <w:jc w:val="both"/>
              <w:rPr>
                <w:rFonts w:ascii="Times New Roman" w:hAnsi="Times New Roman" w:cs="Times New Roman"/>
                <w:bCs/>
                <w:sz w:val="24"/>
                <w:szCs w:val="24"/>
              </w:rPr>
            </w:pPr>
            <w:r w:rsidRPr="007601BA">
              <w:rPr>
                <w:rFonts w:ascii="Times New Roman" w:hAnsi="Times New Roman" w:cs="Times New Roman"/>
                <w:bCs/>
                <w:sz w:val="24"/>
                <w:szCs w:val="24"/>
              </w:rPr>
              <w:t>Totodat</w:t>
            </w:r>
            <w:r w:rsidR="00E54436" w:rsidRPr="007601BA">
              <w:rPr>
                <w:rFonts w:ascii="Times New Roman" w:hAnsi="Times New Roman" w:cs="Times New Roman"/>
                <w:bCs/>
                <w:sz w:val="24"/>
                <w:szCs w:val="24"/>
              </w:rPr>
              <w:t>ă</w:t>
            </w:r>
            <w:r w:rsidRPr="007601BA">
              <w:rPr>
                <w:rFonts w:ascii="Times New Roman" w:hAnsi="Times New Roman" w:cs="Times New Roman"/>
                <w:bCs/>
                <w:sz w:val="24"/>
                <w:szCs w:val="24"/>
              </w:rPr>
              <w:t>, Comisia European</w:t>
            </w:r>
            <w:r w:rsidR="00E54436" w:rsidRPr="007601BA">
              <w:rPr>
                <w:rFonts w:ascii="Times New Roman" w:hAnsi="Times New Roman" w:cs="Times New Roman"/>
                <w:bCs/>
                <w:sz w:val="24"/>
                <w:szCs w:val="24"/>
              </w:rPr>
              <w:t>ă</w:t>
            </w:r>
            <w:r w:rsidRPr="007601BA">
              <w:rPr>
                <w:rFonts w:ascii="Times New Roman" w:hAnsi="Times New Roman" w:cs="Times New Roman"/>
                <w:bCs/>
                <w:sz w:val="24"/>
                <w:szCs w:val="24"/>
              </w:rPr>
              <w:t xml:space="preserve"> a sesizat apari</w:t>
            </w:r>
            <w:r w:rsidR="00E54436" w:rsidRPr="007601BA">
              <w:rPr>
                <w:rFonts w:ascii="Times New Roman" w:hAnsi="Times New Roman" w:cs="Times New Roman"/>
                <w:bCs/>
                <w:sz w:val="24"/>
                <w:szCs w:val="24"/>
              </w:rPr>
              <w:t>ț</w:t>
            </w:r>
            <w:r w:rsidRPr="007601BA">
              <w:rPr>
                <w:rFonts w:ascii="Times New Roman" w:hAnsi="Times New Roman" w:cs="Times New Roman"/>
                <w:bCs/>
                <w:sz w:val="24"/>
                <w:szCs w:val="24"/>
              </w:rPr>
              <w:t>ia pe pia</w:t>
            </w:r>
            <w:r w:rsidR="00E54436" w:rsidRPr="007601BA">
              <w:rPr>
                <w:rFonts w:ascii="Times New Roman" w:hAnsi="Times New Roman" w:cs="Times New Roman"/>
                <w:bCs/>
                <w:sz w:val="24"/>
                <w:szCs w:val="24"/>
              </w:rPr>
              <w:t>ț</w:t>
            </w:r>
            <w:r w:rsidRPr="007601BA">
              <w:rPr>
                <w:rFonts w:ascii="Times New Roman" w:hAnsi="Times New Roman" w:cs="Times New Roman"/>
                <w:bCs/>
                <w:sz w:val="24"/>
                <w:szCs w:val="24"/>
              </w:rPr>
              <w:t xml:space="preserve">a Uniunii a acestor produse noi </w:t>
            </w:r>
            <w:r w:rsidR="00E54436" w:rsidRPr="007601BA">
              <w:rPr>
                <w:rFonts w:ascii="Times New Roman" w:hAnsi="Times New Roman" w:cs="Times New Roman"/>
                <w:bCs/>
                <w:sz w:val="24"/>
                <w:szCs w:val="24"/>
              </w:rPr>
              <w:t>ș</w:t>
            </w:r>
            <w:r w:rsidRPr="007601BA">
              <w:rPr>
                <w:rFonts w:ascii="Times New Roman" w:hAnsi="Times New Roman" w:cs="Times New Roman"/>
                <w:bCs/>
                <w:sz w:val="24"/>
                <w:szCs w:val="24"/>
              </w:rPr>
              <w:t>i a emis</w:t>
            </w:r>
            <w:r w:rsidR="004A49D9">
              <w:rPr>
                <w:rFonts w:ascii="Times New Roman" w:hAnsi="Times New Roman" w:cs="Times New Roman"/>
                <w:bCs/>
                <w:sz w:val="24"/>
                <w:szCs w:val="24"/>
              </w:rPr>
              <w:t>,</w:t>
            </w:r>
            <w:r w:rsidRPr="007601BA">
              <w:rPr>
                <w:rFonts w:ascii="Times New Roman" w:hAnsi="Times New Roman" w:cs="Times New Roman"/>
                <w:bCs/>
                <w:sz w:val="24"/>
                <w:szCs w:val="24"/>
              </w:rPr>
              <w:t xml:space="preserve"> </w:t>
            </w:r>
            <w:r w:rsidR="00E54436" w:rsidRPr="007601BA">
              <w:rPr>
                <w:rFonts w:ascii="Times New Roman" w:hAnsi="Times New Roman" w:cs="Times New Roman"/>
                <w:bCs/>
                <w:sz w:val="24"/>
                <w:szCs w:val="24"/>
              </w:rPr>
              <w:t>î</w:t>
            </w:r>
            <w:r w:rsidR="002B7534" w:rsidRPr="007601BA">
              <w:rPr>
                <w:rFonts w:ascii="Times New Roman" w:hAnsi="Times New Roman" w:cs="Times New Roman"/>
                <w:bCs/>
                <w:sz w:val="24"/>
                <w:szCs w:val="24"/>
              </w:rPr>
              <w:t>n 29 iunie 2022</w:t>
            </w:r>
            <w:r w:rsidR="004A49D9">
              <w:rPr>
                <w:rFonts w:ascii="Times New Roman" w:hAnsi="Times New Roman" w:cs="Times New Roman"/>
                <w:bCs/>
                <w:sz w:val="24"/>
                <w:szCs w:val="24"/>
              </w:rPr>
              <w:t>,</w:t>
            </w:r>
            <w:r w:rsidR="002B7534" w:rsidRPr="007601BA">
              <w:rPr>
                <w:rFonts w:ascii="Times New Roman" w:hAnsi="Times New Roman" w:cs="Times New Roman"/>
                <w:bCs/>
                <w:sz w:val="24"/>
                <w:szCs w:val="24"/>
              </w:rPr>
              <w:t xml:space="preserve"> </w:t>
            </w:r>
            <w:r w:rsidRPr="007601BA">
              <w:rPr>
                <w:rFonts w:ascii="Times New Roman" w:hAnsi="Times New Roman" w:cs="Times New Roman"/>
                <w:bCs/>
                <w:sz w:val="24"/>
                <w:szCs w:val="24"/>
              </w:rPr>
              <w:t>Directiva delegată (UE) 2022/2100 de modificare a Directivei 2014/40/UE a Parlamentului European și a Consiliului în ceea ce privește retragerea anumitor exceptări care vizează produsele din tutun încălzit</w:t>
            </w:r>
            <w:r w:rsidR="002B7534" w:rsidRPr="007601BA">
              <w:rPr>
                <w:rFonts w:ascii="Times New Roman" w:hAnsi="Times New Roman" w:cs="Times New Roman"/>
                <w:bCs/>
                <w:sz w:val="24"/>
                <w:szCs w:val="24"/>
              </w:rPr>
              <w:t>, care prevede obliga</w:t>
            </w:r>
            <w:r w:rsidR="00E54436" w:rsidRPr="007601BA">
              <w:rPr>
                <w:rFonts w:ascii="Times New Roman" w:hAnsi="Times New Roman" w:cs="Times New Roman"/>
                <w:bCs/>
                <w:sz w:val="24"/>
                <w:szCs w:val="24"/>
              </w:rPr>
              <w:t>ț</w:t>
            </w:r>
            <w:r w:rsidR="002B7534" w:rsidRPr="007601BA">
              <w:rPr>
                <w:rFonts w:ascii="Times New Roman" w:hAnsi="Times New Roman" w:cs="Times New Roman"/>
                <w:bCs/>
                <w:sz w:val="24"/>
                <w:szCs w:val="24"/>
              </w:rPr>
              <w:t xml:space="preserve">ii </w:t>
            </w:r>
            <w:r w:rsidR="00E54436" w:rsidRPr="007601BA">
              <w:rPr>
                <w:rFonts w:ascii="Times New Roman" w:hAnsi="Times New Roman" w:cs="Times New Roman"/>
                <w:bCs/>
                <w:sz w:val="24"/>
                <w:szCs w:val="24"/>
              </w:rPr>
              <w:t>ș</w:t>
            </w:r>
            <w:r w:rsidR="002B7534" w:rsidRPr="007601BA">
              <w:rPr>
                <w:rFonts w:ascii="Times New Roman" w:hAnsi="Times New Roman" w:cs="Times New Roman"/>
                <w:bCs/>
                <w:sz w:val="24"/>
                <w:szCs w:val="24"/>
              </w:rPr>
              <w:t xml:space="preserve">i termene explicite pentru </w:t>
            </w:r>
            <w:r w:rsidR="00E54436" w:rsidRPr="007601BA">
              <w:rPr>
                <w:rFonts w:ascii="Times New Roman" w:hAnsi="Times New Roman" w:cs="Times New Roman"/>
                <w:bCs/>
                <w:sz w:val="24"/>
                <w:szCs w:val="24"/>
              </w:rPr>
              <w:t>ță</w:t>
            </w:r>
            <w:r w:rsidR="002B7534" w:rsidRPr="007601BA">
              <w:rPr>
                <w:rFonts w:ascii="Times New Roman" w:hAnsi="Times New Roman" w:cs="Times New Roman"/>
                <w:bCs/>
                <w:sz w:val="24"/>
                <w:szCs w:val="24"/>
              </w:rPr>
              <w:t>rile membre al UE.</w:t>
            </w:r>
          </w:p>
          <w:p w14:paraId="7AC2151D" w14:textId="77777777" w:rsidR="00F27417" w:rsidRPr="007601BA" w:rsidRDefault="00F27417" w:rsidP="00F27417">
            <w:pPr>
              <w:autoSpaceDE w:val="0"/>
              <w:autoSpaceDN w:val="0"/>
              <w:adjustRightInd w:val="0"/>
              <w:spacing w:after="0" w:line="240" w:lineRule="auto"/>
              <w:ind w:firstLine="318"/>
              <w:jc w:val="both"/>
              <w:rPr>
                <w:rFonts w:ascii="Times New Roman" w:hAnsi="Times New Roman" w:cs="Times New Roman"/>
                <w:sz w:val="24"/>
                <w:szCs w:val="24"/>
              </w:rPr>
            </w:pPr>
          </w:p>
        </w:tc>
      </w:tr>
      <w:tr w:rsidR="007601BA" w:rsidRPr="007601BA" w14:paraId="124FF909" w14:textId="77777777" w:rsidTr="00387D1E">
        <w:trPr>
          <w:trHeight w:val="620"/>
        </w:trPr>
        <w:tc>
          <w:tcPr>
            <w:tcW w:w="9322" w:type="dxa"/>
            <w:gridSpan w:val="7"/>
          </w:tcPr>
          <w:p w14:paraId="57B4D8A6" w14:textId="77777777" w:rsidR="00230248" w:rsidRPr="007601BA" w:rsidRDefault="00230248" w:rsidP="00230248">
            <w:pPr>
              <w:pStyle w:val="ListParagraph"/>
              <w:numPr>
                <w:ilvl w:val="1"/>
                <w:numId w:val="3"/>
              </w:numPr>
              <w:tabs>
                <w:tab w:val="left" w:pos="459"/>
              </w:tabs>
              <w:spacing w:after="0" w:line="240" w:lineRule="auto"/>
              <w:jc w:val="both"/>
              <w:rPr>
                <w:rFonts w:ascii="Times New Roman" w:hAnsi="Times New Roman" w:cs="Times New Roman"/>
                <w:bCs/>
                <w:sz w:val="24"/>
                <w:szCs w:val="24"/>
              </w:rPr>
            </w:pPr>
            <w:r w:rsidRPr="007601BA">
              <w:rPr>
                <w:rFonts w:ascii="Times New Roman" w:hAnsi="Times New Roman" w:cs="Times New Roman"/>
                <w:bCs/>
                <w:sz w:val="24"/>
                <w:szCs w:val="24"/>
              </w:rPr>
              <w:t>Descrierea situaţiei actuale</w:t>
            </w:r>
          </w:p>
          <w:p w14:paraId="220B95C6" w14:textId="6F83F019" w:rsidR="00FD1FC4" w:rsidRPr="00D0306F" w:rsidRDefault="00DF7766" w:rsidP="00DF7766">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La acest moment, </w:t>
            </w:r>
            <w:r w:rsidR="00FD1FC4" w:rsidRPr="007601BA">
              <w:rPr>
                <w:rFonts w:ascii="Times New Roman" w:hAnsi="Times New Roman" w:cs="Times New Roman"/>
                <w:sz w:val="24"/>
                <w:szCs w:val="24"/>
              </w:rPr>
              <w:t xml:space="preserve">Legea nr. 201/2016 privind stabilirea condiţiilor pentru fabricarea, prezentarea şi vânzarea produselor din tutun şi a produselor conexe şi de modificare a Legii nr. 349/2002 pentru prevenirea şi combaterea efectelor consumului produselor din tutun  </w:t>
            </w:r>
            <w:r w:rsidR="00337B60" w:rsidRPr="007601BA">
              <w:rPr>
                <w:rFonts w:ascii="Times New Roman" w:hAnsi="Times New Roman" w:cs="Times New Roman"/>
                <w:sz w:val="24"/>
                <w:szCs w:val="24"/>
              </w:rPr>
              <w:t>reglement</w:t>
            </w:r>
            <w:r>
              <w:rPr>
                <w:rFonts w:ascii="Times New Roman" w:hAnsi="Times New Roman" w:cs="Times New Roman"/>
                <w:sz w:val="24"/>
                <w:szCs w:val="24"/>
              </w:rPr>
              <w:t xml:space="preserve">ează </w:t>
            </w:r>
            <w:r w:rsidR="00891B37" w:rsidRPr="007601BA">
              <w:rPr>
                <w:rFonts w:ascii="Times New Roman" w:hAnsi="Times New Roman" w:cs="Times New Roman"/>
                <w:sz w:val="24"/>
                <w:szCs w:val="24"/>
              </w:rPr>
              <w:t>obliga</w:t>
            </w:r>
            <w:r w:rsidR="00E54436" w:rsidRPr="007601BA">
              <w:rPr>
                <w:rFonts w:ascii="Times New Roman" w:hAnsi="Times New Roman" w:cs="Times New Roman"/>
                <w:sz w:val="24"/>
                <w:szCs w:val="24"/>
              </w:rPr>
              <w:t>ț</w:t>
            </w:r>
            <w:r w:rsidR="00891B37" w:rsidRPr="007601BA">
              <w:rPr>
                <w:rFonts w:ascii="Times New Roman" w:hAnsi="Times New Roman" w:cs="Times New Roman"/>
                <w:sz w:val="24"/>
                <w:szCs w:val="24"/>
              </w:rPr>
              <w:t xml:space="preserve">iile pe care trebuie sa le </w:t>
            </w:r>
            <w:r w:rsidR="00E54436" w:rsidRPr="007601BA">
              <w:rPr>
                <w:rFonts w:ascii="Times New Roman" w:hAnsi="Times New Roman" w:cs="Times New Roman"/>
                <w:sz w:val="24"/>
                <w:szCs w:val="24"/>
              </w:rPr>
              <w:t>î</w:t>
            </w:r>
            <w:r w:rsidR="00891B37" w:rsidRPr="007601BA">
              <w:rPr>
                <w:rFonts w:ascii="Times New Roman" w:hAnsi="Times New Roman" w:cs="Times New Roman"/>
                <w:sz w:val="24"/>
                <w:szCs w:val="24"/>
              </w:rPr>
              <w:t>ndeplineasc</w:t>
            </w:r>
            <w:r w:rsidR="00E54436" w:rsidRPr="007601BA">
              <w:rPr>
                <w:rFonts w:ascii="Times New Roman" w:hAnsi="Times New Roman" w:cs="Times New Roman"/>
                <w:sz w:val="24"/>
                <w:szCs w:val="24"/>
              </w:rPr>
              <w:t>ă</w:t>
            </w:r>
            <w:r w:rsidR="00891B37" w:rsidRPr="007601BA">
              <w:rPr>
                <w:rFonts w:ascii="Times New Roman" w:hAnsi="Times New Roman" w:cs="Times New Roman"/>
                <w:sz w:val="24"/>
                <w:szCs w:val="24"/>
              </w:rPr>
              <w:t xml:space="preserve"> produsele din tutun care sunt puse la dispozi</w:t>
            </w:r>
            <w:r w:rsidR="00E54436" w:rsidRPr="007601BA">
              <w:rPr>
                <w:rFonts w:ascii="Times New Roman" w:hAnsi="Times New Roman" w:cs="Times New Roman"/>
                <w:sz w:val="24"/>
                <w:szCs w:val="24"/>
              </w:rPr>
              <w:t>ț</w:t>
            </w:r>
            <w:r w:rsidR="00891B37" w:rsidRPr="007601BA">
              <w:rPr>
                <w:rFonts w:ascii="Times New Roman" w:hAnsi="Times New Roman" w:cs="Times New Roman"/>
                <w:sz w:val="24"/>
                <w:szCs w:val="24"/>
              </w:rPr>
              <w:t>ia consu</w:t>
            </w:r>
            <w:r w:rsidR="00B77611" w:rsidRPr="007601BA">
              <w:rPr>
                <w:rFonts w:ascii="Times New Roman" w:hAnsi="Times New Roman" w:cs="Times New Roman"/>
                <w:sz w:val="24"/>
                <w:szCs w:val="24"/>
              </w:rPr>
              <w:t>m</w:t>
            </w:r>
            <w:r w:rsidR="00891B37" w:rsidRPr="007601BA">
              <w:rPr>
                <w:rFonts w:ascii="Times New Roman" w:hAnsi="Times New Roman" w:cs="Times New Roman"/>
                <w:sz w:val="24"/>
                <w:szCs w:val="24"/>
              </w:rPr>
              <w:t>atorilor din Romania</w:t>
            </w:r>
            <w:r w:rsidR="00D52B06" w:rsidRPr="007601BA">
              <w:rPr>
                <w:rFonts w:ascii="Times New Roman" w:hAnsi="Times New Roman" w:cs="Times New Roman"/>
                <w:sz w:val="24"/>
                <w:szCs w:val="24"/>
              </w:rPr>
              <w:t xml:space="preserve">. </w:t>
            </w:r>
          </w:p>
          <w:p w14:paraId="3BFDCA8B" w14:textId="77777777" w:rsidR="00CF5CA0" w:rsidRPr="007601BA" w:rsidRDefault="00CF5CA0" w:rsidP="00DF7766">
            <w:pPr>
              <w:autoSpaceDE w:val="0"/>
              <w:autoSpaceDN w:val="0"/>
              <w:adjustRightInd w:val="0"/>
              <w:spacing w:after="0" w:line="240" w:lineRule="auto"/>
              <w:rPr>
                <w:rFonts w:ascii="Times New Roman" w:hAnsi="Times New Roman" w:cs="Times New Roman"/>
                <w:iCs/>
                <w:sz w:val="24"/>
                <w:szCs w:val="24"/>
              </w:rPr>
            </w:pPr>
          </w:p>
        </w:tc>
      </w:tr>
      <w:tr w:rsidR="007601BA" w:rsidRPr="007601BA" w14:paraId="498B7BF0" w14:textId="77777777" w:rsidTr="00387D1E">
        <w:tc>
          <w:tcPr>
            <w:tcW w:w="9322" w:type="dxa"/>
            <w:gridSpan w:val="7"/>
          </w:tcPr>
          <w:p w14:paraId="21118D23" w14:textId="77777777" w:rsidR="00230248" w:rsidRPr="007601BA" w:rsidRDefault="00230248" w:rsidP="00230248">
            <w:pPr>
              <w:pStyle w:val="ListParagraph"/>
              <w:numPr>
                <w:ilvl w:val="1"/>
                <w:numId w:val="2"/>
              </w:numPr>
              <w:tabs>
                <w:tab w:val="left" w:pos="1168"/>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Schimbări preconizate </w:t>
            </w:r>
          </w:p>
          <w:p w14:paraId="39603A67" w14:textId="77777777" w:rsidR="00230248" w:rsidRPr="007601BA" w:rsidRDefault="00230248" w:rsidP="00891B37">
            <w:pPr>
              <w:pStyle w:val="ListParagraph"/>
              <w:tabs>
                <w:tab w:val="left" w:pos="1168"/>
              </w:tabs>
              <w:autoSpaceDE w:val="0"/>
              <w:autoSpaceDN w:val="0"/>
              <w:adjustRightInd w:val="0"/>
              <w:spacing w:after="0" w:line="240" w:lineRule="auto"/>
              <w:ind w:left="34" w:firstLine="426"/>
              <w:jc w:val="both"/>
              <w:rPr>
                <w:rFonts w:ascii="Times New Roman" w:hAnsi="Times New Roman" w:cs="Times New Roman"/>
                <w:bCs/>
                <w:sz w:val="24"/>
                <w:szCs w:val="24"/>
              </w:rPr>
            </w:pPr>
            <w:r w:rsidRPr="007601BA">
              <w:rPr>
                <w:rFonts w:ascii="Times New Roman" w:hAnsi="Times New Roman" w:cs="Times New Roman"/>
                <w:bCs/>
                <w:sz w:val="24"/>
                <w:szCs w:val="24"/>
              </w:rPr>
              <w:t>Promovarea acestui act normativ este determinată în principal de:</w:t>
            </w:r>
          </w:p>
          <w:p w14:paraId="3BAD4E38" w14:textId="77777777" w:rsidR="00DB5C14" w:rsidRPr="007601BA" w:rsidRDefault="00DB5C14" w:rsidP="00891B37">
            <w:pPr>
              <w:pStyle w:val="ListParagraph"/>
              <w:tabs>
                <w:tab w:val="left" w:pos="1168"/>
              </w:tabs>
              <w:autoSpaceDE w:val="0"/>
              <w:autoSpaceDN w:val="0"/>
              <w:adjustRightInd w:val="0"/>
              <w:spacing w:after="0" w:line="240" w:lineRule="auto"/>
              <w:ind w:left="34" w:firstLine="426"/>
              <w:jc w:val="both"/>
              <w:rPr>
                <w:rFonts w:ascii="Times New Roman" w:hAnsi="Times New Roman" w:cs="Times New Roman"/>
                <w:bCs/>
                <w:sz w:val="24"/>
                <w:szCs w:val="24"/>
              </w:rPr>
            </w:pPr>
            <w:r w:rsidRPr="007601BA">
              <w:rPr>
                <w:rFonts w:ascii="Times New Roman" w:hAnsi="Times New Roman" w:cs="Times New Roman"/>
                <w:bCs/>
                <w:sz w:val="24"/>
                <w:szCs w:val="24"/>
              </w:rPr>
              <w:t>- apari</w:t>
            </w:r>
            <w:r w:rsidR="00AD0505" w:rsidRPr="007601BA">
              <w:rPr>
                <w:rFonts w:ascii="Times New Roman" w:hAnsi="Times New Roman" w:cs="Times New Roman"/>
                <w:bCs/>
                <w:sz w:val="24"/>
                <w:szCs w:val="24"/>
              </w:rPr>
              <w:t>ț</w:t>
            </w:r>
            <w:r w:rsidRPr="007601BA">
              <w:rPr>
                <w:rFonts w:ascii="Times New Roman" w:hAnsi="Times New Roman" w:cs="Times New Roman"/>
                <w:bCs/>
                <w:sz w:val="24"/>
                <w:szCs w:val="24"/>
              </w:rPr>
              <w:t>ia pe pia</w:t>
            </w:r>
            <w:r w:rsidR="00AD0505" w:rsidRPr="007601BA">
              <w:rPr>
                <w:rFonts w:ascii="Times New Roman" w:hAnsi="Times New Roman" w:cs="Times New Roman"/>
                <w:bCs/>
                <w:sz w:val="24"/>
                <w:szCs w:val="24"/>
              </w:rPr>
              <w:t>ță</w:t>
            </w:r>
            <w:r w:rsidRPr="007601BA">
              <w:rPr>
                <w:rFonts w:ascii="Times New Roman" w:hAnsi="Times New Roman" w:cs="Times New Roman"/>
                <w:bCs/>
                <w:sz w:val="24"/>
                <w:szCs w:val="24"/>
              </w:rPr>
              <w:t xml:space="preserve"> a produselor din tutun </w:t>
            </w:r>
            <w:r w:rsidR="00AD0505" w:rsidRPr="007601BA">
              <w:rPr>
                <w:rFonts w:ascii="Times New Roman" w:hAnsi="Times New Roman" w:cs="Times New Roman"/>
                <w:bCs/>
                <w:sz w:val="24"/>
                <w:szCs w:val="24"/>
              </w:rPr>
              <w:t>î</w:t>
            </w:r>
            <w:r w:rsidRPr="007601BA">
              <w:rPr>
                <w:rFonts w:ascii="Times New Roman" w:hAnsi="Times New Roman" w:cs="Times New Roman"/>
                <w:bCs/>
                <w:sz w:val="24"/>
                <w:szCs w:val="24"/>
              </w:rPr>
              <w:t>nc</w:t>
            </w:r>
            <w:r w:rsidR="00AD0505" w:rsidRPr="007601BA">
              <w:rPr>
                <w:rFonts w:ascii="Times New Roman" w:hAnsi="Times New Roman" w:cs="Times New Roman"/>
                <w:bCs/>
                <w:sz w:val="24"/>
                <w:szCs w:val="24"/>
              </w:rPr>
              <w:t>ă</w:t>
            </w:r>
            <w:r w:rsidRPr="007601BA">
              <w:rPr>
                <w:rFonts w:ascii="Times New Roman" w:hAnsi="Times New Roman" w:cs="Times New Roman"/>
                <w:bCs/>
                <w:sz w:val="24"/>
                <w:szCs w:val="24"/>
              </w:rPr>
              <w:t>lzit, categorie nou</w:t>
            </w:r>
            <w:r w:rsidR="00AD0505" w:rsidRPr="007601BA">
              <w:rPr>
                <w:rFonts w:ascii="Times New Roman" w:hAnsi="Times New Roman" w:cs="Times New Roman"/>
                <w:bCs/>
                <w:sz w:val="24"/>
                <w:szCs w:val="24"/>
              </w:rPr>
              <w:t>ă</w:t>
            </w:r>
            <w:r w:rsidRPr="007601BA">
              <w:rPr>
                <w:rFonts w:ascii="Times New Roman" w:hAnsi="Times New Roman" w:cs="Times New Roman"/>
                <w:bCs/>
                <w:sz w:val="24"/>
                <w:szCs w:val="24"/>
              </w:rPr>
              <w:t xml:space="preserve"> de produse din tutun, nereglementate </w:t>
            </w:r>
            <w:r w:rsidR="00AD0505" w:rsidRPr="007601BA">
              <w:rPr>
                <w:rFonts w:ascii="Times New Roman" w:hAnsi="Times New Roman" w:cs="Times New Roman"/>
                <w:bCs/>
                <w:sz w:val="24"/>
                <w:szCs w:val="24"/>
              </w:rPr>
              <w:t>î</w:t>
            </w:r>
            <w:r w:rsidRPr="007601BA">
              <w:rPr>
                <w:rFonts w:ascii="Times New Roman" w:hAnsi="Times New Roman" w:cs="Times New Roman"/>
                <w:bCs/>
                <w:sz w:val="24"/>
                <w:szCs w:val="24"/>
              </w:rPr>
              <w:t>n Rom</w:t>
            </w:r>
            <w:r w:rsidR="00AD0505" w:rsidRPr="007601BA">
              <w:rPr>
                <w:rFonts w:ascii="Times New Roman" w:hAnsi="Times New Roman" w:cs="Times New Roman"/>
                <w:bCs/>
                <w:sz w:val="24"/>
                <w:szCs w:val="24"/>
              </w:rPr>
              <w:t>â</w:t>
            </w:r>
            <w:r w:rsidRPr="007601BA">
              <w:rPr>
                <w:rFonts w:ascii="Times New Roman" w:hAnsi="Times New Roman" w:cs="Times New Roman"/>
                <w:bCs/>
                <w:sz w:val="24"/>
                <w:szCs w:val="24"/>
              </w:rPr>
              <w:t xml:space="preserve">nia. </w:t>
            </w:r>
          </w:p>
          <w:p w14:paraId="6015F289" w14:textId="77777777" w:rsidR="00DF7766" w:rsidRPr="00DF7766" w:rsidRDefault="00230248" w:rsidP="00DB5C14">
            <w:pPr>
              <w:pStyle w:val="ListParagraph"/>
              <w:numPr>
                <w:ilvl w:val="0"/>
                <w:numId w:val="1"/>
              </w:numPr>
              <w:tabs>
                <w:tab w:val="left" w:pos="743"/>
              </w:tabs>
              <w:spacing w:after="0" w:line="240" w:lineRule="auto"/>
              <w:jc w:val="both"/>
              <w:rPr>
                <w:rFonts w:ascii="Times New Roman" w:hAnsi="Times New Roman" w:cs="Times New Roman"/>
                <w:iCs/>
                <w:sz w:val="24"/>
                <w:szCs w:val="24"/>
              </w:rPr>
            </w:pPr>
            <w:r w:rsidRPr="007601BA">
              <w:rPr>
                <w:rFonts w:ascii="Times New Roman" w:hAnsi="Times New Roman" w:cs="Times New Roman"/>
                <w:bCs/>
                <w:sz w:val="24"/>
                <w:szCs w:val="24"/>
              </w:rPr>
              <w:t xml:space="preserve">necesitatea punerii în concordanţă a dispozițiilor Legii </w:t>
            </w:r>
            <w:r w:rsidR="00DB5C14" w:rsidRPr="007601BA">
              <w:rPr>
                <w:rFonts w:ascii="Times New Roman" w:hAnsi="Times New Roman" w:cs="Times New Roman"/>
                <w:bCs/>
                <w:sz w:val="24"/>
                <w:szCs w:val="24"/>
              </w:rPr>
              <w:t xml:space="preserve">nr. 201/2016 privind stabilirea </w:t>
            </w:r>
          </w:p>
          <w:p w14:paraId="029E9B28" w14:textId="4506604A" w:rsidR="00230248" w:rsidRPr="00DF7766" w:rsidRDefault="00DB5C14" w:rsidP="00DF7766">
            <w:pPr>
              <w:tabs>
                <w:tab w:val="left" w:pos="743"/>
              </w:tabs>
              <w:spacing w:after="0" w:line="240" w:lineRule="auto"/>
              <w:jc w:val="both"/>
              <w:rPr>
                <w:rFonts w:ascii="Times New Roman" w:hAnsi="Times New Roman" w:cs="Times New Roman"/>
                <w:iCs/>
                <w:sz w:val="24"/>
                <w:szCs w:val="24"/>
              </w:rPr>
            </w:pPr>
            <w:r w:rsidRPr="00DF7766">
              <w:rPr>
                <w:rFonts w:ascii="Times New Roman" w:hAnsi="Times New Roman" w:cs="Times New Roman"/>
                <w:bCs/>
                <w:sz w:val="24"/>
                <w:szCs w:val="24"/>
              </w:rPr>
              <w:t>condiţiilor pentru fabricarea, prezentarea şi vânzarea produselor din tutun şi a produselor conexe şi de modificare a Legii nr. 349/2002 pentru prevenirea şi combaterea efectelor consumului produselor din tutun cu prevederile Directivei delegate (UE) 2022/2100 de modificare a Directivei 2014/40/UE a Parlamentului European și a Consiliului în ceea ce privește retragerea anumitor exceptări care vizează produsele din tutun încălzit</w:t>
            </w:r>
            <w:r w:rsidR="00230248" w:rsidRPr="00DF7766">
              <w:rPr>
                <w:rFonts w:ascii="Times New Roman" w:hAnsi="Times New Roman" w:cs="Times New Roman"/>
                <w:iCs/>
                <w:sz w:val="24"/>
                <w:szCs w:val="24"/>
              </w:rPr>
              <w:t>.</w:t>
            </w:r>
          </w:p>
          <w:p w14:paraId="339EE804" w14:textId="77777777" w:rsidR="00DF7766" w:rsidRDefault="00DF7766" w:rsidP="00891B37">
            <w:pPr>
              <w:pStyle w:val="ListParagraph"/>
              <w:tabs>
                <w:tab w:val="left" w:pos="1168"/>
              </w:tabs>
              <w:spacing w:after="0" w:line="240" w:lineRule="auto"/>
              <w:ind w:left="0" w:firstLine="459"/>
              <w:jc w:val="both"/>
              <w:rPr>
                <w:rFonts w:ascii="Times New Roman" w:hAnsi="Times New Roman" w:cs="Times New Roman"/>
                <w:iCs/>
                <w:sz w:val="24"/>
                <w:szCs w:val="24"/>
              </w:rPr>
            </w:pPr>
          </w:p>
          <w:p w14:paraId="5D08874A" w14:textId="77777777" w:rsidR="00A06D25" w:rsidRDefault="00230248" w:rsidP="00A06D25">
            <w:pPr>
              <w:pStyle w:val="ListParagraph"/>
              <w:tabs>
                <w:tab w:val="left" w:pos="1168"/>
              </w:tabs>
              <w:spacing w:after="0" w:line="240" w:lineRule="auto"/>
              <w:ind w:left="0"/>
              <w:jc w:val="both"/>
              <w:rPr>
                <w:rFonts w:ascii="Times New Roman" w:hAnsi="Times New Roman" w:cs="Times New Roman"/>
                <w:iCs/>
                <w:sz w:val="24"/>
                <w:szCs w:val="24"/>
              </w:rPr>
            </w:pPr>
            <w:r w:rsidRPr="007601BA">
              <w:rPr>
                <w:rFonts w:ascii="Times New Roman" w:hAnsi="Times New Roman" w:cs="Times New Roman"/>
                <w:iCs/>
                <w:sz w:val="24"/>
                <w:szCs w:val="24"/>
              </w:rPr>
              <w:t xml:space="preserve">Astfel, </w:t>
            </w:r>
            <w:r w:rsidR="00525A77" w:rsidRPr="007601BA">
              <w:rPr>
                <w:rFonts w:ascii="Times New Roman" w:hAnsi="Times New Roman" w:cs="Times New Roman"/>
                <w:iCs/>
                <w:sz w:val="24"/>
                <w:szCs w:val="24"/>
              </w:rPr>
              <w:t>prin Proiectul de Ordonan</w:t>
            </w:r>
            <w:r w:rsidR="00AD0505" w:rsidRPr="007601BA">
              <w:rPr>
                <w:rFonts w:ascii="Times New Roman" w:hAnsi="Times New Roman" w:cs="Times New Roman"/>
                <w:iCs/>
                <w:sz w:val="24"/>
                <w:szCs w:val="24"/>
              </w:rPr>
              <w:t>ță</w:t>
            </w:r>
            <w:r w:rsidR="00525A77" w:rsidRPr="007601BA">
              <w:rPr>
                <w:rFonts w:ascii="Times New Roman" w:hAnsi="Times New Roman" w:cs="Times New Roman"/>
                <w:iCs/>
                <w:sz w:val="24"/>
                <w:szCs w:val="24"/>
              </w:rPr>
              <w:t xml:space="preserve"> de urgen</w:t>
            </w:r>
            <w:r w:rsidR="00AD0505" w:rsidRPr="007601BA">
              <w:rPr>
                <w:rFonts w:ascii="Times New Roman" w:hAnsi="Times New Roman" w:cs="Times New Roman"/>
                <w:iCs/>
                <w:sz w:val="24"/>
                <w:szCs w:val="24"/>
              </w:rPr>
              <w:t>ță</w:t>
            </w:r>
            <w:r w:rsidR="00525A77" w:rsidRPr="007601BA">
              <w:rPr>
                <w:rFonts w:ascii="Times New Roman" w:hAnsi="Times New Roman" w:cs="Times New Roman"/>
                <w:iCs/>
                <w:sz w:val="24"/>
                <w:szCs w:val="24"/>
              </w:rPr>
              <w:t xml:space="preserve"> </w:t>
            </w:r>
            <w:r w:rsidR="00832D28" w:rsidRPr="007601BA">
              <w:rPr>
                <w:rFonts w:ascii="Times New Roman" w:hAnsi="Times New Roman" w:cs="Times New Roman"/>
                <w:iCs/>
                <w:sz w:val="24"/>
                <w:szCs w:val="24"/>
              </w:rPr>
              <w:t xml:space="preserve">a Guvernului </w:t>
            </w:r>
            <w:r w:rsidR="00DF7766" w:rsidRPr="00DF7766">
              <w:rPr>
                <w:rFonts w:ascii="Times New Roman" w:hAnsi="Times New Roman" w:cs="Times New Roman"/>
                <w:iCs/>
                <w:sz w:val="24"/>
                <w:szCs w:val="24"/>
              </w:rPr>
              <w:t>pentru modificarea si completarea Legii nr. 201/2016 privind stabilirea condiţiilor pentru fabricarea, prezentarea şi vânzarea produselor din tutun şi a produselor conexe și de modificare a Legii nr. 349/2002 pentru prevenirea și combaterea efectelor c</w:t>
            </w:r>
            <w:r w:rsidR="00DF7766">
              <w:rPr>
                <w:rFonts w:ascii="Times New Roman" w:hAnsi="Times New Roman" w:cs="Times New Roman"/>
                <w:iCs/>
                <w:sz w:val="24"/>
                <w:szCs w:val="24"/>
              </w:rPr>
              <w:t xml:space="preserve">onsumului produselor din tutun, </w:t>
            </w:r>
            <w:r w:rsidR="00525A77" w:rsidRPr="007601BA">
              <w:rPr>
                <w:rFonts w:ascii="Times New Roman" w:hAnsi="Times New Roman" w:cs="Times New Roman"/>
                <w:iCs/>
                <w:sz w:val="24"/>
                <w:szCs w:val="24"/>
              </w:rPr>
              <w:t xml:space="preserve">termenul de </w:t>
            </w:r>
            <w:r w:rsidR="00525A77" w:rsidRPr="00DF7766">
              <w:rPr>
                <w:rFonts w:ascii="Times New Roman" w:hAnsi="Times New Roman" w:cs="Times New Roman"/>
                <w:i/>
                <w:iCs/>
                <w:sz w:val="24"/>
                <w:szCs w:val="24"/>
              </w:rPr>
              <w:t>produs din tutun încălzit</w:t>
            </w:r>
            <w:r w:rsidR="00525A77" w:rsidRPr="007601BA">
              <w:rPr>
                <w:rFonts w:ascii="Times New Roman" w:hAnsi="Times New Roman" w:cs="Times New Roman"/>
                <w:iCs/>
                <w:sz w:val="24"/>
                <w:szCs w:val="24"/>
              </w:rPr>
              <w:t xml:space="preserve"> </w:t>
            </w:r>
            <w:r w:rsidR="00DF7766">
              <w:rPr>
                <w:rFonts w:ascii="Times New Roman" w:hAnsi="Times New Roman" w:cs="Times New Roman"/>
                <w:iCs/>
                <w:sz w:val="24"/>
                <w:szCs w:val="24"/>
              </w:rPr>
              <w:t xml:space="preserve"> este definit drept </w:t>
            </w:r>
            <w:r w:rsidR="000B4FD4" w:rsidRPr="007601BA">
              <w:rPr>
                <w:rFonts w:ascii="Times New Roman" w:hAnsi="Times New Roman" w:cs="Times New Roman"/>
                <w:iCs/>
                <w:sz w:val="24"/>
                <w:szCs w:val="24"/>
              </w:rPr>
              <w:t>un produs nou din tutun care este încălzit pentru a produce o emisie care conține nicotină și alte substanțe chimice, care este apoi inhalată de utilizator(i) și care, în funcție de caracteristicile sale, este un produs din tutun care nu arde sau un produs din tutun pentru fumat.</w:t>
            </w:r>
          </w:p>
          <w:p w14:paraId="02AAE7B0" w14:textId="2B3AF6DA" w:rsidR="00CB6D50" w:rsidRPr="007601BA" w:rsidRDefault="00F14DA0" w:rsidP="00A06D25">
            <w:pPr>
              <w:pStyle w:val="ListParagraph"/>
              <w:tabs>
                <w:tab w:val="left" w:pos="1168"/>
              </w:tabs>
              <w:spacing w:after="0" w:line="240" w:lineRule="auto"/>
              <w:ind w:left="0"/>
              <w:jc w:val="both"/>
              <w:rPr>
                <w:rFonts w:ascii="Times New Roman" w:hAnsi="Times New Roman" w:cs="Times New Roman"/>
                <w:iCs/>
                <w:sz w:val="24"/>
                <w:szCs w:val="24"/>
              </w:rPr>
            </w:pPr>
            <w:r w:rsidRPr="007601BA">
              <w:rPr>
                <w:rFonts w:ascii="Times New Roman" w:hAnsi="Times New Roman" w:cs="Times New Roman"/>
                <w:iCs/>
                <w:sz w:val="24"/>
                <w:szCs w:val="24"/>
              </w:rPr>
              <w:lastRenderedPageBreak/>
              <w:t>Se modific</w:t>
            </w:r>
            <w:r w:rsidR="00AD0505" w:rsidRPr="007601BA">
              <w:rPr>
                <w:rFonts w:ascii="Times New Roman" w:hAnsi="Times New Roman" w:cs="Times New Roman"/>
                <w:iCs/>
                <w:sz w:val="24"/>
                <w:szCs w:val="24"/>
              </w:rPr>
              <w:t>ă</w:t>
            </w:r>
            <w:r w:rsidRPr="007601BA">
              <w:rPr>
                <w:rFonts w:ascii="Times New Roman" w:hAnsi="Times New Roman" w:cs="Times New Roman"/>
                <w:iCs/>
                <w:sz w:val="24"/>
                <w:szCs w:val="24"/>
              </w:rPr>
              <w:t xml:space="preserve"> exceptarea </w:t>
            </w:r>
            <w:r w:rsidR="00325A78" w:rsidRPr="007601BA">
              <w:rPr>
                <w:rFonts w:ascii="Times New Roman" w:hAnsi="Times New Roman" w:cs="Times New Roman"/>
                <w:iCs/>
                <w:sz w:val="24"/>
                <w:szCs w:val="24"/>
              </w:rPr>
              <w:t>prevazut</w:t>
            </w:r>
            <w:r w:rsidR="00AD0505" w:rsidRPr="007601BA">
              <w:rPr>
                <w:rFonts w:ascii="Times New Roman" w:hAnsi="Times New Roman" w:cs="Times New Roman"/>
                <w:iCs/>
                <w:sz w:val="24"/>
                <w:szCs w:val="24"/>
              </w:rPr>
              <w:t>ă</w:t>
            </w:r>
            <w:r w:rsidR="00325A78" w:rsidRPr="007601BA">
              <w:rPr>
                <w:rFonts w:ascii="Times New Roman" w:hAnsi="Times New Roman" w:cs="Times New Roman"/>
                <w:iCs/>
                <w:sz w:val="24"/>
                <w:szCs w:val="24"/>
              </w:rPr>
              <w:t xml:space="preserve"> </w:t>
            </w:r>
            <w:r w:rsidR="00AD0505" w:rsidRPr="007601BA">
              <w:rPr>
                <w:rFonts w:ascii="Times New Roman" w:hAnsi="Times New Roman" w:cs="Times New Roman"/>
                <w:iCs/>
                <w:sz w:val="24"/>
                <w:szCs w:val="24"/>
              </w:rPr>
              <w:t>î</w:t>
            </w:r>
            <w:r w:rsidR="00325A78" w:rsidRPr="007601BA">
              <w:rPr>
                <w:rFonts w:ascii="Times New Roman" w:hAnsi="Times New Roman" w:cs="Times New Roman"/>
                <w:iCs/>
                <w:sz w:val="24"/>
                <w:szCs w:val="24"/>
              </w:rPr>
              <w:t xml:space="preserve">n </w:t>
            </w:r>
            <w:r w:rsidR="00AD0505" w:rsidRPr="007601BA">
              <w:rPr>
                <w:rFonts w:ascii="Times New Roman" w:hAnsi="Times New Roman" w:cs="Times New Roman"/>
                <w:iCs/>
                <w:sz w:val="24"/>
                <w:szCs w:val="24"/>
              </w:rPr>
              <w:t>a</w:t>
            </w:r>
            <w:r w:rsidR="00325A78" w:rsidRPr="007601BA">
              <w:rPr>
                <w:rFonts w:ascii="Times New Roman" w:hAnsi="Times New Roman" w:cs="Times New Roman"/>
                <w:iCs/>
                <w:sz w:val="24"/>
                <w:szCs w:val="24"/>
              </w:rPr>
              <w:t>lin</w:t>
            </w:r>
            <w:r w:rsidR="00AD0505" w:rsidRPr="007601BA">
              <w:rPr>
                <w:rFonts w:ascii="Times New Roman" w:hAnsi="Times New Roman" w:cs="Times New Roman"/>
                <w:iCs/>
                <w:sz w:val="24"/>
                <w:szCs w:val="24"/>
              </w:rPr>
              <w:t>.</w:t>
            </w:r>
            <w:r w:rsidR="007D2B3B" w:rsidRPr="007601BA">
              <w:rPr>
                <w:rFonts w:ascii="Times New Roman" w:hAnsi="Times New Roman" w:cs="Times New Roman"/>
                <w:iCs/>
                <w:sz w:val="24"/>
                <w:szCs w:val="24"/>
              </w:rPr>
              <w:t>(</w:t>
            </w:r>
            <w:r w:rsidR="00325A78" w:rsidRPr="007601BA">
              <w:rPr>
                <w:rFonts w:ascii="Times New Roman" w:hAnsi="Times New Roman" w:cs="Times New Roman"/>
                <w:iCs/>
                <w:sz w:val="24"/>
                <w:szCs w:val="24"/>
              </w:rPr>
              <w:t>7</w:t>
            </w:r>
            <w:r w:rsidR="007D2B3B" w:rsidRPr="007601BA">
              <w:rPr>
                <w:rFonts w:ascii="Times New Roman" w:hAnsi="Times New Roman" w:cs="Times New Roman"/>
                <w:iCs/>
                <w:sz w:val="24"/>
                <w:szCs w:val="24"/>
              </w:rPr>
              <w:t>)</w:t>
            </w:r>
            <w:r w:rsidR="00325A78" w:rsidRPr="007601BA">
              <w:rPr>
                <w:rFonts w:ascii="Times New Roman" w:hAnsi="Times New Roman" w:cs="Times New Roman"/>
                <w:iCs/>
                <w:sz w:val="24"/>
                <w:szCs w:val="24"/>
              </w:rPr>
              <w:t xml:space="preserve">, cu privire la </w:t>
            </w:r>
            <w:r w:rsidRPr="007601BA">
              <w:rPr>
                <w:rFonts w:ascii="Times New Roman" w:hAnsi="Times New Roman" w:cs="Times New Roman"/>
                <w:iCs/>
                <w:sz w:val="24"/>
                <w:szCs w:val="24"/>
              </w:rPr>
              <w:t xml:space="preserve"> interdic</w:t>
            </w:r>
            <w:r w:rsidR="00AD0505" w:rsidRPr="007601BA">
              <w:rPr>
                <w:rFonts w:ascii="Times New Roman" w:hAnsi="Times New Roman" w:cs="Times New Roman"/>
                <w:iCs/>
                <w:sz w:val="24"/>
                <w:szCs w:val="24"/>
              </w:rPr>
              <w:t>ț</w:t>
            </w:r>
            <w:r w:rsidRPr="007601BA">
              <w:rPr>
                <w:rFonts w:ascii="Times New Roman" w:hAnsi="Times New Roman" w:cs="Times New Roman"/>
                <w:iCs/>
                <w:sz w:val="24"/>
                <w:szCs w:val="24"/>
              </w:rPr>
              <w:t>iile prev</w:t>
            </w:r>
            <w:r w:rsidR="00AD0505" w:rsidRPr="007601BA">
              <w:rPr>
                <w:rFonts w:ascii="Times New Roman" w:hAnsi="Times New Roman" w:cs="Times New Roman"/>
                <w:iCs/>
                <w:sz w:val="24"/>
                <w:szCs w:val="24"/>
              </w:rPr>
              <w:t>ă</w:t>
            </w:r>
            <w:r w:rsidRPr="007601BA">
              <w:rPr>
                <w:rFonts w:ascii="Times New Roman" w:hAnsi="Times New Roman" w:cs="Times New Roman"/>
                <w:iCs/>
                <w:sz w:val="24"/>
                <w:szCs w:val="24"/>
              </w:rPr>
              <w:t>zute la alin.(1)</w:t>
            </w:r>
            <w:r w:rsidR="00325A78" w:rsidRPr="007601BA">
              <w:rPr>
                <w:rFonts w:ascii="Times New Roman" w:hAnsi="Times New Roman" w:cs="Times New Roman"/>
                <w:iCs/>
                <w:sz w:val="24"/>
                <w:szCs w:val="24"/>
              </w:rPr>
              <w:t xml:space="preserve"> </w:t>
            </w:r>
            <w:r w:rsidR="001202AA">
              <w:rPr>
                <w:rFonts w:ascii="Times New Roman" w:hAnsi="Times New Roman" w:cs="Times New Roman"/>
                <w:iCs/>
                <w:sz w:val="24"/>
                <w:szCs w:val="24"/>
              </w:rPr>
              <w:t>ș</w:t>
            </w:r>
            <w:r w:rsidR="00325A78" w:rsidRPr="007601BA">
              <w:rPr>
                <w:rFonts w:ascii="Times New Roman" w:hAnsi="Times New Roman" w:cs="Times New Roman"/>
                <w:iCs/>
                <w:sz w:val="24"/>
                <w:szCs w:val="24"/>
              </w:rPr>
              <w:t xml:space="preserve">i alin.(10), </w:t>
            </w:r>
            <w:r w:rsidR="00CB6D50" w:rsidRPr="007601BA">
              <w:rPr>
                <w:rFonts w:ascii="Times New Roman" w:hAnsi="Times New Roman" w:cs="Times New Roman"/>
                <w:iCs/>
                <w:sz w:val="24"/>
                <w:szCs w:val="24"/>
              </w:rPr>
              <w:t>pentru</w:t>
            </w:r>
            <w:r w:rsidR="00325A78" w:rsidRPr="007601BA">
              <w:rPr>
                <w:rFonts w:ascii="Times New Roman" w:hAnsi="Times New Roman" w:cs="Times New Roman"/>
                <w:iCs/>
                <w:sz w:val="24"/>
                <w:szCs w:val="24"/>
              </w:rPr>
              <w:t xml:space="preserve">  </w:t>
            </w:r>
            <w:r w:rsidR="00CB6D50" w:rsidRPr="007601BA">
              <w:rPr>
                <w:rFonts w:ascii="Times New Roman" w:hAnsi="Times New Roman" w:cs="Times New Roman"/>
                <w:iCs/>
                <w:sz w:val="24"/>
                <w:szCs w:val="24"/>
              </w:rPr>
              <w:t>p</w:t>
            </w:r>
            <w:r w:rsidR="00325A78" w:rsidRPr="007601BA">
              <w:rPr>
                <w:rFonts w:ascii="Times New Roman" w:hAnsi="Times New Roman" w:cs="Times New Roman"/>
                <w:iCs/>
                <w:sz w:val="24"/>
                <w:szCs w:val="24"/>
              </w:rPr>
              <w:t>rodusele din tutun altele decât țigaretele</w:t>
            </w:r>
            <w:r w:rsidR="00CB6D50" w:rsidRPr="007601BA">
              <w:rPr>
                <w:rFonts w:ascii="Times New Roman" w:hAnsi="Times New Roman" w:cs="Times New Roman"/>
                <w:iCs/>
                <w:sz w:val="24"/>
                <w:szCs w:val="24"/>
              </w:rPr>
              <w:t xml:space="preserve"> </w:t>
            </w:r>
            <w:r w:rsidR="007D2B3B" w:rsidRPr="007601BA">
              <w:rPr>
                <w:rFonts w:ascii="Times New Roman" w:hAnsi="Times New Roman" w:cs="Times New Roman"/>
                <w:iCs/>
                <w:sz w:val="24"/>
                <w:szCs w:val="24"/>
              </w:rPr>
              <w:t>ș</w:t>
            </w:r>
            <w:r w:rsidR="00CB6D50" w:rsidRPr="007601BA">
              <w:rPr>
                <w:rFonts w:ascii="Times New Roman" w:hAnsi="Times New Roman" w:cs="Times New Roman"/>
                <w:iCs/>
                <w:sz w:val="24"/>
                <w:szCs w:val="24"/>
              </w:rPr>
              <w:t>i</w:t>
            </w:r>
            <w:r w:rsidR="00325A78" w:rsidRPr="007601BA">
              <w:rPr>
                <w:rFonts w:ascii="Times New Roman" w:hAnsi="Times New Roman" w:cs="Times New Roman"/>
                <w:iCs/>
                <w:sz w:val="24"/>
                <w:szCs w:val="24"/>
              </w:rPr>
              <w:t xml:space="preserve"> tutunul de rulat </w:t>
            </w:r>
            <w:r w:rsidR="00CB6D50" w:rsidRPr="007601BA">
              <w:rPr>
                <w:rFonts w:ascii="Times New Roman" w:hAnsi="Times New Roman" w:cs="Times New Roman"/>
                <w:iCs/>
                <w:sz w:val="24"/>
                <w:szCs w:val="24"/>
              </w:rPr>
              <w:t>prin ad</w:t>
            </w:r>
            <w:r w:rsidR="007D2B3B" w:rsidRPr="007601BA">
              <w:rPr>
                <w:rFonts w:ascii="Times New Roman" w:hAnsi="Times New Roman" w:cs="Times New Roman"/>
                <w:iCs/>
                <w:sz w:val="24"/>
                <w:szCs w:val="24"/>
              </w:rPr>
              <w:t>ă</w:t>
            </w:r>
            <w:r w:rsidR="00CB6D50" w:rsidRPr="007601BA">
              <w:rPr>
                <w:rFonts w:ascii="Times New Roman" w:hAnsi="Times New Roman" w:cs="Times New Roman"/>
                <w:iCs/>
                <w:sz w:val="24"/>
                <w:szCs w:val="24"/>
              </w:rPr>
              <w:t xml:space="preserve">ugarea </w:t>
            </w:r>
            <w:r w:rsidR="007D2B3B" w:rsidRPr="007601BA">
              <w:rPr>
                <w:rFonts w:ascii="Times New Roman" w:hAnsi="Times New Roman" w:cs="Times New Roman"/>
                <w:iCs/>
                <w:sz w:val="24"/>
                <w:szCs w:val="24"/>
              </w:rPr>
              <w:t>î</w:t>
            </w:r>
            <w:r w:rsidR="00CB6D50" w:rsidRPr="007601BA">
              <w:rPr>
                <w:rFonts w:ascii="Times New Roman" w:hAnsi="Times New Roman" w:cs="Times New Roman"/>
                <w:iCs/>
                <w:sz w:val="24"/>
                <w:szCs w:val="24"/>
              </w:rPr>
              <w:t>n aceast</w:t>
            </w:r>
            <w:r w:rsidR="007D2B3B" w:rsidRPr="007601BA">
              <w:rPr>
                <w:rFonts w:ascii="Times New Roman" w:hAnsi="Times New Roman" w:cs="Times New Roman"/>
                <w:iCs/>
                <w:sz w:val="24"/>
                <w:szCs w:val="24"/>
              </w:rPr>
              <w:t>ă</w:t>
            </w:r>
            <w:r w:rsidR="00CB6D50" w:rsidRPr="007601BA">
              <w:rPr>
                <w:rFonts w:ascii="Times New Roman" w:hAnsi="Times New Roman" w:cs="Times New Roman"/>
                <w:iCs/>
                <w:sz w:val="24"/>
                <w:szCs w:val="24"/>
              </w:rPr>
              <w:t xml:space="preserve"> categorie </w:t>
            </w:r>
            <w:r w:rsidR="007D2B3B" w:rsidRPr="007601BA">
              <w:rPr>
                <w:rFonts w:ascii="Times New Roman" w:hAnsi="Times New Roman" w:cs="Times New Roman"/>
                <w:iCs/>
                <w:sz w:val="24"/>
                <w:szCs w:val="24"/>
              </w:rPr>
              <w:t>ș</w:t>
            </w:r>
            <w:r w:rsidR="00CB6D50" w:rsidRPr="007601BA">
              <w:rPr>
                <w:rFonts w:ascii="Times New Roman" w:hAnsi="Times New Roman" w:cs="Times New Roman"/>
                <w:iCs/>
                <w:sz w:val="24"/>
                <w:szCs w:val="24"/>
              </w:rPr>
              <w:t xml:space="preserve">i a </w:t>
            </w:r>
            <w:r w:rsidR="00325A78" w:rsidRPr="007601BA">
              <w:rPr>
                <w:rFonts w:ascii="Times New Roman" w:hAnsi="Times New Roman" w:cs="Times New Roman"/>
                <w:iCs/>
                <w:sz w:val="24"/>
                <w:szCs w:val="24"/>
              </w:rPr>
              <w:t>produsel</w:t>
            </w:r>
            <w:r w:rsidR="00CB6D50" w:rsidRPr="007601BA">
              <w:rPr>
                <w:rFonts w:ascii="Times New Roman" w:hAnsi="Times New Roman" w:cs="Times New Roman"/>
                <w:iCs/>
                <w:sz w:val="24"/>
                <w:szCs w:val="24"/>
              </w:rPr>
              <w:t>or</w:t>
            </w:r>
            <w:r w:rsidR="00325A78" w:rsidRPr="007601BA">
              <w:rPr>
                <w:rFonts w:ascii="Times New Roman" w:hAnsi="Times New Roman" w:cs="Times New Roman"/>
                <w:iCs/>
                <w:sz w:val="24"/>
                <w:szCs w:val="24"/>
              </w:rPr>
              <w:t xml:space="preserve"> din tutun încălzit</w:t>
            </w:r>
            <w:r w:rsidR="00CB6D50" w:rsidRPr="007601BA">
              <w:rPr>
                <w:rFonts w:ascii="Times New Roman" w:hAnsi="Times New Roman" w:cs="Times New Roman"/>
                <w:iCs/>
                <w:sz w:val="24"/>
                <w:szCs w:val="24"/>
              </w:rPr>
              <w:t xml:space="preserve">. </w:t>
            </w:r>
          </w:p>
          <w:p w14:paraId="7186FEB6" w14:textId="4E608B6B" w:rsidR="0042136C" w:rsidRDefault="00CB6D50" w:rsidP="00A06D25">
            <w:pPr>
              <w:pStyle w:val="ListParagraph"/>
              <w:tabs>
                <w:tab w:val="left" w:pos="1168"/>
              </w:tabs>
              <w:spacing w:after="0" w:line="240" w:lineRule="auto"/>
              <w:ind w:left="0"/>
              <w:jc w:val="both"/>
              <w:rPr>
                <w:rFonts w:ascii="Times New Roman" w:hAnsi="Times New Roman" w:cs="Times New Roman"/>
                <w:iCs/>
                <w:sz w:val="24"/>
                <w:szCs w:val="24"/>
              </w:rPr>
            </w:pPr>
            <w:r w:rsidRPr="0042136C">
              <w:rPr>
                <w:rFonts w:ascii="Times New Roman" w:hAnsi="Times New Roman" w:cs="Times New Roman"/>
                <w:iCs/>
                <w:sz w:val="24"/>
                <w:szCs w:val="24"/>
              </w:rPr>
              <w:t xml:space="preserve">La </w:t>
            </w:r>
            <w:r w:rsidR="001202AA">
              <w:rPr>
                <w:rFonts w:ascii="Times New Roman" w:hAnsi="Times New Roman" w:cs="Times New Roman"/>
                <w:iCs/>
                <w:sz w:val="24"/>
                <w:szCs w:val="24"/>
              </w:rPr>
              <w:t>a</w:t>
            </w:r>
            <w:r w:rsidRPr="0042136C">
              <w:rPr>
                <w:rFonts w:ascii="Times New Roman" w:hAnsi="Times New Roman" w:cs="Times New Roman"/>
                <w:iCs/>
                <w:sz w:val="24"/>
                <w:szCs w:val="24"/>
              </w:rPr>
              <w:t>rt. 11 se modific</w:t>
            </w:r>
            <w:r w:rsidR="007D2B3B" w:rsidRPr="0042136C">
              <w:rPr>
                <w:rFonts w:ascii="Times New Roman" w:hAnsi="Times New Roman" w:cs="Times New Roman"/>
                <w:iCs/>
                <w:sz w:val="24"/>
                <w:szCs w:val="24"/>
              </w:rPr>
              <w:t>ă</w:t>
            </w:r>
            <w:r w:rsidRPr="0042136C">
              <w:rPr>
                <w:rFonts w:ascii="Times New Roman" w:hAnsi="Times New Roman" w:cs="Times New Roman"/>
                <w:iCs/>
                <w:sz w:val="24"/>
                <w:szCs w:val="24"/>
              </w:rPr>
              <w:t xml:space="preserve"> titlul </w:t>
            </w:r>
            <w:r w:rsidR="007D2B3B" w:rsidRPr="0042136C">
              <w:rPr>
                <w:rFonts w:ascii="Times New Roman" w:hAnsi="Times New Roman" w:cs="Times New Roman"/>
                <w:iCs/>
                <w:sz w:val="24"/>
                <w:szCs w:val="24"/>
              </w:rPr>
              <w:t>ș</w:t>
            </w:r>
            <w:r w:rsidRPr="0042136C">
              <w:rPr>
                <w:rFonts w:ascii="Times New Roman" w:hAnsi="Times New Roman" w:cs="Times New Roman"/>
                <w:iCs/>
                <w:sz w:val="24"/>
                <w:szCs w:val="24"/>
              </w:rPr>
              <w:t xml:space="preserve">i </w:t>
            </w:r>
            <w:r w:rsidR="007D2B3B" w:rsidRPr="0042136C">
              <w:rPr>
                <w:rFonts w:ascii="Times New Roman" w:hAnsi="Times New Roman" w:cs="Times New Roman"/>
                <w:iCs/>
                <w:sz w:val="24"/>
                <w:szCs w:val="24"/>
              </w:rPr>
              <w:t>a</w:t>
            </w:r>
            <w:r w:rsidRPr="0042136C">
              <w:rPr>
                <w:rFonts w:ascii="Times New Roman" w:hAnsi="Times New Roman" w:cs="Times New Roman"/>
                <w:iCs/>
                <w:sz w:val="24"/>
                <w:szCs w:val="24"/>
              </w:rPr>
              <w:t>lin.(1)</w:t>
            </w:r>
            <w:r w:rsidR="001202AA">
              <w:rPr>
                <w:rFonts w:ascii="Times New Roman" w:hAnsi="Times New Roman" w:cs="Times New Roman"/>
                <w:iCs/>
                <w:sz w:val="24"/>
                <w:szCs w:val="24"/>
              </w:rPr>
              <w:t>,</w:t>
            </w:r>
            <w:r w:rsidRPr="0042136C">
              <w:rPr>
                <w:rFonts w:ascii="Times New Roman" w:hAnsi="Times New Roman" w:cs="Times New Roman"/>
                <w:iCs/>
                <w:sz w:val="24"/>
                <w:szCs w:val="24"/>
              </w:rPr>
              <w:t xml:space="preserve"> prin cuprinderea </w:t>
            </w:r>
            <w:r w:rsidR="007D2B3B" w:rsidRPr="0042136C">
              <w:rPr>
                <w:rFonts w:ascii="Times New Roman" w:hAnsi="Times New Roman" w:cs="Times New Roman"/>
                <w:iCs/>
                <w:sz w:val="24"/>
                <w:szCs w:val="24"/>
              </w:rPr>
              <w:t>ș</w:t>
            </w:r>
            <w:r w:rsidRPr="0042136C">
              <w:rPr>
                <w:rFonts w:ascii="Times New Roman" w:hAnsi="Times New Roman" w:cs="Times New Roman"/>
                <w:iCs/>
                <w:sz w:val="24"/>
                <w:szCs w:val="24"/>
              </w:rPr>
              <w:t xml:space="preserve">i a produselor din tutun încălzit </w:t>
            </w:r>
            <w:r w:rsidR="007D2B3B" w:rsidRPr="0042136C">
              <w:rPr>
                <w:rFonts w:ascii="Times New Roman" w:hAnsi="Times New Roman" w:cs="Times New Roman"/>
                <w:iCs/>
                <w:sz w:val="24"/>
                <w:szCs w:val="24"/>
              </w:rPr>
              <w:t>î</w:t>
            </w:r>
            <w:r w:rsidRPr="0042136C">
              <w:rPr>
                <w:rFonts w:ascii="Times New Roman" w:hAnsi="Times New Roman" w:cs="Times New Roman"/>
                <w:iCs/>
                <w:sz w:val="24"/>
                <w:szCs w:val="24"/>
              </w:rPr>
              <w:t>n reglementare, astfel: se excepteaz</w:t>
            </w:r>
            <w:r w:rsidR="007D2B3B" w:rsidRPr="0042136C">
              <w:rPr>
                <w:rFonts w:ascii="Times New Roman" w:hAnsi="Times New Roman" w:cs="Times New Roman"/>
                <w:iCs/>
                <w:sz w:val="24"/>
                <w:szCs w:val="24"/>
              </w:rPr>
              <w:t>ă</w:t>
            </w:r>
            <w:r w:rsidRPr="0042136C">
              <w:rPr>
                <w:rFonts w:ascii="Times New Roman" w:hAnsi="Times New Roman" w:cs="Times New Roman"/>
                <w:iCs/>
                <w:sz w:val="24"/>
                <w:szCs w:val="24"/>
              </w:rPr>
              <w:t xml:space="preserve"> de la prevederile art. 9 </w:t>
            </w:r>
            <w:r w:rsidR="001202AA">
              <w:rPr>
                <w:rFonts w:ascii="Times New Roman" w:hAnsi="Times New Roman" w:cs="Times New Roman"/>
                <w:iCs/>
                <w:sz w:val="24"/>
                <w:szCs w:val="24"/>
              </w:rPr>
              <w:t>alin.</w:t>
            </w:r>
            <w:r w:rsidR="001949E8" w:rsidRPr="0042136C">
              <w:rPr>
                <w:rFonts w:ascii="Times New Roman" w:hAnsi="Times New Roman" w:cs="Times New Roman"/>
                <w:iCs/>
                <w:sz w:val="24"/>
                <w:szCs w:val="24"/>
              </w:rPr>
              <w:t xml:space="preserve"> </w:t>
            </w:r>
            <w:r w:rsidRPr="0042136C">
              <w:rPr>
                <w:rFonts w:ascii="Times New Roman" w:hAnsi="Times New Roman" w:cs="Times New Roman"/>
                <w:iCs/>
                <w:sz w:val="24"/>
                <w:szCs w:val="24"/>
              </w:rPr>
              <w:t xml:space="preserve">(2) şi art </w:t>
            </w:r>
            <w:r w:rsidR="001202AA">
              <w:rPr>
                <w:rFonts w:ascii="Times New Roman" w:hAnsi="Times New Roman" w:cs="Times New Roman"/>
                <w:iCs/>
                <w:sz w:val="24"/>
                <w:szCs w:val="24"/>
              </w:rPr>
              <w:t>.</w:t>
            </w:r>
            <w:r w:rsidRPr="0042136C">
              <w:rPr>
                <w:rFonts w:ascii="Times New Roman" w:hAnsi="Times New Roman" w:cs="Times New Roman"/>
                <w:iCs/>
                <w:sz w:val="24"/>
                <w:szCs w:val="24"/>
              </w:rPr>
              <w:t>10 produsele din tutun pentru fumat, altele decât țigaretele, tutunul de rulat, tutunul pentru narghilea și</w:t>
            </w:r>
            <w:r w:rsidR="001202AA">
              <w:rPr>
                <w:rFonts w:ascii="Times New Roman" w:hAnsi="Times New Roman" w:cs="Times New Roman"/>
                <w:iCs/>
                <w:sz w:val="24"/>
                <w:szCs w:val="24"/>
              </w:rPr>
              <w:t xml:space="preserve"> produsele din tutun încălzit. </w:t>
            </w:r>
            <w:r w:rsidRPr="0042136C">
              <w:rPr>
                <w:rFonts w:ascii="Times New Roman" w:hAnsi="Times New Roman" w:cs="Times New Roman"/>
                <w:iCs/>
                <w:sz w:val="24"/>
                <w:szCs w:val="24"/>
              </w:rPr>
              <w:t>În acest caz și în plus față de avertismentul</w:t>
            </w:r>
            <w:r w:rsidR="001202AA">
              <w:rPr>
                <w:rFonts w:ascii="Times New Roman" w:hAnsi="Times New Roman" w:cs="Times New Roman"/>
                <w:iCs/>
                <w:sz w:val="24"/>
                <w:szCs w:val="24"/>
              </w:rPr>
              <w:t xml:space="preserve"> general specificat la art. 9 alin.</w:t>
            </w:r>
            <w:r w:rsidRPr="0042136C">
              <w:rPr>
                <w:rFonts w:ascii="Times New Roman" w:hAnsi="Times New Roman" w:cs="Times New Roman"/>
                <w:iCs/>
                <w:sz w:val="24"/>
                <w:szCs w:val="24"/>
              </w:rPr>
              <w:t xml:space="preserve"> (1), fiecare pachet unitar și orice ambalaj exterior al acestor produse poartă unul dintre avertismentele sub formă de text incluse în lista din anexa I</w:t>
            </w:r>
            <w:r w:rsidR="001202AA">
              <w:rPr>
                <w:rFonts w:ascii="Times New Roman" w:hAnsi="Times New Roman" w:cs="Times New Roman"/>
                <w:iCs/>
                <w:sz w:val="24"/>
                <w:szCs w:val="24"/>
              </w:rPr>
              <w:t>.</w:t>
            </w:r>
            <w:r w:rsidR="005E6843">
              <w:rPr>
                <w:rFonts w:ascii="Times New Roman" w:hAnsi="Times New Roman" w:cs="Times New Roman"/>
                <w:iCs/>
                <w:sz w:val="24"/>
                <w:szCs w:val="24"/>
              </w:rPr>
              <w:t xml:space="preserve"> </w:t>
            </w:r>
          </w:p>
          <w:p w14:paraId="78B7FDCB" w14:textId="77777777" w:rsidR="00D73AB5" w:rsidRDefault="00D73AB5" w:rsidP="00A06D25">
            <w:pPr>
              <w:pStyle w:val="ListParagraph"/>
              <w:tabs>
                <w:tab w:val="left" w:pos="1168"/>
              </w:tabs>
              <w:spacing w:after="0" w:line="240" w:lineRule="auto"/>
              <w:ind w:left="0"/>
              <w:jc w:val="both"/>
              <w:rPr>
                <w:rFonts w:ascii="Times New Roman" w:hAnsi="Times New Roman" w:cs="Times New Roman"/>
                <w:iCs/>
                <w:sz w:val="24"/>
                <w:szCs w:val="24"/>
              </w:rPr>
            </w:pPr>
          </w:p>
          <w:p w14:paraId="39854A98" w14:textId="475C9D41" w:rsidR="005C07EE" w:rsidRPr="001202AA" w:rsidRDefault="00610320" w:rsidP="00A06D25">
            <w:pPr>
              <w:pStyle w:val="ListParagraph"/>
              <w:tabs>
                <w:tab w:val="left" w:pos="1168"/>
              </w:tabs>
              <w:spacing w:after="0" w:line="240" w:lineRule="auto"/>
              <w:ind w:left="0"/>
              <w:jc w:val="both"/>
              <w:rPr>
                <w:rFonts w:ascii="Times New Roman" w:eastAsiaTheme="minorEastAsia" w:hAnsi="Times New Roman" w:cs="Times New Roman"/>
                <w:bCs/>
                <w:sz w:val="24"/>
                <w:szCs w:val="24"/>
              </w:rPr>
            </w:pPr>
            <w:r w:rsidRPr="007601BA">
              <w:rPr>
                <w:rFonts w:ascii="Times New Roman" w:eastAsiaTheme="minorEastAsia" w:hAnsi="Times New Roman" w:cs="Times New Roman"/>
                <w:bCs/>
                <w:sz w:val="24"/>
                <w:szCs w:val="24"/>
              </w:rPr>
              <w:t>Prezenta Ord</w:t>
            </w:r>
            <w:r w:rsidR="001202AA">
              <w:rPr>
                <w:rFonts w:ascii="Times New Roman" w:eastAsiaTheme="minorEastAsia" w:hAnsi="Times New Roman" w:cs="Times New Roman"/>
                <w:bCs/>
                <w:sz w:val="24"/>
                <w:szCs w:val="24"/>
              </w:rPr>
              <w:t xml:space="preserve">onanță de urgență a Guvernului </w:t>
            </w:r>
            <w:r w:rsidRPr="007601BA">
              <w:rPr>
                <w:rFonts w:ascii="Times New Roman" w:eastAsiaTheme="minorEastAsia" w:hAnsi="Times New Roman" w:cs="Times New Roman"/>
                <w:bCs/>
                <w:sz w:val="24"/>
                <w:szCs w:val="24"/>
              </w:rPr>
              <w:t>tra</w:t>
            </w:r>
            <w:r w:rsidR="001202AA">
              <w:rPr>
                <w:rFonts w:ascii="Times New Roman" w:eastAsiaTheme="minorEastAsia" w:hAnsi="Times New Roman" w:cs="Times New Roman"/>
                <w:bCs/>
                <w:sz w:val="24"/>
                <w:szCs w:val="24"/>
              </w:rPr>
              <w:t xml:space="preserve">nspune </w:t>
            </w:r>
            <w:r w:rsidRPr="007601BA">
              <w:rPr>
                <w:rFonts w:ascii="Times New Roman" w:eastAsiaTheme="minorEastAsia" w:hAnsi="Times New Roman" w:cs="Times New Roman"/>
                <w:bCs/>
                <w:sz w:val="24"/>
                <w:szCs w:val="24"/>
              </w:rPr>
              <w:t>Directiva Delegată (UE) 2022/2100 a Comisiei din 29 iunie 2022 de modificare a Directivei 2014/40/UE a Parlamentului European și a Consiliului în ceea ce privește retragerea anumitor exceptări care vizează produsele din tutun încălzit, publicată în Jurnalul Oficial al Uniunii Europene, seria L, nr. 283 din 3 noiembrie 2022.</w:t>
            </w:r>
          </w:p>
        </w:tc>
      </w:tr>
      <w:tr w:rsidR="007601BA" w:rsidRPr="007601BA" w14:paraId="3B303B0A" w14:textId="77777777" w:rsidTr="00387D1E">
        <w:tc>
          <w:tcPr>
            <w:tcW w:w="9322" w:type="dxa"/>
            <w:gridSpan w:val="7"/>
          </w:tcPr>
          <w:p w14:paraId="071E9469" w14:textId="77777777" w:rsidR="00230248" w:rsidRPr="007601BA" w:rsidRDefault="00230248" w:rsidP="00230248">
            <w:pPr>
              <w:pStyle w:val="ListParagraph"/>
              <w:numPr>
                <w:ilvl w:val="1"/>
                <w:numId w:val="2"/>
              </w:numPr>
              <w:tabs>
                <w:tab w:val="left" w:pos="601"/>
              </w:tabs>
              <w:spacing w:after="0"/>
              <w:rPr>
                <w:rFonts w:ascii="Times New Roman" w:eastAsia="Batang" w:hAnsi="Times New Roman" w:cs="Times New Roman"/>
                <w:sz w:val="24"/>
                <w:szCs w:val="24"/>
                <w:lang w:eastAsia="ko-KR"/>
              </w:rPr>
            </w:pPr>
            <w:r w:rsidRPr="007601BA">
              <w:rPr>
                <w:rFonts w:ascii="Times New Roman" w:hAnsi="Times New Roman" w:cs="Times New Roman"/>
                <w:bCs/>
                <w:sz w:val="24"/>
                <w:szCs w:val="24"/>
              </w:rPr>
              <w:lastRenderedPageBreak/>
              <w:t xml:space="preserve">Alte informaţii </w:t>
            </w:r>
            <w:r w:rsidRPr="007601BA">
              <w:rPr>
                <w:rFonts w:ascii="Times New Roman" w:eastAsia="Batang" w:hAnsi="Times New Roman" w:cs="Times New Roman"/>
                <w:sz w:val="24"/>
                <w:szCs w:val="24"/>
                <w:lang w:eastAsia="ko-KR"/>
              </w:rPr>
              <w:t>– Nu este cazul.</w:t>
            </w:r>
          </w:p>
        </w:tc>
      </w:tr>
      <w:tr w:rsidR="007601BA" w:rsidRPr="007601BA" w14:paraId="03826318" w14:textId="77777777" w:rsidTr="00387D1E">
        <w:tc>
          <w:tcPr>
            <w:tcW w:w="9322" w:type="dxa"/>
            <w:gridSpan w:val="7"/>
          </w:tcPr>
          <w:p w14:paraId="4455BFA1" w14:textId="77777777" w:rsidR="00230248" w:rsidRPr="007601BA" w:rsidRDefault="00230248" w:rsidP="00891B37">
            <w:pPr>
              <w:tabs>
                <w:tab w:val="left" w:pos="3960"/>
              </w:tabs>
              <w:spacing w:after="0"/>
              <w:jc w:val="center"/>
              <w:rPr>
                <w:rFonts w:ascii="Times New Roman" w:hAnsi="Times New Roman" w:cs="Times New Roman"/>
                <w:bCs/>
                <w:sz w:val="24"/>
                <w:szCs w:val="24"/>
              </w:rPr>
            </w:pPr>
          </w:p>
          <w:p w14:paraId="28A56AE4"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Secţiunea a 3-a</w:t>
            </w:r>
          </w:p>
          <w:p w14:paraId="6D0279C7"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Impactul socioeconomic al actului normativ</w:t>
            </w:r>
          </w:p>
          <w:p w14:paraId="1306B60A" w14:textId="77777777" w:rsidR="00230248" w:rsidRPr="007601BA" w:rsidRDefault="00230248" w:rsidP="00891B37">
            <w:pPr>
              <w:tabs>
                <w:tab w:val="left" w:pos="3960"/>
              </w:tabs>
              <w:spacing w:after="0"/>
              <w:jc w:val="center"/>
              <w:rPr>
                <w:rFonts w:ascii="Times New Roman" w:hAnsi="Times New Roman" w:cs="Times New Roman"/>
                <w:bCs/>
                <w:sz w:val="24"/>
                <w:szCs w:val="24"/>
              </w:rPr>
            </w:pPr>
          </w:p>
        </w:tc>
      </w:tr>
      <w:tr w:rsidR="007601BA" w:rsidRPr="007601BA" w14:paraId="74A4B31D" w14:textId="77777777" w:rsidTr="00387D1E">
        <w:tc>
          <w:tcPr>
            <w:tcW w:w="9322" w:type="dxa"/>
            <w:gridSpan w:val="7"/>
          </w:tcPr>
          <w:p w14:paraId="3C2051CE" w14:textId="77777777" w:rsidR="00230248" w:rsidRPr="007601BA" w:rsidRDefault="00230248" w:rsidP="00230248">
            <w:pPr>
              <w:pStyle w:val="ListParagraph"/>
              <w:numPr>
                <w:ilvl w:val="1"/>
                <w:numId w:val="4"/>
              </w:numPr>
              <w:tabs>
                <w:tab w:val="left" w:pos="460"/>
              </w:tabs>
              <w:spacing w:after="0"/>
              <w:ind w:left="0" w:firstLine="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Descrierea generală a beneficiilor şi costurilor estimate ca urmare a intrării în vigoare a actului normativ</w:t>
            </w:r>
            <w:r w:rsidR="004A78BA" w:rsidRPr="007601BA">
              <w:rPr>
                <w:rFonts w:ascii="Times New Roman" w:hAnsi="Times New Roman" w:cs="Times New Roman"/>
                <w:bCs/>
                <w:sz w:val="24"/>
                <w:szCs w:val="24"/>
              </w:rPr>
              <w:t>.</w:t>
            </w:r>
          </w:p>
          <w:p w14:paraId="3EEF2D9E" w14:textId="2BE10DCB" w:rsidR="00CF5CA0" w:rsidRPr="007601BA" w:rsidRDefault="00230248" w:rsidP="004A78BA">
            <w:pPr>
              <w:pStyle w:val="ListParagraph"/>
              <w:tabs>
                <w:tab w:val="left" w:pos="460"/>
              </w:tabs>
              <w:spacing w:after="0"/>
              <w:ind w:left="0"/>
              <w:jc w:val="both"/>
              <w:rPr>
                <w:rFonts w:ascii="Times New Roman" w:hAnsi="Times New Roman" w:cs="Times New Roman"/>
                <w:sz w:val="24"/>
                <w:szCs w:val="24"/>
              </w:rPr>
            </w:pPr>
            <w:r w:rsidRPr="007601BA">
              <w:rPr>
                <w:rFonts w:ascii="Times New Roman" w:hAnsi="Times New Roman" w:cs="Times New Roman"/>
                <w:bCs/>
                <w:sz w:val="24"/>
                <w:szCs w:val="24"/>
              </w:rPr>
              <w:t xml:space="preserve">Beneficiul adoptării prezentului act normativ este reprezentat de crearea cadrului legal adecvat </w:t>
            </w:r>
            <w:r w:rsidR="004A78BA" w:rsidRPr="007601BA">
              <w:rPr>
                <w:rFonts w:ascii="Times New Roman" w:hAnsi="Times New Roman" w:cs="Times New Roman"/>
                <w:bCs/>
                <w:sz w:val="24"/>
                <w:szCs w:val="24"/>
              </w:rPr>
              <w:t xml:space="preserve">pentru punerea pe piata a tuturor produselor din tutun, respectiv prin includerea produselor din tutun </w:t>
            </w:r>
            <w:r w:rsidR="00750130" w:rsidRPr="007601BA">
              <w:rPr>
                <w:rFonts w:ascii="Times New Roman" w:hAnsi="Times New Roman" w:cs="Times New Roman"/>
                <w:bCs/>
                <w:sz w:val="24"/>
                <w:szCs w:val="24"/>
              </w:rPr>
              <w:t>î</w:t>
            </w:r>
            <w:r w:rsidR="004A78BA" w:rsidRPr="007601BA">
              <w:rPr>
                <w:rFonts w:ascii="Times New Roman" w:hAnsi="Times New Roman" w:cs="Times New Roman"/>
                <w:bCs/>
                <w:sz w:val="24"/>
                <w:szCs w:val="24"/>
              </w:rPr>
              <w:t>nc</w:t>
            </w:r>
            <w:r w:rsidR="00750130" w:rsidRPr="007601BA">
              <w:rPr>
                <w:rFonts w:ascii="Times New Roman" w:hAnsi="Times New Roman" w:cs="Times New Roman"/>
                <w:bCs/>
                <w:sz w:val="24"/>
                <w:szCs w:val="24"/>
              </w:rPr>
              <w:t>ă</w:t>
            </w:r>
            <w:r w:rsidR="004A78BA" w:rsidRPr="007601BA">
              <w:rPr>
                <w:rFonts w:ascii="Times New Roman" w:hAnsi="Times New Roman" w:cs="Times New Roman"/>
                <w:bCs/>
                <w:sz w:val="24"/>
                <w:szCs w:val="24"/>
              </w:rPr>
              <w:t>lzit.</w:t>
            </w:r>
          </w:p>
          <w:p w14:paraId="78B5E1CF" w14:textId="1C5872CD" w:rsidR="00230248" w:rsidRPr="007601BA" w:rsidRDefault="00CF5CA0" w:rsidP="00750130">
            <w:pPr>
              <w:tabs>
                <w:tab w:val="left" w:pos="3960"/>
              </w:tabs>
              <w:spacing w:after="0"/>
              <w:jc w:val="both"/>
              <w:rPr>
                <w:rFonts w:ascii="Times New Roman" w:hAnsi="Times New Roman" w:cs="Times New Roman"/>
                <w:sz w:val="24"/>
                <w:szCs w:val="24"/>
              </w:rPr>
            </w:pPr>
            <w:r w:rsidRPr="007601BA">
              <w:rPr>
                <w:rFonts w:ascii="Times New Roman" w:hAnsi="Times New Roman" w:cs="Times New Roman"/>
                <w:sz w:val="24"/>
                <w:szCs w:val="24"/>
              </w:rPr>
              <w:t xml:space="preserve">De asemenea, proiectul de act normativ are în vedere asigurarea protecției sănătății </w:t>
            </w:r>
            <w:r w:rsidR="004A78BA" w:rsidRPr="007601BA">
              <w:rPr>
                <w:rFonts w:ascii="Times New Roman" w:hAnsi="Times New Roman" w:cs="Times New Roman"/>
                <w:sz w:val="24"/>
                <w:szCs w:val="24"/>
              </w:rPr>
              <w:t>popula</w:t>
            </w:r>
            <w:r w:rsidR="00750130" w:rsidRPr="007601BA">
              <w:rPr>
                <w:rFonts w:ascii="Times New Roman" w:hAnsi="Times New Roman" w:cs="Times New Roman"/>
                <w:sz w:val="24"/>
                <w:szCs w:val="24"/>
              </w:rPr>
              <w:t>ț</w:t>
            </w:r>
            <w:r w:rsidR="004A78BA" w:rsidRPr="007601BA">
              <w:rPr>
                <w:rFonts w:ascii="Times New Roman" w:hAnsi="Times New Roman" w:cs="Times New Roman"/>
                <w:sz w:val="24"/>
                <w:szCs w:val="24"/>
              </w:rPr>
              <w:t>iei</w:t>
            </w:r>
            <w:r w:rsidRPr="007601BA">
              <w:rPr>
                <w:rFonts w:ascii="Times New Roman" w:hAnsi="Times New Roman" w:cs="Times New Roman"/>
                <w:sz w:val="24"/>
                <w:szCs w:val="24"/>
              </w:rPr>
              <w:t xml:space="preserve"> pe teritoriul României</w:t>
            </w:r>
            <w:r w:rsidR="00230248" w:rsidRPr="007601BA">
              <w:rPr>
                <w:rFonts w:ascii="Times New Roman" w:hAnsi="Times New Roman" w:cs="Times New Roman"/>
                <w:sz w:val="24"/>
                <w:szCs w:val="24"/>
              </w:rPr>
              <w:t xml:space="preserve"> </w:t>
            </w:r>
          </w:p>
        </w:tc>
      </w:tr>
      <w:tr w:rsidR="007601BA" w:rsidRPr="007601BA" w14:paraId="76D87079" w14:textId="77777777" w:rsidTr="00387D1E">
        <w:tc>
          <w:tcPr>
            <w:tcW w:w="9322" w:type="dxa"/>
            <w:gridSpan w:val="7"/>
          </w:tcPr>
          <w:p w14:paraId="6D78558B" w14:textId="77777777" w:rsidR="00230248" w:rsidRPr="007601BA" w:rsidRDefault="00230248" w:rsidP="00230248">
            <w:pPr>
              <w:pStyle w:val="ListParagraph"/>
              <w:numPr>
                <w:ilvl w:val="1"/>
                <w:numId w:val="4"/>
              </w:numPr>
              <w:tabs>
                <w:tab w:val="left" w:pos="460"/>
              </w:tabs>
              <w:spacing w:after="0"/>
              <w:ind w:left="0" w:firstLine="0"/>
              <w:jc w:val="both"/>
              <w:rPr>
                <w:rFonts w:ascii="Times New Roman" w:hAnsi="Times New Roman" w:cs="Times New Roman"/>
                <w:bCs/>
                <w:sz w:val="24"/>
                <w:szCs w:val="24"/>
              </w:rPr>
            </w:pPr>
            <w:r w:rsidRPr="007601BA">
              <w:rPr>
                <w:rFonts w:ascii="Times New Roman" w:hAnsi="Times New Roman" w:cs="Times New Roman"/>
                <w:bCs/>
                <w:sz w:val="24"/>
                <w:szCs w:val="24"/>
              </w:rPr>
              <w:t>Impactul social</w:t>
            </w:r>
          </w:p>
          <w:p w14:paraId="3C76B8FF" w14:textId="77777777" w:rsidR="00230248" w:rsidRPr="007601BA" w:rsidRDefault="00230248" w:rsidP="00891B37">
            <w:pPr>
              <w:pStyle w:val="ListParagraph"/>
              <w:tabs>
                <w:tab w:val="left" w:pos="460"/>
              </w:tabs>
              <w:spacing w:after="0"/>
              <w:ind w:left="0"/>
              <w:jc w:val="both"/>
              <w:rPr>
                <w:rFonts w:ascii="Times New Roman" w:hAnsi="Times New Roman" w:cs="Times New Roman"/>
                <w:bCs/>
                <w:sz w:val="24"/>
                <w:szCs w:val="24"/>
              </w:rPr>
            </w:pPr>
            <w:r w:rsidRPr="007601BA">
              <w:rPr>
                <w:rFonts w:ascii="Times New Roman" w:hAnsi="Times New Roman" w:cs="Times New Roman"/>
                <w:bCs/>
                <w:sz w:val="24"/>
                <w:szCs w:val="24"/>
              </w:rPr>
              <w:t xml:space="preserve">Adoptarea prezentului proiect de Ordonanță de Urgenţă a Guvernului are caracter social, prin asigurarea </w:t>
            </w:r>
            <w:r w:rsidR="0005750C" w:rsidRPr="007601BA">
              <w:rPr>
                <w:rFonts w:ascii="Times New Roman" w:hAnsi="Times New Roman" w:cs="Times New Roman"/>
                <w:bCs/>
                <w:sz w:val="24"/>
                <w:szCs w:val="24"/>
              </w:rPr>
              <w:t>etichet</w:t>
            </w:r>
            <w:r w:rsidR="00750130" w:rsidRPr="007601BA">
              <w:rPr>
                <w:rFonts w:ascii="Times New Roman" w:hAnsi="Times New Roman" w:cs="Times New Roman"/>
                <w:bCs/>
                <w:sz w:val="24"/>
                <w:szCs w:val="24"/>
              </w:rPr>
              <w:t>ă</w:t>
            </w:r>
            <w:r w:rsidR="0005750C" w:rsidRPr="007601BA">
              <w:rPr>
                <w:rFonts w:ascii="Times New Roman" w:hAnsi="Times New Roman" w:cs="Times New Roman"/>
                <w:bCs/>
                <w:sz w:val="24"/>
                <w:szCs w:val="24"/>
              </w:rPr>
              <w:t xml:space="preserve">rii corecte a produselor din tutun </w:t>
            </w:r>
            <w:r w:rsidR="00750130" w:rsidRPr="007601BA">
              <w:rPr>
                <w:rFonts w:ascii="Times New Roman" w:hAnsi="Times New Roman" w:cs="Times New Roman"/>
                <w:bCs/>
                <w:sz w:val="24"/>
                <w:szCs w:val="24"/>
              </w:rPr>
              <w:t>î</w:t>
            </w:r>
            <w:r w:rsidR="0005750C" w:rsidRPr="007601BA">
              <w:rPr>
                <w:rFonts w:ascii="Times New Roman" w:hAnsi="Times New Roman" w:cs="Times New Roman"/>
                <w:bCs/>
                <w:sz w:val="24"/>
                <w:szCs w:val="24"/>
              </w:rPr>
              <w:t>nc</w:t>
            </w:r>
            <w:r w:rsidR="00750130" w:rsidRPr="007601BA">
              <w:rPr>
                <w:rFonts w:ascii="Times New Roman" w:hAnsi="Times New Roman" w:cs="Times New Roman"/>
                <w:bCs/>
                <w:sz w:val="24"/>
                <w:szCs w:val="24"/>
              </w:rPr>
              <w:t>ă</w:t>
            </w:r>
            <w:r w:rsidR="0005750C" w:rsidRPr="007601BA">
              <w:rPr>
                <w:rFonts w:ascii="Times New Roman" w:hAnsi="Times New Roman" w:cs="Times New Roman"/>
                <w:bCs/>
                <w:sz w:val="24"/>
                <w:szCs w:val="24"/>
              </w:rPr>
              <w:t>lzit.</w:t>
            </w:r>
          </w:p>
          <w:p w14:paraId="31A3E016" w14:textId="77777777" w:rsidR="00CF5CA0" w:rsidRPr="007601BA" w:rsidRDefault="00CF5CA0" w:rsidP="00750130">
            <w:pPr>
              <w:pStyle w:val="ListParagraph"/>
              <w:tabs>
                <w:tab w:val="left" w:pos="460"/>
              </w:tabs>
              <w:spacing w:after="0"/>
              <w:ind w:left="0"/>
              <w:jc w:val="both"/>
              <w:rPr>
                <w:rFonts w:ascii="Times New Roman" w:hAnsi="Times New Roman" w:cs="Times New Roman"/>
                <w:bCs/>
                <w:sz w:val="24"/>
                <w:szCs w:val="24"/>
              </w:rPr>
            </w:pPr>
            <w:r w:rsidRPr="007601BA">
              <w:rPr>
                <w:rFonts w:ascii="Times New Roman" w:hAnsi="Times New Roman" w:cs="Times New Roman"/>
                <w:sz w:val="24"/>
                <w:szCs w:val="24"/>
              </w:rPr>
              <w:t xml:space="preserve">Proiectul de act normativ contribuie la </w:t>
            </w:r>
            <w:r w:rsidR="0005750C" w:rsidRPr="007601BA">
              <w:rPr>
                <w:rFonts w:ascii="Times New Roman" w:hAnsi="Times New Roman" w:cs="Times New Roman"/>
                <w:sz w:val="24"/>
                <w:szCs w:val="24"/>
              </w:rPr>
              <w:t>protejarea</w:t>
            </w:r>
            <w:r w:rsidRPr="007601BA">
              <w:rPr>
                <w:rFonts w:ascii="Times New Roman" w:hAnsi="Times New Roman" w:cs="Times New Roman"/>
                <w:sz w:val="24"/>
                <w:szCs w:val="24"/>
              </w:rPr>
              <w:t xml:space="preserve"> sănătății</w:t>
            </w:r>
            <w:r w:rsidR="0005750C" w:rsidRPr="007601BA">
              <w:rPr>
                <w:rFonts w:ascii="Times New Roman" w:hAnsi="Times New Roman" w:cs="Times New Roman"/>
                <w:sz w:val="24"/>
                <w:szCs w:val="24"/>
              </w:rPr>
              <w:t xml:space="preserve"> generale a populatiei, prin prevederea de mesaje de aten</w:t>
            </w:r>
            <w:r w:rsidR="00750130" w:rsidRPr="007601BA">
              <w:rPr>
                <w:rFonts w:ascii="Times New Roman" w:hAnsi="Times New Roman" w:cs="Times New Roman"/>
                <w:sz w:val="24"/>
                <w:szCs w:val="24"/>
              </w:rPr>
              <w:t>ț</w:t>
            </w:r>
            <w:r w:rsidR="0005750C" w:rsidRPr="007601BA">
              <w:rPr>
                <w:rFonts w:ascii="Times New Roman" w:hAnsi="Times New Roman" w:cs="Times New Roman"/>
                <w:sz w:val="24"/>
                <w:szCs w:val="24"/>
              </w:rPr>
              <w:t>ionare adecvate fiecarui tip de produse din tutun existente pe pia</w:t>
            </w:r>
            <w:r w:rsidR="00750130" w:rsidRPr="007601BA">
              <w:rPr>
                <w:rFonts w:ascii="Times New Roman" w:hAnsi="Times New Roman" w:cs="Times New Roman"/>
                <w:sz w:val="24"/>
                <w:szCs w:val="24"/>
              </w:rPr>
              <w:t>ță</w:t>
            </w:r>
            <w:r w:rsidR="0005750C" w:rsidRPr="007601BA">
              <w:rPr>
                <w:rFonts w:ascii="Times New Roman" w:hAnsi="Times New Roman" w:cs="Times New Roman"/>
                <w:sz w:val="24"/>
                <w:szCs w:val="24"/>
              </w:rPr>
              <w:t>.</w:t>
            </w:r>
          </w:p>
        </w:tc>
      </w:tr>
      <w:tr w:rsidR="007601BA" w:rsidRPr="007601BA" w14:paraId="6F92D6D7" w14:textId="77777777" w:rsidTr="00387D1E">
        <w:tc>
          <w:tcPr>
            <w:tcW w:w="9322" w:type="dxa"/>
            <w:gridSpan w:val="7"/>
          </w:tcPr>
          <w:p w14:paraId="685FD2E8" w14:textId="77777777" w:rsidR="00230248" w:rsidRPr="007601BA" w:rsidRDefault="00230248" w:rsidP="00230248">
            <w:pPr>
              <w:pStyle w:val="ListParagraph"/>
              <w:numPr>
                <w:ilvl w:val="1"/>
                <w:numId w:val="4"/>
              </w:numPr>
              <w:tabs>
                <w:tab w:val="left" w:pos="460"/>
              </w:tabs>
              <w:spacing w:after="0"/>
              <w:ind w:left="0" w:firstLine="0"/>
              <w:jc w:val="both"/>
              <w:rPr>
                <w:rFonts w:ascii="Times New Roman" w:hAnsi="Times New Roman" w:cs="Times New Roman"/>
                <w:bCs/>
                <w:sz w:val="24"/>
                <w:szCs w:val="24"/>
              </w:rPr>
            </w:pPr>
            <w:r w:rsidRPr="007601BA">
              <w:rPr>
                <w:rFonts w:ascii="Times New Roman" w:hAnsi="Times New Roman" w:cs="Times New Roman"/>
                <w:bCs/>
                <w:sz w:val="24"/>
                <w:szCs w:val="24"/>
              </w:rPr>
              <w:t>Impactul asupra drepturilor şi libertăţilor fundamentale ale omului</w:t>
            </w:r>
          </w:p>
          <w:p w14:paraId="3F2AFF59" w14:textId="77777777" w:rsidR="00230248" w:rsidRPr="007601BA" w:rsidRDefault="00230248" w:rsidP="00891B37">
            <w:pPr>
              <w:pStyle w:val="ListParagraph"/>
              <w:tabs>
                <w:tab w:val="left" w:pos="460"/>
              </w:tabs>
              <w:spacing w:after="0"/>
              <w:ind w:left="0"/>
              <w:jc w:val="both"/>
              <w:rPr>
                <w:rFonts w:ascii="Times New Roman" w:hAnsi="Times New Roman" w:cs="Times New Roman"/>
                <w:bCs/>
                <w:sz w:val="24"/>
                <w:szCs w:val="24"/>
              </w:rPr>
            </w:pPr>
            <w:r w:rsidRPr="007601BA">
              <w:rPr>
                <w:rFonts w:ascii="Times New Roman" w:hAnsi="Times New Roman" w:cs="Times New Roman"/>
                <w:sz w:val="24"/>
                <w:szCs w:val="24"/>
              </w:rPr>
              <w:t>Prezentul act normativ nu se referă la acest subiect.</w:t>
            </w:r>
          </w:p>
        </w:tc>
      </w:tr>
      <w:tr w:rsidR="007601BA" w:rsidRPr="007601BA" w14:paraId="77E7F556" w14:textId="77777777" w:rsidTr="00387D1E">
        <w:tc>
          <w:tcPr>
            <w:tcW w:w="9322" w:type="dxa"/>
            <w:gridSpan w:val="7"/>
          </w:tcPr>
          <w:p w14:paraId="6F48EA51" w14:textId="77777777" w:rsidR="00230248" w:rsidRPr="007601BA" w:rsidRDefault="00230248" w:rsidP="00230248">
            <w:pPr>
              <w:pStyle w:val="ListParagraph"/>
              <w:numPr>
                <w:ilvl w:val="1"/>
                <w:numId w:val="4"/>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Impact macro-economic</w:t>
            </w:r>
          </w:p>
          <w:p w14:paraId="5B521B23" w14:textId="77777777" w:rsidR="00230248" w:rsidRPr="007601BA" w:rsidRDefault="00230248" w:rsidP="00891B37">
            <w:p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sz w:val="24"/>
                <w:szCs w:val="24"/>
              </w:rPr>
              <w:t>Prezentul act normativ nu se referă la acest subiect.</w:t>
            </w:r>
          </w:p>
        </w:tc>
      </w:tr>
      <w:tr w:rsidR="007601BA" w:rsidRPr="007601BA" w14:paraId="3B85166D" w14:textId="77777777" w:rsidTr="00387D1E">
        <w:tc>
          <w:tcPr>
            <w:tcW w:w="9322" w:type="dxa"/>
            <w:gridSpan w:val="7"/>
          </w:tcPr>
          <w:p w14:paraId="18BBEC77" w14:textId="77777777" w:rsidR="00230248" w:rsidRPr="007601BA" w:rsidRDefault="00230248" w:rsidP="00230248">
            <w:pPr>
              <w:pStyle w:val="ListParagraph"/>
              <w:numPr>
                <w:ilvl w:val="2"/>
                <w:numId w:val="4"/>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Impactul asupra economiei şi asupra principalilor indicatori macroeconomici</w:t>
            </w:r>
          </w:p>
          <w:p w14:paraId="7C6B4D65" w14:textId="77777777" w:rsidR="00230248" w:rsidRPr="007601BA" w:rsidRDefault="00230248" w:rsidP="00891B37">
            <w:p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sz w:val="24"/>
                <w:szCs w:val="24"/>
              </w:rPr>
              <w:t>Prezentul act normativ nu se referă la acest subiect.</w:t>
            </w:r>
          </w:p>
        </w:tc>
      </w:tr>
      <w:tr w:rsidR="007601BA" w:rsidRPr="007601BA" w14:paraId="231AA434" w14:textId="77777777" w:rsidTr="00387D1E">
        <w:tc>
          <w:tcPr>
            <w:tcW w:w="9322" w:type="dxa"/>
            <w:gridSpan w:val="7"/>
          </w:tcPr>
          <w:p w14:paraId="7BBA1B73" w14:textId="77777777" w:rsidR="00230248" w:rsidRPr="007601BA" w:rsidRDefault="00230248" w:rsidP="00230248">
            <w:pPr>
              <w:pStyle w:val="ListParagraph"/>
              <w:numPr>
                <w:ilvl w:val="2"/>
                <w:numId w:val="4"/>
              </w:num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Impactul asupra mediului concurenţial şi domeniului ajutoarelor de stat:</w:t>
            </w:r>
          </w:p>
          <w:p w14:paraId="2DBC1266" w14:textId="77777777" w:rsidR="00230248" w:rsidRPr="007601BA" w:rsidRDefault="00230248" w:rsidP="00891B37">
            <w:pPr>
              <w:tabs>
                <w:tab w:val="left" w:pos="3960"/>
              </w:tabs>
              <w:spacing w:after="0"/>
              <w:jc w:val="both"/>
              <w:rPr>
                <w:rFonts w:ascii="Times New Roman" w:hAnsi="Times New Roman" w:cs="Times New Roman"/>
                <w:sz w:val="24"/>
                <w:szCs w:val="24"/>
              </w:rPr>
            </w:pPr>
            <w:r w:rsidRPr="007601BA">
              <w:rPr>
                <w:rFonts w:ascii="Times New Roman" w:hAnsi="Times New Roman" w:cs="Times New Roman"/>
                <w:sz w:val="24"/>
                <w:szCs w:val="24"/>
              </w:rPr>
              <w:t>Prezentul act normativ nu se referă la acest subiect.</w:t>
            </w:r>
          </w:p>
        </w:tc>
      </w:tr>
      <w:tr w:rsidR="007601BA" w:rsidRPr="007601BA" w14:paraId="1AF02C8E" w14:textId="77777777" w:rsidTr="00387D1E">
        <w:tc>
          <w:tcPr>
            <w:tcW w:w="9322" w:type="dxa"/>
            <w:gridSpan w:val="7"/>
          </w:tcPr>
          <w:p w14:paraId="501A2DDD" w14:textId="77777777" w:rsidR="00230248" w:rsidRPr="007601BA" w:rsidRDefault="00230248" w:rsidP="00230248">
            <w:pPr>
              <w:pStyle w:val="ListParagraph"/>
              <w:numPr>
                <w:ilvl w:val="1"/>
                <w:numId w:val="4"/>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Impact asupra mediului de afaceri</w:t>
            </w:r>
          </w:p>
          <w:p w14:paraId="175E625C" w14:textId="77777777" w:rsidR="00230248" w:rsidRPr="007601BA" w:rsidRDefault="00230248" w:rsidP="00891B37">
            <w:pPr>
              <w:tabs>
                <w:tab w:val="left" w:pos="3960"/>
              </w:tabs>
              <w:spacing w:after="0"/>
              <w:jc w:val="both"/>
              <w:rPr>
                <w:rFonts w:ascii="Times New Roman" w:hAnsi="Times New Roman" w:cs="Times New Roman"/>
                <w:sz w:val="24"/>
                <w:szCs w:val="24"/>
              </w:rPr>
            </w:pPr>
            <w:r w:rsidRPr="007601BA">
              <w:rPr>
                <w:rFonts w:ascii="Times New Roman" w:hAnsi="Times New Roman" w:cs="Times New Roman"/>
                <w:sz w:val="24"/>
                <w:szCs w:val="24"/>
              </w:rPr>
              <w:t>Prezentul act normativ nu se referă la acest subiect.</w:t>
            </w:r>
          </w:p>
        </w:tc>
      </w:tr>
      <w:tr w:rsidR="007601BA" w:rsidRPr="007601BA" w14:paraId="4F79E8B1" w14:textId="77777777" w:rsidTr="00387D1E">
        <w:tc>
          <w:tcPr>
            <w:tcW w:w="9322" w:type="dxa"/>
            <w:gridSpan w:val="7"/>
          </w:tcPr>
          <w:p w14:paraId="0AEA01DB" w14:textId="77777777" w:rsidR="00230248" w:rsidRPr="007601BA" w:rsidRDefault="00230248" w:rsidP="00230248">
            <w:pPr>
              <w:pStyle w:val="ListParagraph"/>
              <w:numPr>
                <w:ilvl w:val="1"/>
                <w:numId w:val="4"/>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Impact asupra mediului înconjurător</w:t>
            </w:r>
          </w:p>
          <w:p w14:paraId="4E55DFDC" w14:textId="77777777" w:rsidR="00230248" w:rsidRPr="007601BA" w:rsidRDefault="00230248" w:rsidP="00891B37">
            <w:p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sz w:val="24"/>
                <w:szCs w:val="24"/>
              </w:rPr>
              <w:t>Prezentul act normativ nu se referă la acest subiect.</w:t>
            </w:r>
          </w:p>
        </w:tc>
      </w:tr>
      <w:tr w:rsidR="007601BA" w:rsidRPr="007601BA" w14:paraId="7FCB1157" w14:textId="77777777" w:rsidTr="00387D1E">
        <w:tc>
          <w:tcPr>
            <w:tcW w:w="9322" w:type="dxa"/>
            <w:gridSpan w:val="7"/>
          </w:tcPr>
          <w:p w14:paraId="12E0AC1D" w14:textId="77777777" w:rsidR="00230248" w:rsidRPr="007601BA" w:rsidRDefault="00230248" w:rsidP="00230248">
            <w:pPr>
              <w:pStyle w:val="ListParagraph"/>
              <w:numPr>
                <w:ilvl w:val="1"/>
                <w:numId w:val="4"/>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Evaluarea costurilor şi beneficiilor din perspectiva inovării şi digitalizării</w:t>
            </w:r>
          </w:p>
          <w:p w14:paraId="503797E5" w14:textId="77777777" w:rsidR="00230248" w:rsidRPr="007601BA" w:rsidRDefault="00230248" w:rsidP="00891B37">
            <w:pPr>
              <w:tabs>
                <w:tab w:val="left" w:pos="3960"/>
              </w:tabs>
              <w:spacing w:after="0"/>
              <w:jc w:val="both"/>
              <w:rPr>
                <w:rFonts w:ascii="Times New Roman" w:hAnsi="Times New Roman" w:cs="Times New Roman"/>
                <w:sz w:val="24"/>
                <w:szCs w:val="24"/>
              </w:rPr>
            </w:pPr>
            <w:r w:rsidRPr="007601BA">
              <w:rPr>
                <w:rFonts w:ascii="Times New Roman" w:hAnsi="Times New Roman" w:cs="Times New Roman"/>
                <w:sz w:val="24"/>
                <w:szCs w:val="24"/>
              </w:rPr>
              <w:t>Prezentul act normativ nu se referă la acest subiect.</w:t>
            </w:r>
          </w:p>
        </w:tc>
      </w:tr>
      <w:tr w:rsidR="007601BA" w:rsidRPr="007601BA" w14:paraId="3C78C83F" w14:textId="77777777" w:rsidTr="00387D1E">
        <w:tc>
          <w:tcPr>
            <w:tcW w:w="9322" w:type="dxa"/>
            <w:gridSpan w:val="7"/>
          </w:tcPr>
          <w:p w14:paraId="2C653F0D" w14:textId="77777777" w:rsidR="00230248" w:rsidRPr="007601BA" w:rsidRDefault="00230248" w:rsidP="00230248">
            <w:pPr>
              <w:pStyle w:val="ListParagraph"/>
              <w:numPr>
                <w:ilvl w:val="1"/>
                <w:numId w:val="4"/>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Evaluarea costurilor şi beneficiilor din perspectiva dezvoltării durabile</w:t>
            </w:r>
          </w:p>
          <w:p w14:paraId="4330A6B8" w14:textId="77777777" w:rsidR="00230248" w:rsidRPr="007601BA" w:rsidRDefault="00230248" w:rsidP="00891B37">
            <w:pPr>
              <w:tabs>
                <w:tab w:val="left" w:pos="3960"/>
              </w:tabs>
              <w:spacing w:after="0"/>
              <w:jc w:val="both"/>
              <w:rPr>
                <w:rFonts w:ascii="Times New Roman" w:hAnsi="Times New Roman" w:cs="Times New Roman"/>
                <w:sz w:val="24"/>
                <w:szCs w:val="24"/>
              </w:rPr>
            </w:pPr>
            <w:r w:rsidRPr="007601BA">
              <w:rPr>
                <w:rFonts w:ascii="Times New Roman" w:hAnsi="Times New Roman" w:cs="Times New Roman"/>
                <w:sz w:val="24"/>
                <w:szCs w:val="24"/>
              </w:rPr>
              <w:t>Prezentul act normativ nu se referă la acest subiect.</w:t>
            </w:r>
          </w:p>
        </w:tc>
      </w:tr>
      <w:tr w:rsidR="007601BA" w:rsidRPr="007601BA" w14:paraId="1DCC317D" w14:textId="77777777" w:rsidTr="00387D1E">
        <w:tc>
          <w:tcPr>
            <w:tcW w:w="9322" w:type="dxa"/>
            <w:gridSpan w:val="7"/>
          </w:tcPr>
          <w:p w14:paraId="00A6E5D8" w14:textId="77777777" w:rsidR="00230248" w:rsidRPr="007601BA" w:rsidRDefault="00230248" w:rsidP="00230248">
            <w:pPr>
              <w:pStyle w:val="ListParagraph"/>
              <w:numPr>
                <w:ilvl w:val="1"/>
                <w:numId w:val="4"/>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lastRenderedPageBreak/>
              <w:t xml:space="preserve"> Alte informaţii - Nu sunt</w:t>
            </w:r>
          </w:p>
        </w:tc>
      </w:tr>
      <w:tr w:rsidR="007601BA" w:rsidRPr="007601BA" w14:paraId="5CCC48EE" w14:textId="77777777" w:rsidTr="00387D1E">
        <w:tc>
          <w:tcPr>
            <w:tcW w:w="9322" w:type="dxa"/>
            <w:gridSpan w:val="7"/>
          </w:tcPr>
          <w:p w14:paraId="3D934DB8" w14:textId="77777777" w:rsidR="00230248" w:rsidRPr="007601BA" w:rsidRDefault="00230248" w:rsidP="00891B37">
            <w:pPr>
              <w:tabs>
                <w:tab w:val="left" w:pos="3960"/>
              </w:tabs>
              <w:spacing w:after="0"/>
              <w:jc w:val="center"/>
              <w:rPr>
                <w:rFonts w:ascii="Times New Roman" w:hAnsi="Times New Roman" w:cs="Times New Roman"/>
                <w:b/>
                <w:bCs/>
                <w:sz w:val="24"/>
                <w:szCs w:val="24"/>
              </w:rPr>
            </w:pPr>
          </w:p>
          <w:p w14:paraId="571971DC"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Secţiunea a 4-a</w:t>
            </w:r>
          </w:p>
          <w:p w14:paraId="0631D732"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Impactul financiar asupra bugetului general consolidat,</w:t>
            </w:r>
          </w:p>
          <w:p w14:paraId="41195D93"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atât pe termen scurt, pentru anul curent, cât şi pe termen lung (pe 5 ani), inclusiv informații cu privire la cheltuieli și venituri</w:t>
            </w:r>
          </w:p>
          <w:p w14:paraId="0527A407" w14:textId="77777777" w:rsidR="00230248" w:rsidRPr="007601BA" w:rsidRDefault="00230248" w:rsidP="00891B37">
            <w:pPr>
              <w:tabs>
                <w:tab w:val="left" w:pos="3960"/>
              </w:tabs>
              <w:spacing w:after="0"/>
              <w:jc w:val="center"/>
              <w:rPr>
                <w:rFonts w:ascii="Times New Roman" w:hAnsi="Times New Roman" w:cs="Times New Roman"/>
                <w:bCs/>
                <w:sz w:val="24"/>
                <w:szCs w:val="24"/>
              </w:rPr>
            </w:pPr>
          </w:p>
        </w:tc>
      </w:tr>
      <w:tr w:rsidR="007601BA" w:rsidRPr="007601BA" w14:paraId="144FFDFC" w14:textId="77777777" w:rsidTr="00387D1E">
        <w:tc>
          <w:tcPr>
            <w:tcW w:w="9322" w:type="dxa"/>
            <w:gridSpan w:val="7"/>
          </w:tcPr>
          <w:p w14:paraId="2416A8A1" w14:textId="77777777" w:rsidR="00230248" w:rsidRPr="007601BA" w:rsidRDefault="00230248" w:rsidP="00891B37">
            <w:pPr>
              <w:tabs>
                <w:tab w:val="left" w:pos="3960"/>
              </w:tabs>
              <w:spacing w:after="0"/>
              <w:jc w:val="right"/>
              <w:rPr>
                <w:rFonts w:ascii="Times New Roman" w:hAnsi="Times New Roman" w:cs="Times New Roman"/>
                <w:sz w:val="24"/>
                <w:szCs w:val="24"/>
              </w:rPr>
            </w:pPr>
            <w:r w:rsidRPr="007601BA">
              <w:rPr>
                <w:rFonts w:ascii="Times New Roman" w:hAnsi="Times New Roman" w:cs="Times New Roman"/>
                <w:sz w:val="24"/>
                <w:szCs w:val="24"/>
              </w:rPr>
              <w:t>- în mii lei (RON) -</w:t>
            </w:r>
          </w:p>
        </w:tc>
      </w:tr>
      <w:tr w:rsidR="007601BA" w:rsidRPr="007601BA" w14:paraId="6F10A432" w14:textId="77777777" w:rsidTr="00E15124">
        <w:tc>
          <w:tcPr>
            <w:tcW w:w="5244" w:type="dxa"/>
          </w:tcPr>
          <w:p w14:paraId="5BCF69B0"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Indicatori</w:t>
            </w:r>
          </w:p>
        </w:tc>
        <w:tc>
          <w:tcPr>
            <w:tcW w:w="932" w:type="dxa"/>
          </w:tcPr>
          <w:p w14:paraId="3F16672B"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Anul curent</w:t>
            </w:r>
          </w:p>
        </w:tc>
        <w:tc>
          <w:tcPr>
            <w:tcW w:w="1276" w:type="dxa"/>
          </w:tcPr>
          <w:p w14:paraId="5980BB7B"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Următorii patru ani</w:t>
            </w:r>
          </w:p>
        </w:tc>
        <w:tc>
          <w:tcPr>
            <w:tcW w:w="1870" w:type="dxa"/>
            <w:gridSpan w:val="4"/>
          </w:tcPr>
          <w:p w14:paraId="3AA535E0"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 xml:space="preserve">Media pe cinci ani </w:t>
            </w:r>
          </w:p>
        </w:tc>
      </w:tr>
      <w:tr w:rsidR="007601BA" w:rsidRPr="007601BA" w14:paraId="63E1DB99" w14:textId="77777777" w:rsidTr="00E15124">
        <w:tc>
          <w:tcPr>
            <w:tcW w:w="5244" w:type="dxa"/>
          </w:tcPr>
          <w:p w14:paraId="6C77F97D"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1</w:t>
            </w:r>
          </w:p>
        </w:tc>
        <w:tc>
          <w:tcPr>
            <w:tcW w:w="932" w:type="dxa"/>
          </w:tcPr>
          <w:p w14:paraId="51AB1CD5"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2</w:t>
            </w:r>
          </w:p>
        </w:tc>
        <w:tc>
          <w:tcPr>
            <w:tcW w:w="1276" w:type="dxa"/>
          </w:tcPr>
          <w:p w14:paraId="2C7DEAED"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3</w:t>
            </w:r>
          </w:p>
        </w:tc>
        <w:tc>
          <w:tcPr>
            <w:tcW w:w="425" w:type="dxa"/>
          </w:tcPr>
          <w:p w14:paraId="75AA4DE0"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4</w:t>
            </w:r>
          </w:p>
        </w:tc>
        <w:tc>
          <w:tcPr>
            <w:tcW w:w="284" w:type="dxa"/>
          </w:tcPr>
          <w:p w14:paraId="217A8B07"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5</w:t>
            </w:r>
          </w:p>
        </w:tc>
        <w:tc>
          <w:tcPr>
            <w:tcW w:w="425" w:type="dxa"/>
          </w:tcPr>
          <w:p w14:paraId="753460BC"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6</w:t>
            </w:r>
          </w:p>
        </w:tc>
        <w:tc>
          <w:tcPr>
            <w:tcW w:w="736" w:type="dxa"/>
          </w:tcPr>
          <w:p w14:paraId="756FFA4A" w14:textId="77777777" w:rsidR="00230248" w:rsidRPr="007601BA" w:rsidRDefault="00230248" w:rsidP="00891B37">
            <w:pPr>
              <w:tabs>
                <w:tab w:val="left" w:pos="3960"/>
              </w:tabs>
              <w:spacing w:after="0"/>
              <w:jc w:val="center"/>
              <w:rPr>
                <w:rFonts w:ascii="Times New Roman" w:hAnsi="Times New Roman" w:cs="Times New Roman"/>
                <w:sz w:val="24"/>
                <w:szCs w:val="24"/>
              </w:rPr>
            </w:pPr>
            <w:r w:rsidRPr="007601BA">
              <w:rPr>
                <w:rFonts w:ascii="Times New Roman" w:hAnsi="Times New Roman" w:cs="Times New Roman"/>
                <w:sz w:val="24"/>
                <w:szCs w:val="24"/>
              </w:rPr>
              <w:t>7</w:t>
            </w:r>
          </w:p>
        </w:tc>
      </w:tr>
      <w:tr w:rsidR="007601BA" w:rsidRPr="007601BA" w14:paraId="4591F16E" w14:textId="77777777" w:rsidTr="00387D1E">
        <w:tc>
          <w:tcPr>
            <w:tcW w:w="5244" w:type="dxa"/>
          </w:tcPr>
          <w:p w14:paraId="6AB25A04" w14:textId="77777777" w:rsidR="00230248" w:rsidRPr="007601BA" w:rsidRDefault="00230248" w:rsidP="00230248">
            <w:pPr>
              <w:pStyle w:val="ListParagraph"/>
              <w:numPr>
                <w:ilvl w:val="1"/>
                <w:numId w:val="5"/>
              </w:numPr>
              <w:tabs>
                <w:tab w:val="left" w:pos="460"/>
              </w:tabs>
              <w:spacing w:after="0"/>
              <w:ind w:left="0" w:firstLine="0"/>
              <w:jc w:val="both"/>
              <w:rPr>
                <w:rFonts w:ascii="Times New Roman" w:hAnsi="Times New Roman" w:cs="Times New Roman"/>
                <w:sz w:val="24"/>
                <w:szCs w:val="24"/>
              </w:rPr>
            </w:pPr>
            <w:r w:rsidRPr="007601BA">
              <w:rPr>
                <w:rFonts w:ascii="Times New Roman" w:hAnsi="Times New Roman" w:cs="Times New Roman"/>
                <w:sz w:val="24"/>
                <w:szCs w:val="24"/>
              </w:rPr>
              <w:t>Modificări ale veniturilor bugetare, plus/minus, din care:</w:t>
            </w:r>
          </w:p>
          <w:p w14:paraId="573438B3"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a) buget de stat, din acesta:</w:t>
            </w:r>
          </w:p>
          <w:p w14:paraId="096FFE6D"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(i) impozit pe profit</w:t>
            </w:r>
          </w:p>
          <w:p w14:paraId="28805572"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(ii) impozit pe venit</w:t>
            </w:r>
          </w:p>
          <w:p w14:paraId="5E5AB294"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b) bugete locale:</w:t>
            </w:r>
          </w:p>
          <w:p w14:paraId="5881D27F"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(i) impozit pe profit</w:t>
            </w:r>
          </w:p>
          <w:p w14:paraId="07754036"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c) bugetul asigurărilor sociale de stat:</w:t>
            </w:r>
          </w:p>
          <w:p w14:paraId="382D0493"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(i) contribuţii de asigurări</w:t>
            </w:r>
          </w:p>
          <w:p w14:paraId="321554A5"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d) alte tipuri de venituri  (se va menționa natura acestora)</w:t>
            </w:r>
          </w:p>
        </w:tc>
        <w:tc>
          <w:tcPr>
            <w:tcW w:w="4078" w:type="dxa"/>
            <w:gridSpan w:val="6"/>
            <w:vMerge w:val="restart"/>
          </w:tcPr>
          <w:p w14:paraId="775CFE3A" w14:textId="77777777" w:rsidR="00230248" w:rsidRPr="007601BA" w:rsidRDefault="00230248" w:rsidP="00891B37">
            <w:pPr>
              <w:pStyle w:val="ListParagraph"/>
              <w:spacing w:after="0"/>
              <w:ind w:left="0"/>
              <w:jc w:val="both"/>
              <w:rPr>
                <w:rFonts w:ascii="Times New Roman" w:hAnsi="Times New Roman" w:cs="Times New Roman"/>
                <w:sz w:val="24"/>
                <w:szCs w:val="24"/>
              </w:rPr>
            </w:pPr>
            <w:r w:rsidRPr="007601BA">
              <w:rPr>
                <w:rFonts w:ascii="Times New Roman" w:hAnsi="Times New Roman" w:cs="Times New Roman"/>
                <w:sz w:val="24"/>
                <w:szCs w:val="24"/>
              </w:rPr>
              <w:t xml:space="preserve"> </w:t>
            </w:r>
          </w:p>
        </w:tc>
      </w:tr>
      <w:tr w:rsidR="007601BA" w:rsidRPr="007601BA" w14:paraId="58488463" w14:textId="77777777" w:rsidTr="00387D1E">
        <w:trPr>
          <w:trHeight w:val="530"/>
        </w:trPr>
        <w:tc>
          <w:tcPr>
            <w:tcW w:w="5244" w:type="dxa"/>
          </w:tcPr>
          <w:p w14:paraId="0AE7D444" w14:textId="77777777" w:rsidR="00230248" w:rsidRPr="007601BA" w:rsidRDefault="00230248" w:rsidP="00230248">
            <w:pPr>
              <w:pStyle w:val="ListParagraph"/>
              <w:numPr>
                <w:ilvl w:val="1"/>
                <w:numId w:val="6"/>
              </w:numPr>
              <w:tabs>
                <w:tab w:val="left" w:pos="3960"/>
              </w:tabs>
              <w:spacing w:after="0"/>
              <w:jc w:val="both"/>
              <w:rPr>
                <w:rFonts w:ascii="Times New Roman" w:hAnsi="Times New Roman" w:cs="Times New Roman"/>
                <w:sz w:val="24"/>
                <w:szCs w:val="24"/>
              </w:rPr>
            </w:pPr>
            <w:r w:rsidRPr="007601BA">
              <w:rPr>
                <w:rFonts w:ascii="Times New Roman" w:hAnsi="Times New Roman" w:cs="Times New Roman"/>
                <w:sz w:val="24"/>
                <w:szCs w:val="24"/>
              </w:rPr>
              <w:t xml:space="preserve"> Modificări ale cheltuielilor bugetare, plus/minus, din care:</w:t>
            </w:r>
          </w:p>
          <w:p w14:paraId="7AC6FD3B"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a) buget de stat, din acesta:</w:t>
            </w:r>
          </w:p>
          <w:p w14:paraId="3EEDBA0B"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(i) cheltuieli de personal</w:t>
            </w:r>
          </w:p>
          <w:p w14:paraId="41070A58"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 xml:space="preserve">(ii) bunuri şi servicii                              </w:t>
            </w:r>
          </w:p>
          <w:p w14:paraId="46249D59"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b) bugete locale:</w:t>
            </w:r>
          </w:p>
          <w:p w14:paraId="05B52ED6"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(i) cheltuieli de personal</w:t>
            </w:r>
          </w:p>
          <w:p w14:paraId="12D27082"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 xml:space="preserve">(ii) bunuri şi servicii    </w:t>
            </w:r>
          </w:p>
          <w:p w14:paraId="2E32D783"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 xml:space="preserve">c) bugetul asigurărilor sociale de stat: </w:t>
            </w:r>
          </w:p>
          <w:p w14:paraId="6F827D7A"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(i) cheltuieli de personal</w:t>
            </w:r>
          </w:p>
          <w:p w14:paraId="7C1496B2"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 xml:space="preserve">(ii) bunuri şi servicii  </w:t>
            </w:r>
          </w:p>
          <w:p w14:paraId="3CE621BA" w14:textId="77777777" w:rsidR="00230248" w:rsidRPr="007601BA" w:rsidRDefault="00230248" w:rsidP="00E15124">
            <w:pPr>
              <w:tabs>
                <w:tab w:val="left" w:pos="3960"/>
              </w:tabs>
              <w:spacing w:after="0" w:line="240" w:lineRule="auto"/>
              <w:jc w:val="both"/>
              <w:rPr>
                <w:rFonts w:ascii="Times New Roman" w:hAnsi="Times New Roman" w:cs="Times New Roman"/>
                <w:sz w:val="24"/>
                <w:szCs w:val="24"/>
              </w:rPr>
            </w:pPr>
            <w:r w:rsidRPr="007601BA">
              <w:rPr>
                <w:rFonts w:ascii="Times New Roman" w:hAnsi="Times New Roman" w:cs="Times New Roman"/>
                <w:sz w:val="24"/>
                <w:szCs w:val="24"/>
              </w:rPr>
              <w:t>d) alte tipuri de cheltuieli (se va menționa natura acestora)</w:t>
            </w:r>
          </w:p>
        </w:tc>
        <w:tc>
          <w:tcPr>
            <w:tcW w:w="4078" w:type="dxa"/>
            <w:gridSpan w:val="6"/>
            <w:vMerge/>
          </w:tcPr>
          <w:p w14:paraId="63A8A82C" w14:textId="77777777" w:rsidR="00230248" w:rsidRPr="007601BA" w:rsidRDefault="00230248" w:rsidP="00891B37">
            <w:pPr>
              <w:pStyle w:val="ListParagraph"/>
              <w:spacing w:after="0"/>
              <w:ind w:left="0"/>
              <w:jc w:val="both"/>
              <w:rPr>
                <w:rFonts w:ascii="Times New Roman" w:hAnsi="Times New Roman" w:cs="Times New Roman"/>
                <w:sz w:val="24"/>
                <w:szCs w:val="24"/>
              </w:rPr>
            </w:pPr>
          </w:p>
        </w:tc>
      </w:tr>
      <w:tr w:rsidR="007601BA" w:rsidRPr="007601BA" w14:paraId="6F355EEE" w14:textId="77777777" w:rsidTr="00387D1E">
        <w:tc>
          <w:tcPr>
            <w:tcW w:w="5244" w:type="dxa"/>
          </w:tcPr>
          <w:p w14:paraId="710BB316" w14:textId="77777777" w:rsidR="00230248" w:rsidRPr="007601BA" w:rsidRDefault="00230248" w:rsidP="00230248">
            <w:pPr>
              <w:pStyle w:val="ListParagraph"/>
              <w:numPr>
                <w:ilvl w:val="1"/>
                <w:numId w:val="6"/>
              </w:numPr>
              <w:tabs>
                <w:tab w:val="left" w:pos="3960"/>
              </w:tabs>
              <w:spacing w:after="0"/>
              <w:jc w:val="both"/>
              <w:rPr>
                <w:rFonts w:ascii="Times New Roman" w:hAnsi="Times New Roman" w:cs="Times New Roman"/>
                <w:sz w:val="24"/>
                <w:szCs w:val="24"/>
              </w:rPr>
            </w:pPr>
            <w:r w:rsidRPr="007601BA">
              <w:rPr>
                <w:rFonts w:ascii="Times New Roman" w:hAnsi="Times New Roman" w:cs="Times New Roman"/>
                <w:sz w:val="24"/>
                <w:szCs w:val="24"/>
              </w:rPr>
              <w:t xml:space="preserve"> Impact financiar, plus/minus, din care:</w:t>
            </w:r>
          </w:p>
          <w:p w14:paraId="68E24D20" w14:textId="77777777" w:rsidR="00230248" w:rsidRPr="007601BA" w:rsidRDefault="00230248" w:rsidP="00891B37">
            <w:pPr>
              <w:tabs>
                <w:tab w:val="left" w:pos="3960"/>
              </w:tabs>
              <w:spacing w:after="0"/>
              <w:jc w:val="both"/>
              <w:rPr>
                <w:rFonts w:ascii="Times New Roman" w:hAnsi="Times New Roman" w:cs="Times New Roman"/>
                <w:sz w:val="24"/>
                <w:szCs w:val="24"/>
              </w:rPr>
            </w:pPr>
            <w:r w:rsidRPr="007601BA">
              <w:rPr>
                <w:rFonts w:ascii="Times New Roman" w:hAnsi="Times New Roman" w:cs="Times New Roman"/>
                <w:sz w:val="24"/>
                <w:szCs w:val="24"/>
              </w:rPr>
              <w:t>a)</w:t>
            </w:r>
            <w:r w:rsidRPr="007601BA">
              <w:rPr>
                <w:rFonts w:ascii="Times New Roman" w:hAnsi="Times New Roman" w:cs="Times New Roman"/>
                <w:sz w:val="24"/>
                <w:szCs w:val="24"/>
                <w:vertAlign w:val="superscript"/>
              </w:rPr>
              <w:t xml:space="preserve"> </w:t>
            </w:r>
            <w:r w:rsidRPr="007601BA">
              <w:rPr>
                <w:rFonts w:ascii="Times New Roman" w:hAnsi="Times New Roman" w:cs="Times New Roman"/>
                <w:sz w:val="24"/>
                <w:szCs w:val="24"/>
              </w:rPr>
              <w:t>buget de stat</w:t>
            </w:r>
          </w:p>
          <w:p w14:paraId="4CB5A176" w14:textId="77777777" w:rsidR="00230248" w:rsidRPr="007601BA" w:rsidRDefault="00230248" w:rsidP="00891B37">
            <w:pPr>
              <w:tabs>
                <w:tab w:val="left" w:pos="3960"/>
              </w:tabs>
              <w:spacing w:after="0"/>
              <w:rPr>
                <w:rFonts w:ascii="Times New Roman" w:hAnsi="Times New Roman" w:cs="Times New Roman"/>
                <w:sz w:val="24"/>
                <w:szCs w:val="24"/>
              </w:rPr>
            </w:pPr>
            <w:r w:rsidRPr="007601BA">
              <w:rPr>
                <w:rFonts w:ascii="Times New Roman" w:hAnsi="Times New Roman" w:cs="Times New Roman"/>
                <w:sz w:val="24"/>
                <w:szCs w:val="24"/>
              </w:rPr>
              <w:t>b) bugete locale</w:t>
            </w:r>
          </w:p>
        </w:tc>
        <w:tc>
          <w:tcPr>
            <w:tcW w:w="4078" w:type="dxa"/>
            <w:gridSpan w:val="6"/>
            <w:vMerge/>
          </w:tcPr>
          <w:p w14:paraId="6F0007BA" w14:textId="77777777" w:rsidR="00230248" w:rsidRPr="007601BA" w:rsidRDefault="00230248" w:rsidP="00891B37">
            <w:pPr>
              <w:pStyle w:val="ListParagraph"/>
              <w:spacing w:after="0"/>
              <w:ind w:left="0"/>
              <w:jc w:val="both"/>
              <w:rPr>
                <w:rFonts w:ascii="Times New Roman" w:hAnsi="Times New Roman" w:cs="Times New Roman"/>
                <w:sz w:val="24"/>
                <w:szCs w:val="24"/>
              </w:rPr>
            </w:pPr>
          </w:p>
        </w:tc>
      </w:tr>
      <w:tr w:rsidR="007601BA" w:rsidRPr="007601BA" w14:paraId="6C04CB44" w14:textId="77777777" w:rsidTr="00387D1E">
        <w:tc>
          <w:tcPr>
            <w:tcW w:w="5244" w:type="dxa"/>
          </w:tcPr>
          <w:p w14:paraId="6D87D41C" w14:textId="77777777" w:rsidR="00230248" w:rsidRPr="007601BA" w:rsidRDefault="00230248" w:rsidP="00230248">
            <w:pPr>
              <w:pStyle w:val="ListParagraph"/>
              <w:numPr>
                <w:ilvl w:val="1"/>
                <w:numId w:val="6"/>
              </w:numPr>
              <w:tabs>
                <w:tab w:val="left" w:pos="460"/>
              </w:tabs>
              <w:spacing w:after="0"/>
              <w:ind w:left="0" w:firstLine="0"/>
              <w:rPr>
                <w:rFonts w:ascii="Times New Roman" w:hAnsi="Times New Roman" w:cs="Times New Roman"/>
                <w:sz w:val="24"/>
                <w:szCs w:val="24"/>
              </w:rPr>
            </w:pPr>
            <w:r w:rsidRPr="007601BA">
              <w:rPr>
                <w:rFonts w:ascii="Times New Roman" w:hAnsi="Times New Roman" w:cs="Times New Roman"/>
                <w:sz w:val="24"/>
                <w:szCs w:val="24"/>
              </w:rPr>
              <w:t>Propuneri pentru acoperirea creşterii cheltuielilor bugetare</w:t>
            </w:r>
          </w:p>
        </w:tc>
        <w:tc>
          <w:tcPr>
            <w:tcW w:w="4078" w:type="dxa"/>
            <w:gridSpan w:val="6"/>
            <w:vMerge/>
          </w:tcPr>
          <w:p w14:paraId="0EE1158F" w14:textId="77777777" w:rsidR="00230248" w:rsidRPr="007601BA" w:rsidRDefault="00230248" w:rsidP="00891B37">
            <w:pPr>
              <w:pStyle w:val="ListParagraph"/>
              <w:spacing w:after="0"/>
              <w:ind w:left="0"/>
              <w:jc w:val="both"/>
              <w:rPr>
                <w:rFonts w:ascii="Times New Roman" w:hAnsi="Times New Roman" w:cs="Times New Roman"/>
                <w:sz w:val="24"/>
                <w:szCs w:val="24"/>
              </w:rPr>
            </w:pPr>
          </w:p>
        </w:tc>
      </w:tr>
      <w:tr w:rsidR="007601BA" w:rsidRPr="007601BA" w14:paraId="0B2E27A9" w14:textId="77777777" w:rsidTr="00387D1E">
        <w:tc>
          <w:tcPr>
            <w:tcW w:w="5244" w:type="dxa"/>
          </w:tcPr>
          <w:p w14:paraId="0EF6D203" w14:textId="77777777" w:rsidR="00230248" w:rsidRPr="007601BA" w:rsidRDefault="00230248" w:rsidP="00230248">
            <w:pPr>
              <w:pStyle w:val="ListParagraph"/>
              <w:numPr>
                <w:ilvl w:val="1"/>
                <w:numId w:val="6"/>
              </w:numPr>
              <w:tabs>
                <w:tab w:val="left" w:pos="460"/>
              </w:tabs>
              <w:spacing w:after="0"/>
              <w:ind w:left="0" w:firstLine="0"/>
              <w:jc w:val="both"/>
              <w:rPr>
                <w:rFonts w:ascii="Times New Roman" w:hAnsi="Times New Roman" w:cs="Times New Roman"/>
                <w:sz w:val="24"/>
                <w:szCs w:val="24"/>
              </w:rPr>
            </w:pPr>
            <w:r w:rsidRPr="007601BA">
              <w:rPr>
                <w:rFonts w:ascii="Times New Roman" w:hAnsi="Times New Roman" w:cs="Times New Roman"/>
                <w:sz w:val="24"/>
                <w:szCs w:val="24"/>
              </w:rPr>
              <w:t>Propuneri pentru a compensa reducerea veniturilor bugetare</w:t>
            </w:r>
          </w:p>
        </w:tc>
        <w:tc>
          <w:tcPr>
            <w:tcW w:w="4078" w:type="dxa"/>
            <w:gridSpan w:val="6"/>
            <w:vMerge/>
          </w:tcPr>
          <w:p w14:paraId="2DE37C8E" w14:textId="77777777" w:rsidR="00230248" w:rsidRPr="007601BA" w:rsidRDefault="00230248" w:rsidP="00891B37">
            <w:pPr>
              <w:tabs>
                <w:tab w:val="left" w:pos="3960"/>
              </w:tabs>
              <w:spacing w:after="0"/>
              <w:rPr>
                <w:rFonts w:ascii="Times New Roman" w:hAnsi="Times New Roman" w:cs="Times New Roman"/>
                <w:sz w:val="24"/>
                <w:szCs w:val="24"/>
              </w:rPr>
            </w:pPr>
          </w:p>
        </w:tc>
      </w:tr>
      <w:tr w:rsidR="007601BA" w:rsidRPr="007601BA" w14:paraId="3074271E" w14:textId="77777777" w:rsidTr="00387D1E">
        <w:tc>
          <w:tcPr>
            <w:tcW w:w="5244" w:type="dxa"/>
          </w:tcPr>
          <w:p w14:paraId="04B42A3B" w14:textId="77777777" w:rsidR="00230248" w:rsidRPr="007601BA" w:rsidRDefault="00230248" w:rsidP="00230248">
            <w:pPr>
              <w:pStyle w:val="ListParagraph"/>
              <w:numPr>
                <w:ilvl w:val="1"/>
                <w:numId w:val="6"/>
              </w:numPr>
              <w:tabs>
                <w:tab w:val="left" w:pos="460"/>
              </w:tabs>
              <w:spacing w:after="0"/>
              <w:ind w:left="0" w:firstLine="0"/>
              <w:jc w:val="both"/>
              <w:rPr>
                <w:rFonts w:ascii="Times New Roman" w:hAnsi="Times New Roman" w:cs="Times New Roman"/>
                <w:sz w:val="24"/>
                <w:szCs w:val="24"/>
              </w:rPr>
            </w:pPr>
            <w:r w:rsidRPr="007601BA">
              <w:rPr>
                <w:rFonts w:ascii="Times New Roman" w:hAnsi="Times New Roman" w:cs="Times New Roman"/>
                <w:sz w:val="24"/>
                <w:szCs w:val="24"/>
              </w:rPr>
              <w:t>Calcule detaliate privind fundamentarea modificărilor veniturilor şi/sau cheltuielilor bugetare</w:t>
            </w:r>
          </w:p>
        </w:tc>
        <w:tc>
          <w:tcPr>
            <w:tcW w:w="4078" w:type="dxa"/>
            <w:gridSpan w:val="6"/>
            <w:vMerge/>
          </w:tcPr>
          <w:p w14:paraId="0EC4D6E1" w14:textId="77777777" w:rsidR="00230248" w:rsidRPr="007601BA" w:rsidRDefault="00230248" w:rsidP="00891B37">
            <w:pPr>
              <w:tabs>
                <w:tab w:val="left" w:pos="3960"/>
              </w:tabs>
              <w:spacing w:after="0"/>
              <w:rPr>
                <w:rFonts w:ascii="Times New Roman" w:hAnsi="Times New Roman" w:cs="Times New Roman"/>
                <w:sz w:val="24"/>
                <w:szCs w:val="24"/>
              </w:rPr>
            </w:pPr>
          </w:p>
        </w:tc>
      </w:tr>
      <w:tr w:rsidR="007601BA" w:rsidRPr="007601BA" w14:paraId="1C8A6724" w14:textId="77777777" w:rsidTr="00387D1E">
        <w:tc>
          <w:tcPr>
            <w:tcW w:w="9322" w:type="dxa"/>
            <w:gridSpan w:val="7"/>
          </w:tcPr>
          <w:p w14:paraId="730D7845" w14:textId="77777777" w:rsidR="00230248" w:rsidRPr="007601BA" w:rsidRDefault="00230248" w:rsidP="00230248">
            <w:pPr>
              <w:pStyle w:val="ListParagraph"/>
              <w:numPr>
                <w:ilvl w:val="1"/>
                <w:numId w:val="6"/>
              </w:numPr>
              <w:tabs>
                <w:tab w:val="left" w:pos="34"/>
              </w:tabs>
              <w:spacing w:after="0"/>
              <w:ind w:left="0" w:firstLine="0"/>
              <w:jc w:val="both"/>
              <w:rPr>
                <w:rFonts w:ascii="Times New Roman" w:hAnsi="Times New Roman" w:cs="Times New Roman"/>
                <w:sz w:val="24"/>
                <w:szCs w:val="24"/>
              </w:rPr>
            </w:pPr>
            <w:r w:rsidRPr="007601BA">
              <w:rPr>
                <w:rFonts w:ascii="Times New Roman" w:hAnsi="Times New Roman" w:cs="Times New Roman"/>
                <w:sz w:val="24"/>
                <w:szCs w:val="24"/>
              </w:rPr>
              <w:t>Prezentarea, în cazul actelor normative a căror adoptare atrage majorarea cheltuielilor bugetare, a următoarelor documente:</w:t>
            </w:r>
          </w:p>
          <w:p w14:paraId="66CBEF1E" w14:textId="77777777" w:rsidR="00230248" w:rsidRPr="007601BA" w:rsidRDefault="00230248" w:rsidP="00230248">
            <w:pPr>
              <w:pStyle w:val="ListParagraph"/>
              <w:numPr>
                <w:ilvl w:val="0"/>
                <w:numId w:val="7"/>
              </w:numPr>
              <w:tabs>
                <w:tab w:val="left" w:pos="460"/>
              </w:tabs>
              <w:spacing w:after="0"/>
              <w:ind w:left="0" w:firstLine="360"/>
              <w:jc w:val="both"/>
              <w:rPr>
                <w:rFonts w:ascii="Times New Roman" w:hAnsi="Times New Roman" w:cs="Times New Roman"/>
                <w:sz w:val="24"/>
                <w:szCs w:val="24"/>
              </w:rPr>
            </w:pPr>
            <w:r w:rsidRPr="007601BA">
              <w:rPr>
                <w:rFonts w:ascii="Times New Roman" w:hAnsi="Times New Roman" w:cs="Times New Roman"/>
                <w:sz w:val="24"/>
                <w:szCs w:val="24"/>
              </w:rPr>
              <w:t>fișa financiară prevăzută la art.15 din Legea nr. 500/2002 privind finanțele publice, cu modificările şi completările ulterioare, însoțită de ipotezele și metodologia de calcul utilizată;</w:t>
            </w:r>
          </w:p>
          <w:p w14:paraId="38A13C13" w14:textId="77777777" w:rsidR="00230248" w:rsidRPr="007601BA" w:rsidRDefault="00230248" w:rsidP="00230248">
            <w:pPr>
              <w:pStyle w:val="ListParagraph"/>
              <w:numPr>
                <w:ilvl w:val="0"/>
                <w:numId w:val="7"/>
              </w:numPr>
              <w:tabs>
                <w:tab w:val="left" w:pos="743"/>
              </w:tabs>
              <w:spacing w:after="0"/>
              <w:ind w:left="34" w:firstLine="326"/>
              <w:rPr>
                <w:rFonts w:ascii="Times New Roman" w:hAnsi="Times New Roman" w:cs="Times New Roman"/>
                <w:sz w:val="24"/>
                <w:szCs w:val="24"/>
              </w:rPr>
            </w:pPr>
            <w:r w:rsidRPr="007601BA">
              <w:rPr>
                <w:rFonts w:ascii="Times New Roman" w:hAnsi="Times New Roman" w:cs="Times New Roman"/>
                <w:sz w:val="24"/>
                <w:szCs w:val="24"/>
              </w:rPr>
              <w:lastRenderedPageBreak/>
              <w:t>declarație conform căreia majorarea de cheltuială respectivă este compatibilă cu obiectivele şi prioritățile strategice specificate în strategia fiscal-bugetară, cu legea bugetară anuală şi cu plafoanele de cheltuieli prezentate în strategia fiscal-bugetară</w:t>
            </w:r>
          </w:p>
        </w:tc>
      </w:tr>
      <w:tr w:rsidR="007601BA" w:rsidRPr="007601BA" w14:paraId="4BF67F60" w14:textId="77777777" w:rsidTr="00387D1E">
        <w:tc>
          <w:tcPr>
            <w:tcW w:w="9322" w:type="dxa"/>
            <w:gridSpan w:val="7"/>
          </w:tcPr>
          <w:p w14:paraId="04A39970" w14:textId="77777777" w:rsidR="00230248" w:rsidRPr="007601BA" w:rsidRDefault="00230248" w:rsidP="00230248">
            <w:pPr>
              <w:pStyle w:val="ListParagraph"/>
              <w:numPr>
                <w:ilvl w:val="1"/>
                <w:numId w:val="6"/>
              </w:numPr>
              <w:tabs>
                <w:tab w:val="left" w:pos="3960"/>
              </w:tabs>
              <w:spacing w:after="0"/>
              <w:rPr>
                <w:rFonts w:ascii="Times New Roman" w:hAnsi="Times New Roman" w:cs="Times New Roman"/>
                <w:sz w:val="24"/>
                <w:szCs w:val="24"/>
              </w:rPr>
            </w:pPr>
            <w:r w:rsidRPr="007601BA">
              <w:rPr>
                <w:rFonts w:ascii="Times New Roman" w:hAnsi="Times New Roman" w:cs="Times New Roman"/>
                <w:sz w:val="24"/>
                <w:szCs w:val="24"/>
              </w:rPr>
              <w:lastRenderedPageBreak/>
              <w:t xml:space="preserve"> Alte informaţii </w:t>
            </w:r>
          </w:p>
          <w:p w14:paraId="13420A7F" w14:textId="77777777" w:rsidR="007E5AF0" w:rsidRPr="007601BA" w:rsidRDefault="00230248" w:rsidP="007E5AF0">
            <w:pPr>
              <w:tabs>
                <w:tab w:val="left" w:pos="3960"/>
              </w:tabs>
              <w:spacing w:after="0"/>
              <w:jc w:val="both"/>
              <w:rPr>
                <w:rFonts w:ascii="Times New Roman" w:hAnsi="Times New Roman" w:cs="Times New Roman"/>
                <w:sz w:val="24"/>
                <w:szCs w:val="24"/>
              </w:rPr>
            </w:pPr>
            <w:r w:rsidRPr="007601BA">
              <w:rPr>
                <w:rFonts w:ascii="Times New Roman" w:hAnsi="Times New Roman" w:cs="Times New Roman"/>
                <w:bCs/>
                <w:sz w:val="24"/>
                <w:szCs w:val="24"/>
              </w:rPr>
              <w:t xml:space="preserve">Prezentul proiect de act normativ nu are impact bugetar asupra bugetului Fondului național unic de asigurări sociale de sănătate. </w:t>
            </w:r>
          </w:p>
          <w:p w14:paraId="67997570" w14:textId="77777777" w:rsidR="00CF5CA0" w:rsidRPr="007601BA" w:rsidRDefault="00CF5CA0" w:rsidP="00891B37">
            <w:p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sz w:val="24"/>
                <w:szCs w:val="24"/>
              </w:rPr>
              <w:t xml:space="preserve"> Acest proiect nu infuențează bugetul anual de cheltuieli.</w:t>
            </w:r>
          </w:p>
          <w:p w14:paraId="053B3896" w14:textId="77777777" w:rsidR="00CF5CA0" w:rsidRPr="007601BA" w:rsidRDefault="00CF5CA0" w:rsidP="00891B37">
            <w:pPr>
              <w:tabs>
                <w:tab w:val="left" w:pos="3960"/>
              </w:tabs>
              <w:spacing w:after="0"/>
              <w:jc w:val="both"/>
              <w:rPr>
                <w:rFonts w:ascii="Times New Roman" w:hAnsi="Times New Roman" w:cs="Times New Roman"/>
                <w:sz w:val="24"/>
                <w:szCs w:val="24"/>
              </w:rPr>
            </w:pPr>
          </w:p>
        </w:tc>
      </w:tr>
      <w:tr w:rsidR="007601BA" w:rsidRPr="007601BA" w14:paraId="53D40799" w14:textId="77777777" w:rsidTr="00387D1E">
        <w:tc>
          <w:tcPr>
            <w:tcW w:w="9322" w:type="dxa"/>
            <w:gridSpan w:val="7"/>
          </w:tcPr>
          <w:p w14:paraId="288EA26F" w14:textId="77777777" w:rsidR="00BE4755" w:rsidRDefault="00BE4755" w:rsidP="00891B37">
            <w:pPr>
              <w:tabs>
                <w:tab w:val="left" w:pos="3960"/>
              </w:tabs>
              <w:spacing w:after="0"/>
              <w:jc w:val="center"/>
              <w:rPr>
                <w:rFonts w:ascii="Times New Roman" w:hAnsi="Times New Roman" w:cs="Times New Roman"/>
                <w:b/>
                <w:bCs/>
                <w:sz w:val="24"/>
                <w:szCs w:val="24"/>
              </w:rPr>
            </w:pPr>
          </w:p>
          <w:p w14:paraId="4A815825"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Secţiunea a 5-a</w:t>
            </w:r>
          </w:p>
          <w:p w14:paraId="02FA3726" w14:textId="77777777" w:rsidR="00230248"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Efectele proiectului actului normativ asupra legislaţiei în vigoare</w:t>
            </w:r>
          </w:p>
          <w:p w14:paraId="5F1F6E36" w14:textId="77777777" w:rsidR="00BE4755" w:rsidRPr="007601BA" w:rsidRDefault="00BE4755" w:rsidP="00891B37">
            <w:pPr>
              <w:tabs>
                <w:tab w:val="left" w:pos="3960"/>
              </w:tabs>
              <w:spacing w:after="0"/>
              <w:jc w:val="center"/>
              <w:rPr>
                <w:rFonts w:ascii="Times New Roman" w:hAnsi="Times New Roman" w:cs="Times New Roman"/>
                <w:b/>
                <w:bCs/>
                <w:sz w:val="24"/>
                <w:szCs w:val="24"/>
              </w:rPr>
            </w:pPr>
          </w:p>
        </w:tc>
      </w:tr>
      <w:tr w:rsidR="007601BA" w:rsidRPr="007601BA" w14:paraId="4E758FDF" w14:textId="77777777" w:rsidTr="00387D1E">
        <w:tc>
          <w:tcPr>
            <w:tcW w:w="9322" w:type="dxa"/>
            <w:gridSpan w:val="7"/>
          </w:tcPr>
          <w:p w14:paraId="08346DB3" w14:textId="77777777" w:rsidR="00230248" w:rsidRPr="007601BA" w:rsidRDefault="00230248" w:rsidP="00230248">
            <w:pPr>
              <w:pStyle w:val="ListParagraph"/>
              <w:numPr>
                <w:ilvl w:val="1"/>
                <w:numId w:val="8"/>
              </w:numPr>
              <w:tabs>
                <w:tab w:val="left" w:pos="176"/>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Măsuri normative necesare pentru aplicarea prevederilor actului normativ </w:t>
            </w:r>
          </w:p>
          <w:p w14:paraId="5E611BD4" w14:textId="77777777" w:rsidR="00230248" w:rsidRPr="007601BA" w:rsidRDefault="00175A1D" w:rsidP="00175A1D">
            <w:pPr>
              <w:tabs>
                <w:tab w:val="left" w:pos="3960"/>
              </w:tabs>
              <w:autoSpaceDE w:val="0"/>
              <w:autoSpaceDN w:val="0"/>
              <w:adjustRightInd w:val="0"/>
              <w:spacing w:after="0"/>
              <w:jc w:val="both"/>
              <w:rPr>
                <w:rFonts w:ascii="Times New Roman" w:hAnsi="Times New Roman" w:cs="Times New Roman"/>
                <w:sz w:val="24"/>
                <w:szCs w:val="24"/>
                <w:lang w:eastAsia="ro-RO"/>
              </w:rPr>
            </w:pPr>
            <w:r w:rsidRPr="007601BA">
              <w:rPr>
                <w:rFonts w:ascii="Times New Roman" w:hAnsi="Times New Roman" w:cs="Times New Roman"/>
                <w:bCs/>
                <w:sz w:val="24"/>
                <w:szCs w:val="24"/>
              </w:rPr>
              <w:t>Prezentul act normativ nu produce modificarea altor acte normative subsecvente.</w:t>
            </w:r>
          </w:p>
        </w:tc>
      </w:tr>
      <w:tr w:rsidR="007601BA" w:rsidRPr="007601BA" w14:paraId="4522B4EF" w14:textId="77777777" w:rsidTr="00387D1E">
        <w:tc>
          <w:tcPr>
            <w:tcW w:w="9322" w:type="dxa"/>
            <w:gridSpan w:val="7"/>
          </w:tcPr>
          <w:p w14:paraId="0F1D4185" w14:textId="77777777" w:rsidR="00230248" w:rsidRPr="007601BA" w:rsidRDefault="00230248" w:rsidP="00230248">
            <w:pPr>
              <w:pStyle w:val="ListParagraph"/>
              <w:numPr>
                <w:ilvl w:val="1"/>
                <w:numId w:val="8"/>
              </w:num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Impactul asupra legislației in domeniul achizițiilor publice</w:t>
            </w:r>
          </w:p>
          <w:p w14:paraId="7067472E" w14:textId="77777777" w:rsidR="00230248" w:rsidRPr="007601BA" w:rsidRDefault="00230248" w:rsidP="00891B37">
            <w:p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Prezentul act normativ nu se referă la acest subiect.</w:t>
            </w:r>
          </w:p>
        </w:tc>
      </w:tr>
      <w:tr w:rsidR="007601BA" w:rsidRPr="007601BA" w14:paraId="3EF12642" w14:textId="77777777" w:rsidTr="00387D1E">
        <w:tc>
          <w:tcPr>
            <w:tcW w:w="9322" w:type="dxa"/>
            <w:gridSpan w:val="7"/>
          </w:tcPr>
          <w:p w14:paraId="5F840D2A" w14:textId="77777777" w:rsidR="00230248" w:rsidRPr="007601BA" w:rsidRDefault="00230248" w:rsidP="00230248">
            <w:pPr>
              <w:pStyle w:val="ListParagraph"/>
              <w:numPr>
                <w:ilvl w:val="1"/>
                <w:numId w:val="8"/>
              </w:num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Conformitatea actului normativ cu legislația UE (în cazul actelor ce transpun sau asigură aplicarea unor prevederi de drept UE). </w:t>
            </w:r>
          </w:p>
          <w:p w14:paraId="67F9E404" w14:textId="77777777" w:rsidR="00230248" w:rsidRPr="007601BA" w:rsidRDefault="00230248" w:rsidP="00230248">
            <w:pPr>
              <w:pStyle w:val="ListParagraph"/>
              <w:numPr>
                <w:ilvl w:val="2"/>
                <w:numId w:val="8"/>
              </w:num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Măsuri normative necesare transpunerii directivelor UE</w:t>
            </w:r>
          </w:p>
          <w:p w14:paraId="78AD4C89" w14:textId="77777777" w:rsidR="00230248" w:rsidRPr="007601BA" w:rsidRDefault="00230248" w:rsidP="00230248">
            <w:pPr>
              <w:pStyle w:val="ListParagraph"/>
              <w:numPr>
                <w:ilvl w:val="2"/>
                <w:numId w:val="8"/>
              </w:num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Măsuri normative necesare aplicării actelor legislative UE  </w:t>
            </w:r>
          </w:p>
          <w:p w14:paraId="2B5E10DE" w14:textId="77777777" w:rsidR="00466F9C" w:rsidRPr="007601BA" w:rsidRDefault="00230248" w:rsidP="00832D28">
            <w:pPr>
              <w:tabs>
                <w:tab w:val="left" w:pos="3960"/>
              </w:tabs>
              <w:spacing w:after="0"/>
              <w:jc w:val="both"/>
              <w:rPr>
                <w:rFonts w:ascii="Times New Roman" w:hAnsi="Times New Roman" w:cs="Times New Roman"/>
                <w:bCs/>
                <w:strike/>
                <w:sz w:val="24"/>
                <w:szCs w:val="24"/>
              </w:rPr>
            </w:pPr>
            <w:r w:rsidRPr="007601BA">
              <w:rPr>
                <w:rFonts w:ascii="Times New Roman" w:hAnsi="Times New Roman" w:cs="Times New Roman"/>
                <w:bCs/>
                <w:sz w:val="24"/>
                <w:szCs w:val="24"/>
              </w:rPr>
              <w:t xml:space="preserve">Prezentul act normativ </w:t>
            </w:r>
            <w:r w:rsidR="00175A1D" w:rsidRPr="007601BA">
              <w:rPr>
                <w:rFonts w:ascii="Times New Roman" w:hAnsi="Times New Roman" w:cs="Times New Roman"/>
                <w:bCs/>
                <w:sz w:val="24"/>
                <w:szCs w:val="24"/>
              </w:rPr>
              <w:t xml:space="preserve">asigura transpunerea in legislatia nationala </w:t>
            </w:r>
            <w:r w:rsidR="00832D28" w:rsidRPr="007601BA">
              <w:rPr>
                <w:rFonts w:ascii="Times New Roman" w:hAnsi="Times New Roman" w:cs="Times New Roman"/>
                <w:bCs/>
                <w:sz w:val="24"/>
                <w:szCs w:val="24"/>
              </w:rPr>
              <w:t>a  Directivei</w:t>
            </w:r>
            <w:r w:rsidR="00466F9C" w:rsidRPr="007601BA">
              <w:rPr>
                <w:rFonts w:ascii="Times New Roman" w:hAnsi="Times New Roman" w:cs="Times New Roman"/>
                <w:bCs/>
                <w:sz w:val="24"/>
                <w:szCs w:val="24"/>
              </w:rPr>
              <w:t xml:space="preserve"> Delegat</w:t>
            </w:r>
            <w:r w:rsidR="00832D28" w:rsidRPr="007601BA">
              <w:rPr>
                <w:rFonts w:ascii="Times New Roman" w:hAnsi="Times New Roman" w:cs="Times New Roman"/>
                <w:bCs/>
                <w:sz w:val="24"/>
                <w:szCs w:val="24"/>
              </w:rPr>
              <w:t>e</w:t>
            </w:r>
            <w:r w:rsidR="00466F9C" w:rsidRPr="007601BA">
              <w:rPr>
                <w:rFonts w:ascii="Times New Roman" w:hAnsi="Times New Roman" w:cs="Times New Roman"/>
                <w:bCs/>
                <w:sz w:val="24"/>
                <w:szCs w:val="24"/>
              </w:rPr>
              <w:t xml:space="preserve"> (UE) 2022/2100 </w:t>
            </w:r>
            <w:r w:rsidR="00750130" w:rsidRPr="007601BA">
              <w:rPr>
                <w:rFonts w:ascii="Times New Roman" w:hAnsi="Times New Roman" w:cs="Times New Roman"/>
                <w:bCs/>
                <w:sz w:val="24"/>
                <w:szCs w:val="24"/>
              </w:rPr>
              <w:t>a</w:t>
            </w:r>
            <w:r w:rsidR="00466F9C" w:rsidRPr="007601BA">
              <w:rPr>
                <w:rFonts w:ascii="Times New Roman" w:hAnsi="Times New Roman" w:cs="Times New Roman"/>
                <w:bCs/>
                <w:sz w:val="24"/>
                <w:szCs w:val="24"/>
              </w:rPr>
              <w:t xml:space="preserve"> Comisiei din 29 iunie 2022 de modificare a Directivei 2014/40/UE a Parlamentului European și a Consiliului în ceea ce privește retragerea anumitor exceptări care vizează produsele din tutun încălzit, publicată în Jurnalul Oficial al Uniunii Europene, seria L, nr. 283 din 3 noiembrie 2022.</w:t>
            </w:r>
          </w:p>
          <w:p w14:paraId="52B9DA1B" w14:textId="77777777" w:rsidR="00175A1D" w:rsidRPr="007601BA" w:rsidRDefault="00175A1D" w:rsidP="00175A1D">
            <w:pPr>
              <w:tabs>
                <w:tab w:val="left" w:pos="3960"/>
              </w:tabs>
              <w:spacing w:after="0"/>
              <w:jc w:val="both"/>
              <w:rPr>
                <w:rFonts w:ascii="Times New Roman" w:hAnsi="Times New Roman" w:cs="Times New Roman"/>
                <w:sz w:val="24"/>
                <w:szCs w:val="24"/>
              </w:rPr>
            </w:pPr>
          </w:p>
        </w:tc>
      </w:tr>
      <w:tr w:rsidR="007601BA" w:rsidRPr="007601BA" w14:paraId="344F7962" w14:textId="77777777" w:rsidTr="00387D1E">
        <w:tc>
          <w:tcPr>
            <w:tcW w:w="9322" w:type="dxa"/>
            <w:gridSpan w:val="7"/>
          </w:tcPr>
          <w:p w14:paraId="445593C2" w14:textId="77777777" w:rsidR="00230248" w:rsidRPr="007601BA" w:rsidRDefault="00230248" w:rsidP="00891B37">
            <w:p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3. Măsuri normative necesare aplicării directe a actelor normative comunitare</w:t>
            </w:r>
          </w:p>
          <w:p w14:paraId="221254E4" w14:textId="77777777" w:rsidR="00230248" w:rsidRPr="007601BA" w:rsidRDefault="00230248" w:rsidP="00891B37">
            <w:pPr>
              <w:tabs>
                <w:tab w:val="left" w:pos="3960"/>
              </w:tabs>
              <w:spacing w:after="0"/>
              <w:jc w:val="both"/>
              <w:rPr>
                <w:rFonts w:ascii="Times New Roman" w:hAnsi="Times New Roman" w:cs="Times New Roman"/>
                <w:sz w:val="24"/>
                <w:szCs w:val="24"/>
              </w:rPr>
            </w:pPr>
            <w:r w:rsidRPr="007601BA">
              <w:rPr>
                <w:rFonts w:ascii="Times New Roman" w:hAnsi="Times New Roman" w:cs="Times New Roman"/>
                <w:sz w:val="24"/>
                <w:szCs w:val="24"/>
              </w:rPr>
              <w:t>Proiectul de act normativ nu se referă la acest subiect</w:t>
            </w:r>
          </w:p>
        </w:tc>
      </w:tr>
      <w:tr w:rsidR="007601BA" w:rsidRPr="007601BA" w14:paraId="06A19594" w14:textId="77777777" w:rsidTr="00387D1E">
        <w:tc>
          <w:tcPr>
            <w:tcW w:w="9322" w:type="dxa"/>
            <w:gridSpan w:val="7"/>
          </w:tcPr>
          <w:p w14:paraId="67F0742C" w14:textId="77777777" w:rsidR="00230248" w:rsidRPr="007601BA" w:rsidRDefault="00230248" w:rsidP="00230248">
            <w:pPr>
              <w:pStyle w:val="ListParagraph"/>
              <w:numPr>
                <w:ilvl w:val="1"/>
                <w:numId w:val="8"/>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Hotărâri ale Curţii de Justiţie a Uniunii Europene </w:t>
            </w:r>
          </w:p>
          <w:p w14:paraId="0EA5B872" w14:textId="77777777" w:rsidR="00230248" w:rsidRPr="007601BA" w:rsidRDefault="00230248" w:rsidP="00891B37">
            <w:pPr>
              <w:tabs>
                <w:tab w:val="left" w:pos="3960"/>
              </w:tabs>
              <w:spacing w:after="0"/>
              <w:jc w:val="both"/>
              <w:rPr>
                <w:rFonts w:ascii="Times New Roman" w:hAnsi="Times New Roman" w:cs="Times New Roman"/>
                <w:sz w:val="24"/>
                <w:szCs w:val="24"/>
              </w:rPr>
            </w:pPr>
            <w:r w:rsidRPr="007601BA">
              <w:rPr>
                <w:rFonts w:ascii="Times New Roman" w:hAnsi="Times New Roman" w:cs="Times New Roman"/>
                <w:sz w:val="24"/>
                <w:szCs w:val="24"/>
              </w:rPr>
              <w:t>Proiectul de act normativ nu se referă la acest subiect</w:t>
            </w:r>
          </w:p>
        </w:tc>
      </w:tr>
      <w:tr w:rsidR="007601BA" w:rsidRPr="007601BA" w14:paraId="16F03197" w14:textId="77777777" w:rsidTr="00387D1E">
        <w:tc>
          <w:tcPr>
            <w:tcW w:w="9322" w:type="dxa"/>
            <w:gridSpan w:val="7"/>
          </w:tcPr>
          <w:p w14:paraId="7FF41006" w14:textId="77777777" w:rsidR="00230248" w:rsidRPr="007601BA" w:rsidRDefault="00230248" w:rsidP="00230248">
            <w:pPr>
              <w:pStyle w:val="ListParagraph"/>
              <w:numPr>
                <w:ilvl w:val="1"/>
                <w:numId w:val="8"/>
              </w:num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Alte acte normative şi/sau documente internaţionale din care decurg angajamente </w:t>
            </w:r>
          </w:p>
          <w:p w14:paraId="5117BE66" w14:textId="77777777" w:rsidR="00230248" w:rsidRPr="007601BA" w:rsidRDefault="00230248" w:rsidP="00891B37">
            <w:pPr>
              <w:tabs>
                <w:tab w:val="left" w:pos="3960"/>
              </w:tabs>
              <w:autoSpaceDE w:val="0"/>
              <w:autoSpaceDN w:val="0"/>
              <w:adjustRightInd w:val="0"/>
              <w:spacing w:after="0"/>
              <w:jc w:val="both"/>
              <w:rPr>
                <w:rFonts w:ascii="Times New Roman" w:hAnsi="Times New Roman" w:cs="Times New Roman"/>
                <w:sz w:val="24"/>
                <w:szCs w:val="24"/>
              </w:rPr>
            </w:pPr>
            <w:r w:rsidRPr="007601BA">
              <w:rPr>
                <w:rFonts w:ascii="Times New Roman" w:hAnsi="Times New Roman" w:cs="Times New Roman"/>
                <w:sz w:val="24"/>
                <w:szCs w:val="24"/>
              </w:rPr>
              <w:t>Proiectul de act normativ nu se referă la acest subiect</w:t>
            </w:r>
          </w:p>
        </w:tc>
      </w:tr>
      <w:tr w:rsidR="007601BA" w:rsidRPr="007601BA" w14:paraId="1A58B4FF" w14:textId="77777777" w:rsidTr="00387D1E">
        <w:tc>
          <w:tcPr>
            <w:tcW w:w="9322" w:type="dxa"/>
            <w:gridSpan w:val="7"/>
          </w:tcPr>
          <w:p w14:paraId="17AB1BDD" w14:textId="77777777" w:rsidR="00230248" w:rsidRPr="007601BA" w:rsidRDefault="00230248" w:rsidP="00230248">
            <w:pPr>
              <w:pStyle w:val="ListParagraph"/>
              <w:numPr>
                <w:ilvl w:val="1"/>
                <w:numId w:val="8"/>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Alte informaţii - Nu sunt.</w:t>
            </w:r>
          </w:p>
        </w:tc>
      </w:tr>
      <w:tr w:rsidR="007601BA" w:rsidRPr="007601BA" w14:paraId="36B64E28" w14:textId="77777777" w:rsidTr="00387D1E">
        <w:tc>
          <w:tcPr>
            <w:tcW w:w="9322" w:type="dxa"/>
            <w:gridSpan w:val="7"/>
          </w:tcPr>
          <w:p w14:paraId="54225078" w14:textId="77777777" w:rsidR="00BE4755" w:rsidRDefault="00BE4755" w:rsidP="00891B37">
            <w:pPr>
              <w:tabs>
                <w:tab w:val="left" w:pos="3960"/>
              </w:tabs>
              <w:spacing w:after="0"/>
              <w:jc w:val="center"/>
              <w:rPr>
                <w:rFonts w:ascii="Times New Roman" w:hAnsi="Times New Roman" w:cs="Times New Roman"/>
                <w:b/>
                <w:bCs/>
                <w:sz w:val="24"/>
                <w:szCs w:val="24"/>
              </w:rPr>
            </w:pPr>
          </w:p>
          <w:p w14:paraId="58244798"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Secţiunea a 6-a</w:t>
            </w:r>
          </w:p>
          <w:p w14:paraId="4375F71E" w14:textId="77777777" w:rsidR="00230248"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Consultările efectuate în vederea elaborării actului normativ</w:t>
            </w:r>
          </w:p>
          <w:p w14:paraId="02DB6B76" w14:textId="77777777" w:rsidR="00BE4755" w:rsidRPr="007601BA" w:rsidRDefault="00BE4755" w:rsidP="00891B37">
            <w:pPr>
              <w:tabs>
                <w:tab w:val="left" w:pos="3960"/>
              </w:tabs>
              <w:spacing w:after="0"/>
              <w:jc w:val="center"/>
              <w:rPr>
                <w:rFonts w:ascii="Times New Roman" w:hAnsi="Times New Roman" w:cs="Times New Roman"/>
                <w:bCs/>
                <w:sz w:val="24"/>
                <w:szCs w:val="24"/>
              </w:rPr>
            </w:pPr>
          </w:p>
        </w:tc>
      </w:tr>
      <w:tr w:rsidR="007601BA" w:rsidRPr="007601BA" w14:paraId="7ADCA545" w14:textId="77777777" w:rsidTr="00387D1E">
        <w:tc>
          <w:tcPr>
            <w:tcW w:w="9322" w:type="dxa"/>
            <w:gridSpan w:val="7"/>
          </w:tcPr>
          <w:p w14:paraId="0AE12888" w14:textId="77777777" w:rsidR="00230248" w:rsidRPr="007601BA" w:rsidRDefault="00230248" w:rsidP="00230248">
            <w:pPr>
              <w:pStyle w:val="ListParagraph"/>
              <w:numPr>
                <w:ilvl w:val="1"/>
                <w:numId w:val="9"/>
              </w:numPr>
              <w:tabs>
                <w:tab w:val="left" w:pos="4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Informații privind neaplicarea procedurii de participare la elaborarea actelor normative.</w:t>
            </w:r>
          </w:p>
        </w:tc>
      </w:tr>
      <w:tr w:rsidR="007601BA" w:rsidRPr="007601BA" w14:paraId="6EBBB28A" w14:textId="77777777" w:rsidTr="00387D1E">
        <w:tc>
          <w:tcPr>
            <w:tcW w:w="9322" w:type="dxa"/>
            <w:gridSpan w:val="7"/>
          </w:tcPr>
          <w:p w14:paraId="7DBD4D49" w14:textId="77777777" w:rsidR="00230248" w:rsidRPr="007601BA" w:rsidRDefault="00230248" w:rsidP="00230248">
            <w:pPr>
              <w:pStyle w:val="ListParagraph"/>
              <w:numPr>
                <w:ilvl w:val="1"/>
                <w:numId w:val="9"/>
              </w:numPr>
              <w:tabs>
                <w:tab w:val="left" w:pos="0"/>
              </w:tabs>
              <w:spacing w:after="0"/>
              <w:ind w:left="0" w:firstLine="0"/>
              <w:jc w:val="both"/>
              <w:rPr>
                <w:rFonts w:ascii="Times New Roman" w:hAnsi="Times New Roman" w:cs="Times New Roman"/>
                <w:bCs/>
                <w:sz w:val="24"/>
                <w:szCs w:val="24"/>
              </w:rPr>
            </w:pPr>
            <w:r w:rsidRPr="007601BA">
              <w:rPr>
                <w:rFonts w:ascii="Times New Roman" w:hAnsi="Times New Roman" w:cs="Times New Roman"/>
                <w:bCs/>
                <w:sz w:val="24"/>
                <w:szCs w:val="24"/>
              </w:rPr>
              <w:t>Informații privind procesul de consultare cu organizații neguvernamentale, institute de cercetare și alte organisme implicate.</w:t>
            </w:r>
          </w:p>
          <w:p w14:paraId="624AE839" w14:textId="77777777" w:rsidR="00230248" w:rsidRPr="007601BA" w:rsidRDefault="00D26F92" w:rsidP="00891B37">
            <w:pPr>
              <w:pStyle w:val="ListParagraph"/>
              <w:tabs>
                <w:tab w:val="left" w:pos="0"/>
              </w:tabs>
              <w:spacing w:after="0"/>
              <w:ind w:left="0"/>
              <w:jc w:val="both"/>
              <w:rPr>
                <w:rFonts w:ascii="Times New Roman" w:hAnsi="Times New Roman" w:cs="Times New Roman"/>
                <w:bCs/>
                <w:sz w:val="24"/>
                <w:szCs w:val="24"/>
              </w:rPr>
            </w:pPr>
            <w:r w:rsidRPr="007601BA">
              <w:rPr>
                <w:rFonts w:ascii="Times New Roman" w:hAnsi="Times New Roman" w:cs="Times New Roman"/>
                <w:sz w:val="24"/>
                <w:szCs w:val="24"/>
              </w:rPr>
              <w:t>Proiectul de act normativ nu se referă la acest subiect</w:t>
            </w:r>
          </w:p>
        </w:tc>
      </w:tr>
      <w:tr w:rsidR="007601BA" w:rsidRPr="007601BA" w14:paraId="6DE7CA4B" w14:textId="77777777" w:rsidTr="00387D1E">
        <w:tc>
          <w:tcPr>
            <w:tcW w:w="9322" w:type="dxa"/>
            <w:gridSpan w:val="7"/>
          </w:tcPr>
          <w:p w14:paraId="31BD3E30" w14:textId="77777777" w:rsidR="00230248" w:rsidRPr="007601BA" w:rsidRDefault="00230248" w:rsidP="00E15124">
            <w:pPr>
              <w:pStyle w:val="ListParagraph"/>
              <w:numPr>
                <w:ilvl w:val="1"/>
                <w:numId w:val="9"/>
              </w:numPr>
              <w:tabs>
                <w:tab w:val="left" w:pos="318"/>
                <w:tab w:val="left" w:pos="460"/>
              </w:tabs>
              <w:spacing w:after="0"/>
              <w:ind w:left="0" w:firstLine="0"/>
              <w:jc w:val="both"/>
              <w:rPr>
                <w:rFonts w:ascii="Times New Roman" w:hAnsi="Times New Roman" w:cs="Times New Roman"/>
                <w:bCs/>
                <w:sz w:val="24"/>
                <w:szCs w:val="24"/>
              </w:rPr>
            </w:pPr>
            <w:r w:rsidRPr="007601BA">
              <w:rPr>
                <w:rFonts w:ascii="Times New Roman" w:hAnsi="Times New Roman" w:cs="Times New Roman"/>
                <w:bCs/>
                <w:sz w:val="24"/>
                <w:szCs w:val="24"/>
              </w:rPr>
              <w:t xml:space="preserve">Informații despre consultările organizate cu autorităţile administraţiei publice locale, în situaţia în care actul normativ are ca obiect activităţi ale acestor autorităţi, în condiţiile Hotărârii Guvernului nr. </w:t>
            </w:r>
            <w:r w:rsidR="00E15124" w:rsidRPr="007601BA">
              <w:rPr>
                <w:rFonts w:ascii="Times New Roman" w:hAnsi="Times New Roman" w:cs="Times New Roman"/>
                <w:bCs/>
                <w:sz w:val="24"/>
                <w:szCs w:val="24"/>
              </w:rPr>
              <w:t>635/2022</w:t>
            </w:r>
            <w:r w:rsidRPr="007601BA">
              <w:rPr>
                <w:rFonts w:ascii="Times New Roman" w:hAnsi="Times New Roman" w:cs="Times New Roman"/>
                <w:bCs/>
                <w:sz w:val="24"/>
                <w:szCs w:val="24"/>
              </w:rPr>
              <w:t xml:space="preserve"> privind procedura de consultare a structurilor asociative ale autorităţilor administraţiei publice locale la elaborarea proiectelor de acte normative</w:t>
            </w:r>
          </w:p>
          <w:p w14:paraId="44077A33" w14:textId="77777777" w:rsidR="00D26F92" w:rsidRPr="007601BA" w:rsidRDefault="00D26F92" w:rsidP="00E15124">
            <w:pPr>
              <w:pStyle w:val="ListParagraph"/>
              <w:numPr>
                <w:ilvl w:val="1"/>
                <w:numId w:val="9"/>
              </w:numPr>
              <w:tabs>
                <w:tab w:val="left" w:pos="318"/>
                <w:tab w:val="left" w:pos="460"/>
              </w:tabs>
              <w:spacing w:after="0"/>
              <w:ind w:left="0" w:firstLine="0"/>
              <w:jc w:val="both"/>
              <w:rPr>
                <w:rFonts w:ascii="Times New Roman" w:hAnsi="Times New Roman" w:cs="Times New Roman"/>
                <w:bCs/>
                <w:sz w:val="24"/>
                <w:szCs w:val="24"/>
              </w:rPr>
            </w:pPr>
            <w:r w:rsidRPr="007601BA">
              <w:rPr>
                <w:rFonts w:ascii="Times New Roman" w:hAnsi="Times New Roman" w:cs="Times New Roman"/>
                <w:bCs/>
                <w:sz w:val="24"/>
                <w:szCs w:val="24"/>
              </w:rPr>
              <w:t>Nu este cazul.</w:t>
            </w:r>
          </w:p>
        </w:tc>
      </w:tr>
      <w:tr w:rsidR="007601BA" w:rsidRPr="007601BA" w14:paraId="30D53CF5" w14:textId="77777777" w:rsidTr="00387D1E">
        <w:tc>
          <w:tcPr>
            <w:tcW w:w="9322" w:type="dxa"/>
            <w:gridSpan w:val="7"/>
          </w:tcPr>
          <w:p w14:paraId="7048A24B" w14:textId="77777777" w:rsidR="00230248" w:rsidRPr="007601BA" w:rsidRDefault="00230248" w:rsidP="00230248">
            <w:pPr>
              <w:pStyle w:val="ListParagraph"/>
              <w:numPr>
                <w:ilvl w:val="1"/>
                <w:numId w:val="9"/>
              </w:numPr>
              <w:tabs>
                <w:tab w:val="left" w:pos="460"/>
              </w:tabs>
              <w:spacing w:after="0"/>
              <w:ind w:left="0" w:firstLine="0"/>
              <w:jc w:val="both"/>
              <w:rPr>
                <w:rFonts w:ascii="Times New Roman" w:hAnsi="Times New Roman" w:cs="Times New Roman"/>
                <w:bCs/>
                <w:sz w:val="24"/>
                <w:szCs w:val="24"/>
              </w:rPr>
            </w:pPr>
            <w:r w:rsidRPr="007601BA">
              <w:rPr>
                <w:rFonts w:ascii="Times New Roman" w:hAnsi="Times New Roman" w:cs="Times New Roman"/>
                <w:bCs/>
                <w:sz w:val="24"/>
                <w:szCs w:val="24"/>
              </w:rPr>
              <w:lastRenderedPageBreak/>
              <w:t xml:space="preserve">Informații privind puncte de vedere/opinii emise de organisme consultative constituite prin acte normative </w:t>
            </w:r>
          </w:p>
          <w:p w14:paraId="2D870B9C" w14:textId="77777777" w:rsidR="00230248" w:rsidRPr="007601BA" w:rsidRDefault="00230248" w:rsidP="00891B37">
            <w:p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Nu este cazul.</w:t>
            </w:r>
          </w:p>
        </w:tc>
      </w:tr>
      <w:tr w:rsidR="007601BA" w:rsidRPr="007601BA" w14:paraId="6B91B45A" w14:textId="77777777" w:rsidTr="00387D1E">
        <w:tc>
          <w:tcPr>
            <w:tcW w:w="9322" w:type="dxa"/>
            <w:gridSpan w:val="7"/>
          </w:tcPr>
          <w:p w14:paraId="7F90624F" w14:textId="77777777" w:rsidR="00230248" w:rsidRPr="007601BA" w:rsidRDefault="00230248" w:rsidP="00230248">
            <w:pPr>
              <w:pStyle w:val="ListParagraph"/>
              <w:numPr>
                <w:ilvl w:val="1"/>
                <w:numId w:val="9"/>
              </w:num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Informații privind avizarea de către: </w:t>
            </w:r>
          </w:p>
          <w:p w14:paraId="611872B3" w14:textId="77777777" w:rsidR="00230248" w:rsidRPr="007601BA" w:rsidRDefault="00230248" w:rsidP="00891B37">
            <w:p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a) Consiliul Legislativ </w:t>
            </w:r>
          </w:p>
          <w:p w14:paraId="01F51C91" w14:textId="77777777" w:rsidR="00230248" w:rsidRPr="007601BA" w:rsidRDefault="00230248" w:rsidP="00891B37">
            <w:p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b) Consiliul Suprem de Apărare a Țării </w:t>
            </w:r>
          </w:p>
          <w:p w14:paraId="33558A7E" w14:textId="77777777" w:rsidR="00230248" w:rsidRPr="007601BA" w:rsidRDefault="00230248" w:rsidP="00891B37">
            <w:p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c) Consiliul Economic și Social </w:t>
            </w:r>
          </w:p>
          <w:p w14:paraId="73AED6DE" w14:textId="77777777" w:rsidR="00230248" w:rsidRPr="007601BA" w:rsidRDefault="00230248" w:rsidP="00891B37">
            <w:pPr>
              <w:tabs>
                <w:tab w:val="left" w:pos="3960"/>
              </w:tabs>
              <w:autoSpaceDE w:val="0"/>
              <w:autoSpaceDN w:val="0"/>
              <w:adjustRightInd w:val="0"/>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d) Consiliul Concurenței </w:t>
            </w:r>
          </w:p>
          <w:p w14:paraId="1576045A" w14:textId="77777777" w:rsidR="00230248" w:rsidRPr="007601BA" w:rsidRDefault="00230248" w:rsidP="00891B37">
            <w:p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e) Curtea de Conturi</w:t>
            </w:r>
          </w:p>
        </w:tc>
      </w:tr>
      <w:tr w:rsidR="007601BA" w:rsidRPr="007601BA" w14:paraId="35A047F4" w14:textId="77777777" w:rsidTr="00387D1E">
        <w:tc>
          <w:tcPr>
            <w:tcW w:w="9322" w:type="dxa"/>
            <w:gridSpan w:val="7"/>
          </w:tcPr>
          <w:p w14:paraId="4FC0E1B9" w14:textId="77777777" w:rsidR="00230248" w:rsidRPr="007601BA" w:rsidRDefault="00230248" w:rsidP="00230248">
            <w:pPr>
              <w:pStyle w:val="ListParagraph"/>
              <w:numPr>
                <w:ilvl w:val="1"/>
                <w:numId w:val="9"/>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Alte informaţii</w:t>
            </w:r>
          </w:p>
        </w:tc>
      </w:tr>
      <w:tr w:rsidR="007601BA" w:rsidRPr="007601BA" w14:paraId="440FA0A5" w14:textId="77777777" w:rsidTr="00387D1E">
        <w:tc>
          <w:tcPr>
            <w:tcW w:w="9322" w:type="dxa"/>
            <w:gridSpan w:val="7"/>
          </w:tcPr>
          <w:p w14:paraId="101CE24A" w14:textId="77777777" w:rsidR="00A06D25" w:rsidRDefault="00A06D25" w:rsidP="00891B37">
            <w:pPr>
              <w:tabs>
                <w:tab w:val="left" w:pos="3960"/>
              </w:tabs>
              <w:spacing w:after="0"/>
              <w:jc w:val="center"/>
              <w:rPr>
                <w:rFonts w:ascii="Times New Roman" w:hAnsi="Times New Roman" w:cs="Times New Roman"/>
                <w:b/>
                <w:bCs/>
                <w:sz w:val="24"/>
                <w:szCs w:val="24"/>
              </w:rPr>
            </w:pPr>
          </w:p>
          <w:p w14:paraId="60F53BFF"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Secţiunea a 7-a</w:t>
            </w:r>
          </w:p>
          <w:p w14:paraId="3B0B961B"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Activităţi de informare publică privind elaborarea</w:t>
            </w:r>
          </w:p>
          <w:p w14:paraId="3F21E33C" w14:textId="77777777" w:rsidR="00230248"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şi implementarea actului normativ</w:t>
            </w:r>
          </w:p>
          <w:p w14:paraId="468A55F0" w14:textId="77777777" w:rsidR="00A06D25" w:rsidRPr="007601BA" w:rsidRDefault="00A06D25" w:rsidP="00891B37">
            <w:pPr>
              <w:tabs>
                <w:tab w:val="left" w:pos="3960"/>
              </w:tabs>
              <w:spacing w:after="0"/>
              <w:jc w:val="center"/>
              <w:rPr>
                <w:rFonts w:ascii="Times New Roman" w:hAnsi="Times New Roman" w:cs="Times New Roman"/>
                <w:bCs/>
                <w:sz w:val="24"/>
                <w:szCs w:val="24"/>
              </w:rPr>
            </w:pPr>
          </w:p>
        </w:tc>
      </w:tr>
      <w:tr w:rsidR="007601BA" w:rsidRPr="007601BA" w14:paraId="002D7EB3" w14:textId="77777777" w:rsidTr="00387D1E">
        <w:tc>
          <w:tcPr>
            <w:tcW w:w="9322" w:type="dxa"/>
            <w:gridSpan w:val="7"/>
          </w:tcPr>
          <w:p w14:paraId="2692A638" w14:textId="77777777" w:rsidR="00230248" w:rsidRPr="007601BA" w:rsidRDefault="00230248" w:rsidP="00230248">
            <w:pPr>
              <w:pStyle w:val="ListParagraph"/>
              <w:numPr>
                <w:ilvl w:val="1"/>
                <w:numId w:val="10"/>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Informarea societăţii civile cu privire la necesitatea elaborării proiectului de act normativ</w:t>
            </w:r>
          </w:p>
          <w:p w14:paraId="62FF88BC" w14:textId="77777777" w:rsidR="00230248" w:rsidRPr="007601BA" w:rsidRDefault="00230248" w:rsidP="00891B37">
            <w:pPr>
              <w:tabs>
                <w:tab w:val="left" w:pos="3960"/>
              </w:tabs>
              <w:spacing w:after="0"/>
              <w:jc w:val="both"/>
              <w:rPr>
                <w:rFonts w:ascii="Times New Roman" w:hAnsi="Times New Roman" w:cs="Times New Roman"/>
                <w:sz w:val="24"/>
                <w:szCs w:val="24"/>
              </w:rPr>
            </w:pPr>
            <w:r w:rsidRPr="007601BA">
              <w:rPr>
                <w:rFonts w:ascii="Times New Roman" w:hAnsi="Times New Roman" w:cs="Times New Roman"/>
                <w:sz w:val="24"/>
                <w:szCs w:val="24"/>
              </w:rPr>
              <w:t>Proiectul de act normativ respectă prevederile art. 7 alin. (13) din Legea nr. 52/2003 privind transparenţa decizională în administraţia publică, republicată, cu modificările și completările ulterioare.</w:t>
            </w:r>
          </w:p>
        </w:tc>
      </w:tr>
      <w:tr w:rsidR="007601BA" w:rsidRPr="007601BA" w14:paraId="18D6057C" w14:textId="77777777" w:rsidTr="00387D1E">
        <w:tc>
          <w:tcPr>
            <w:tcW w:w="9322" w:type="dxa"/>
            <w:gridSpan w:val="7"/>
          </w:tcPr>
          <w:p w14:paraId="6C6249CE" w14:textId="77777777" w:rsidR="00230248" w:rsidRPr="007601BA" w:rsidRDefault="00230248" w:rsidP="00230248">
            <w:pPr>
              <w:pStyle w:val="ListParagraph"/>
              <w:numPr>
                <w:ilvl w:val="1"/>
                <w:numId w:val="10"/>
              </w:numPr>
              <w:tabs>
                <w:tab w:val="left" w:pos="460"/>
              </w:tabs>
              <w:spacing w:after="0"/>
              <w:ind w:left="34" w:hanging="34"/>
              <w:jc w:val="both"/>
              <w:rPr>
                <w:rFonts w:ascii="Times New Roman" w:hAnsi="Times New Roman" w:cs="Times New Roman"/>
                <w:bCs/>
                <w:sz w:val="24"/>
                <w:szCs w:val="24"/>
              </w:rPr>
            </w:pPr>
            <w:r w:rsidRPr="007601BA">
              <w:rPr>
                <w:rFonts w:ascii="Times New Roman" w:hAnsi="Times New Roman" w:cs="Times New Roman"/>
                <w:bCs/>
                <w:sz w:val="24"/>
                <w:szCs w:val="24"/>
              </w:rPr>
              <w:t xml:space="preserve">Informarea societăţii civile cu privire la eventualul impact asupra mediului în urma implementării actului normativ, precum şi efectele asupra sănătăţii şi securităţii cetăţenilor sau diversităţii biologice </w:t>
            </w:r>
          </w:p>
          <w:p w14:paraId="11B64732" w14:textId="231DFA65" w:rsidR="00230248" w:rsidRPr="007601BA" w:rsidRDefault="00230248" w:rsidP="00891B37">
            <w:pPr>
              <w:tabs>
                <w:tab w:val="left" w:pos="3960"/>
              </w:tabs>
              <w:spacing w:after="0"/>
              <w:jc w:val="both"/>
              <w:rPr>
                <w:rFonts w:ascii="Times New Roman" w:eastAsia="MS Mincho" w:hAnsi="Times New Roman" w:cs="Times New Roman"/>
                <w:sz w:val="24"/>
                <w:szCs w:val="24"/>
              </w:rPr>
            </w:pPr>
            <w:r w:rsidRPr="007601BA">
              <w:rPr>
                <w:rFonts w:ascii="Times New Roman" w:eastAsia="MS Mincho" w:hAnsi="Times New Roman" w:cs="Times New Roman"/>
                <w:sz w:val="24"/>
                <w:szCs w:val="24"/>
              </w:rPr>
              <w:t>Informarea societăţii ci</w:t>
            </w:r>
            <w:r w:rsidR="002A3C89">
              <w:rPr>
                <w:rFonts w:ascii="Times New Roman" w:eastAsia="MS Mincho" w:hAnsi="Times New Roman" w:cs="Times New Roman"/>
                <w:sz w:val="24"/>
                <w:szCs w:val="24"/>
              </w:rPr>
              <w:t>vile s-a realizat în perioada</w:t>
            </w:r>
            <w:r w:rsidRPr="007601BA">
              <w:rPr>
                <w:rFonts w:ascii="Times New Roman" w:eastAsia="MS Mincho" w:hAnsi="Times New Roman" w:cs="Times New Roman"/>
                <w:sz w:val="24"/>
                <w:szCs w:val="24"/>
              </w:rPr>
              <w:t xml:space="preserve"> consultărilor publice.</w:t>
            </w:r>
          </w:p>
        </w:tc>
      </w:tr>
      <w:tr w:rsidR="007601BA" w:rsidRPr="007601BA" w14:paraId="5450D221" w14:textId="77777777" w:rsidTr="00387D1E">
        <w:tc>
          <w:tcPr>
            <w:tcW w:w="9322" w:type="dxa"/>
            <w:gridSpan w:val="7"/>
          </w:tcPr>
          <w:p w14:paraId="659D21FD" w14:textId="77777777" w:rsidR="00230248" w:rsidRPr="007601BA" w:rsidRDefault="00230248" w:rsidP="00891B37">
            <w:pPr>
              <w:tabs>
                <w:tab w:val="left" w:pos="3960"/>
              </w:tabs>
              <w:spacing w:after="0"/>
              <w:jc w:val="center"/>
              <w:rPr>
                <w:rFonts w:ascii="Times New Roman" w:hAnsi="Times New Roman" w:cs="Times New Roman"/>
                <w:b/>
                <w:bCs/>
                <w:sz w:val="24"/>
                <w:szCs w:val="24"/>
              </w:rPr>
            </w:pPr>
          </w:p>
          <w:p w14:paraId="582DCCBD" w14:textId="77777777" w:rsidR="00230248" w:rsidRPr="007601BA"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Secţiunea a 8-a</w:t>
            </w:r>
          </w:p>
          <w:p w14:paraId="12175109" w14:textId="77777777" w:rsidR="00230248" w:rsidRDefault="00230248" w:rsidP="00891B37">
            <w:pPr>
              <w:tabs>
                <w:tab w:val="left" w:pos="3960"/>
              </w:tabs>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Măsuri privind implementarea, monitorizarea și evaluarea actului normativ</w:t>
            </w:r>
          </w:p>
          <w:p w14:paraId="701442BA" w14:textId="77777777" w:rsidR="00A06D25" w:rsidRPr="007601BA" w:rsidRDefault="00A06D25" w:rsidP="00891B37">
            <w:pPr>
              <w:tabs>
                <w:tab w:val="left" w:pos="3960"/>
              </w:tabs>
              <w:spacing w:after="0"/>
              <w:jc w:val="center"/>
              <w:rPr>
                <w:rFonts w:ascii="Times New Roman" w:hAnsi="Times New Roman" w:cs="Times New Roman"/>
                <w:bCs/>
                <w:sz w:val="24"/>
                <w:szCs w:val="24"/>
              </w:rPr>
            </w:pPr>
          </w:p>
        </w:tc>
      </w:tr>
      <w:tr w:rsidR="007601BA" w:rsidRPr="007601BA" w14:paraId="09F4A1AE" w14:textId="77777777" w:rsidTr="00387D1E">
        <w:tc>
          <w:tcPr>
            <w:tcW w:w="9322" w:type="dxa"/>
            <w:gridSpan w:val="7"/>
          </w:tcPr>
          <w:p w14:paraId="3B9A1FDE" w14:textId="77777777" w:rsidR="00230248" w:rsidRPr="007601BA" w:rsidRDefault="00230248" w:rsidP="00230248">
            <w:pPr>
              <w:pStyle w:val="ListParagraph"/>
              <w:numPr>
                <w:ilvl w:val="1"/>
                <w:numId w:val="11"/>
              </w:num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 xml:space="preserve"> Măsurile de punere în aplicare a actului normativ</w:t>
            </w:r>
          </w:p>
          <w:p w14:paraId="22C5665C" w14:textId="77777777" w:rsidR="00836277" w:rsidRPr="007601BA" w:rsidRDefault="00E15124" w:rsidP="00A62154">
            <w:pPr>
              <w:autoSpaceDE w:val="0"/>
              <w:autoSpaceDN w:val="0"/>
              <w:adjustRightInd w:val="0"/>
              <w:rPr>
                <w:rFonts w:ascii="Times New Roman" w:hAnsi="Times New Roman" w:cs="Times New Roman"/>
                <w:bCs/>
                <w:sz w:val="24"/>
                <w:szCs w:val="24"/>
              </w:rPr>
            </w:pPr>
            <w:r w:rsidRPr="007601BA">
              <w:rPr>
                <w:rFonts w:ascii="Times New Roman" w:hAnsi="Times New Roman" w:cs="Times New Roman"/>
                <w:bCs/>
                <w:sz w:val="24"/>
                <w:szCs w:val="24"/>
              </w:rPr>
              <w:t xml:space="preserve"> </w:t>
            </w:r>
            <w:r w:rsidR="00804375" w:rsidRPr="007601BA">
              <w:rPr>
                <w:rFonts w:ascii="Times New Roman" w:hAnsi="Times New Roman" w:cs="Times New Roman"/>
                <w:bCs/>
                <w:sz w:val="24"/>
                <w:szCs w:val="24"/>
              </w:rPr>
              <w:t>Respectarea termen</w:t>
            </w:r>
            <w:r w:rsidR="00836277" w:rsidRPr="007601BA">
              <w:rPr>
                <w:rFonts w:ascii="Times New Roman" w:hAnsi="Times New Roman" w:cs="Times New Roman"/>
                <w:bCs/>
                <w:sz w:val="24"/>
                <w:szCs w:val="24"/>
              </w:rPr>
              <w:t xml:space="preserve">elor prevazute in Directiva </w:t>
            </w:r>
            <w:r w:rsidR="00A62154" w:rsidRPr="007601BA">
              <w:rPr>
                <w:rFonts w:ascii="Times New Roman" w:hAnsi="Times New Roman" w:cs="Times New Roman"/>
                <w:bCs/>
                <w:sz w:val="24"/>
                <w:szCs w:val="24"/>
              </w:rPr>
              <w:t xml:space="preserve"> delegată (UE) 2022/2100 a comisiei din 29 iunie 2022, </w:t>
            </w:r>
            <w:r w:rsidR="00836277" w:rsidRPr="007601BA">
              <w:rPr>
                <w:rFonts w:ascii="Times New Roman" w:hAnsi="Times New Roman" w:cs="Times New Roman"/>
                <w:bCs/>
                <w:sz w:val="24"/>
                <w:szCs w:val="24"/>
              </w:rPr>
              <w:t xml:space="preserve">respectiv </w:t>
            </w:r>
            <w:proofErr w:type="spellStart"/>
            <w:r w:rsidR="00836277" w:rsidRPr="007601BA">
              <w:rPr>
                <w:rFonts w:ascii="Times New Roman" w:eastAsiaTheme="minorHAnsi" w:hAnsi="Times New Roman" w:cs="Times New Roman"/>
                <w:sz w:val="24"/>
                <w:szCs w:val="24"/>
                <w:lang w:val="fr-FR"/>
              </w:rPr>
              <w:t>adoptarea</w:t>
            </w:r>
            <w:proofErr w:type="spellEnd"/>
            <w:r w:rsidR="00836277" w:rsidRPr="007601BA">
              <w:rPr>
                <w:rFonts w:ascii="Times New Roman" w:eastAsiaTheme="minorHAnsi" w:hAnsi="Times New Roman" w:cs="Times New Roman"/>
                <w:sz w:val="24"/>
                <w:szCs w:val="24"/>
                <w:lang w:val="fr-FR"/>
              </w:rPr>
              <w:t xml:space="preserve"> </w:t>
            </w:r>
            <w:proofErr w:type="spellStart"/>
            <w:r w:rsidR="00836277" w:rsidRPr="007601BA">
              <w:rPr>
                <w:rFonts w:ascii="Times New Roman" w:eastAsiaTheme="minorHAnsi" w:hAnsi="Times New Roman" w:cs="Times New Roman"/>
                <w:sz w:val="24"/>
                <w:szCs w:val="24"/>
                <w:lang w:val="fr-FR"/>
              </w:rPr>
              <w:t>și</w:t>
            </w:r>
            <w:proofErr w:type="spellEnd"/>
            <w:r w:rsidR="00836277" w:rsidRPr="007601BA">
              <w:rPr>
                <w:rFonts w:ascii="Times New Roman" w:eastAsiaTheme="minorHAnsi" w:hAnsi="Times New Roman" w:cs="Times New Roman"/>
                <w:sz w:val="24"/>
                <w:szCs w:val="24"/>
                <w:lang w:val="fr-FR"/>
              </w:rPr>
              <w:t xml:space="preserve"> </w:t>
            </w:r>
            <w:proofErr w:type="spellStart"/>
            <w:r w:rsidR="00836277" w:rsidRPr="007601BA">
              <w:rPr>
                <w:rFonts w:ascii="Times New Roman" w:eastAsiaTheme="minorHAnsi" w:hAnsi="Times New Roman" w:cs="Times New Roman"/>
                <w:sz w:val="24"/>
                <w:szCs w:val="24"/>
                <w:lang w:val="fr-FR"/>
              </w:rPr>
              <w:t>publicarea</w:t>
            </w:r>
            <w:proofErr w:type="spellEnd"/>
            <w:r w:rsidR="00836277" w:rsidRPr="007601BA">
              <w:rPr>
                <w:rFonts w:ascii="Times New Roman" w:eastAsiaTheme="minorHAnsi" w:hAnsi="Times New Roman" w:cs="Times New Roman"/>
                <w:sz w:val="24"/>
                <w:szCs w:val="24"/>
                <w:lang w:val="fr-FR"/>
              </w:rPr>
              <w:t xml:space="preserve">, </w:t>
            </w:r>
            <w:proofErr w:type="spellStart"/>
            <w:r w:rsidR="00836277" w:rsidRPr="007601BA">
              <w:rPr>
                <w:rFonts w:ascii="Times New Roman" w:eastAsiaTheme="minorHAnsi" w:hAnsi="Times New Roman" w:cs="Times New Roman"/>
                <w:sz w:val="24"/>
                <w:szCs w:val="24"/>
                <w:lang w:val="fr-FR"/>
              </w:rPr>
              <w:t>cel</w:t>
            </w:r>
            <w:proofErr w:type="spellEnd"/>
            <w:r w:rsidR="00836277" w:rsidRPr="007601BA">
              <w:rPr>
                <w:rFonts w:ascii="Times New Roman" w:eastAsiaTheme="minorHAnsi" w:hAnsi="Times New Roman" w:cs="Times New Roman"/>
                <w:sz w:val="24"/>
                <w:szCs w:val="24"/>
                <w:lang w:val="fr-FR"/>
              </w:rPr>
              <w:t xml:space="preserve"> </w:t>
            </w:r>
            <w:proofErr w:type="spellStart"/>
            <w:r w:rsidR="00836277" w:rsidRPr="007601BA">
              <w:rPr>
                <w:rFonts w:ascii="Times New Roman" w:eastAsiaTheme="minorHAnsi" w:hAnsi="Times New Roman" w:cs="Times New Roman"/>
                <w:sz w:val="24"/>
                <w:szCs w:val="24"/>
                <w:lang w:val="fr-FR"/>
              </w:rPr>
              <w:t>târziu</w:t>
            </w:r>
            <w:proofErr w:type="spellEnd"/>
            <w:r w:rsidR="00836277" w:rsidRPr="007601BA">
              <w:rPr>
                <w:rFonts w:ascii="Times New Roman" w:eastAsiaTheme="minorHAnsi" w:hAnsi="Times New Roman" w:cs="Times New Roman"/>
                <w:sz w:val="24"/>
                <w:szCs w:val="24"/>
                <w:lang w:val="fr-FR"/>
              </w:rPr>
              <w:t xml:space="preserve"> </w:t>
            </w:r>
            <w:proofErr w:type="spellStart"/>
            <w:r w:rsidR="00836277" w:rsidRPr="007601BA">
              <w:rPr>
                <w:rFonts w:ascii="Times New Roman" w:eastAsiaTheme="minorHAnsi" w:hAnsi="Times New Roman" w:cs="Times New Roman"/>
                <w:sz w:val="24"/>
                <w:szCs w:val="24"/>
                <w:lang w:val="fr-FR"/>
              </w:rPr>
              <w:t>până</w:t>
            </w:r>
            <w:proofErr w:type="spellEnd"/>
            <w:r w:rsidR="00836277" w:rsidRPr="007601BA">
              <w:rPr>
                <w:rFonts w:ascii="Times New Roman" w:eastAsiaTheme="minorHAnsi" w:hAnsi="Times New Roman" w:cs="Times New Roman"/>
                <w:sz w:val="24"/>
                <w:szCs w:val="24"/>
                <w:lang w:val="fr-FR"/>
              </w:rPr>
              <w:t xml:space="preserve"> la 23 </w:t>
            </w:r>
            <w:proofErr w:type="spellStart"/>
            <w:r w:rsidR="00836277" w:rsidRPr="007601BA">
              <w:rPr>
                <w:rFonts w:ascii="Times New Roman" w:eastAsiaTheme="minorHAnsi" w:hAnsi="Times New Roman" w:cs="Times New Roman"/>
                <w:sz w:val="24"/>
                <w:szCs w:val="24"/>
                <w:lang w:val="fr-FR"/>
              </w:rPr>
              <w:t>iulie</w:t>
            </w:r>
            <w:proofErr w:type="spellEnd"/>
            <w:r w:rsidR="00836277" w:rsidRPr="007601BA">
              <w:rPr>
                <w:rFonts w:ascii="Times New Roman" w:eastAsiaTheme="minorHAnsi" w:hAnsi="Times New Roman" w:cs="Times New Roman"/>
                <w:sz w:val="24"/>
                <w:szCs w:val="24"/>
                <w:lang w:val="fr-FR"/>
              </w:rPr>
              <w:t xml:space="preserve"> 2023 a </w:t>
            </w:r>
            <w:proofErr w:type="spellStart"/>
            <w:r w:rsidR="00836277" w:rsidRPr="007601BA">
              <w:rPr>
                <w:rFonts w:ascii="Times New Roman" w:eastAsiaTheme="minorHAnsi" w:hAnsi="Times New Roman" w:cs="Times New Roman"/>
                <w:sz w:val="24"/>
                <w:szCs w:val="24"/>
                <w:lang w:val="fr-FR"/>
              </w:rPr>
              <w:t>actele</w:t>
            </w:r>
            <w:proofErr w:type="spellEnd"/>
            <w:r w:rsidR="00836277" w:rsidRPr="007601BA">
              <w:rPr>
                <w:rFonts w:ascii="Times New Roman" w:eastAsiaTheme="minorHAnsi" w:hAnsi="Times New Roman" w:cs="Times New Roman"/>
                <w:sz w:val="24"/>
                <w:szCs w:val="24"/>
                <w:lang w:val="fr-FR"/>
              </w:rPr>
              <w:t xml:space="preserve"> </w:t>
            </w:r>
            <w:proofErr w:type="spellStart"/>
            <w:r w:rsidR="00836277" w:rsidRPr="007601BA">
              <w:rPr>
                <w:rFonts w:ascii="Times New Roman" w:eastAsiaTheme="minorHAnsi" w:hAnsi="Times New Roman" w:cs="Times New Roman"/>
                <w:sz w:val="24"/>
                <w:szCs w:val="24"/>
                <w:lang w:val="fr-FR"/>
              </w:rPr>
              <w:t>cu</w:t>
            </w:r>
            <w:proofErr w:type="spellEnd"/>
            <w:r w:rsidR="00836277" w:rsidRPr="007601BA">
              <w:rPr>
                <w:rFonts w:ascii="Times New Roman" w:eastAsiaTheme="minorHAnsi" w:hAnsi="Times New Roman" w:cs="Times New Roman"/>
                <w:sz w:val="24"/>
                <w:szCs w:val="24"/>
                <w:lang w:val="fr-FR"/>
              </w:rPr>
              <w:t xml:space="preserve"> </w:t>
            </w:r>
            <w:proofErr w:type="spellStart"/>
            <w:r w:rsidR="00836277" w:rsidRPr="007601BA">
              <w:rPr>
                <w:rFonts w:ascii="Times New Roman" w:eastAsiaTheme="minorHAnsi" w:hAnsi="Times New Roman" w:cs="Times New Roman"/>
                <w:sz w:val="24"/>
                <w:szCs w:val="24"/>
                <w:lang w:val="fr-FR"/>
              </w:rPr>
              <w:t>putere</w:t>
            </w:r>
            <w:proofErr w:type="spellEnd"/>
            <w:r w:rsidR="00836277" w:rsidRPr="007601BA">
              <w:rPr>
                <w:rFonts w:ascii="Times New Roman" w:eastAsiaTheme="minorHAnsi" w:hAnsi="Times New Roman" w:cs="Times New Roman"/>
                <w:sz w:val="24"/>
                <w:szCs w:val="24"/>
                <w:lang w:val="fr-FR"/>
              </w:rPr>
              <w:t xml:space="preserve"> de lege </w:t>
            </w:r>
            <w:proofErr w:type="spellStart"/>
            <w:r w:rsidR="00836277" w:rsidRPr="007601BA">
              <w:rPr>
                <w:rFonts w:ascii="Times New Roman" w:eastAsiaTheme="minorHAnsi" w:hAnsi="Times New Roman" w:cs="Times New Roman"/>
                <w:sz w:val="24"/>
                <w:szCs w:val="24"/>
                <w:lang w:val="fr-FR"/>
              </w:rPr>
              <w:t>și</w:t>
            </w:r>
            <w:proofErr w:type="spellEnd"/>
            <w:r w:rsidR="00836277" w:rsidRPr="007601BA">
              <w:rPr>
                <w:rFonts w:ascii="Times New Roman" w:eastAsiaTheme="minorHAnsi" w:hAnsi="Times New Roman" w:cs="Times New Roman"/>
                <w:sz w:val="24"/>
                <w:szCs w:val="24"/>
                <w:lang w:val="fr-FR"/>
              </w:rPr>
              <w:t xml:space="preserve"> </w:t>
            </w:r>
            <w:proofErr w:type="spellStart"/>
            <w:r w:rsidR="00836277" w:rsidRPr="007601BA">
              <w:rPr>
                <w:rFonts w:ascii="Times New Roman" w:eastAsiaTheme="minorHAnsi" w:hAnsi="Times New Roman" w:cs="Times New Roman"/>
                <w:sz w:val="24"/>
                <w:szCs w:val="24"/>
                <w:lang w:val="fr-FR"/>
              </w:rPr>
              <w:t>actele</w:t>
            </w:r>
            <w:proofErr w:type="spellEnd"/>
            <w:r w:rsidR="00836277" w:rsidRPr="007601BA">
              <w:rPr>
                <w:rFonts w:ascii="Times New Roman" w:eastAsiaTheme="minorHAnsi" w:hAnsi="Times New Roman" w:cs="Times New Roman"/>
                <w:sz w:val="24"/>
                <w:szCs w:val="24"/>
                <w:lang w:val="fr-FR"/>
              </w:rPr>
              <w:t xml:space="preserve"> administrative </w:t>
            </w:r>
            <w:proofErr w:type="spellStart"/>
            <w:r w:rsidR="00836277" w:rsidRPr="007601BA">
              <w:rPr>
                <w:rFonts w:ascii="Times New Roman" w:eastAsiaTheme="minorHAnsi" w:hAnsi="Times New Roman" w:cs="Times New Roman"/>
                <w:sz w:val="24"/>
                <w:szCs w:val="24"/>
                <w:lang w:val="fr-FR"/>
              </w:rPr>
              <w:t>necesare</w:t>
            </w:r>
            <w:proofErr w:type="spellEnd"/>
            <w:r w:rsidR="00836277" w:rsidRPr="007601BA">
              <w:rPr>
                <w:rFonts w:ascii="Times New Roman" w:eastAsiaTheme="minorHAnsi" w:hAnsi="Times New Roman" w:cs="Times New Roman"/>
                <w:sz w:val="24"/>
                <w:szCs w:val="24"/>
                <w:lang w:val="fr-FR"/>
              </w:rPr>
              <w:t xml:space="preserve"> pentru a se conforma </w:t>
            </w:r>
            <w:proofErr w:type="spellStart"/>
            <w:r w:rsidR="00836277" w:rsidRPr="007601BA">
              <w:rPr>
                <w:rFonts w:ascii="Times New Roman" w:eastAsiaTheme="minorHAnsi" w:hAnsi="Times New Roman" w:cs="Times New Roman"/>
                <w:sz w:val="24"/>
                <w:szCs w:val="24"/>
                <w:lang w:val="fr-FR"/>
              </w:rPr>
              <w:t>prezentei</w:t>
            </w:r>
            <w:proofErr w:type="spellEnd"/>
            <w:r w:rsidR="00836277" w:rsidRPr="007601BA">
              <w:rPr>
                <w:rFonts w:ascii="Times New Roman" w:eastAsiaTheme="minorHAnsi" w:hAnsi="Times New Roman" w:cs="Times New Roman"/>
                <w:sz w:val="24"/>
                <w:szCs w:val="24"/>
                <w:lang w:val="fr-FR"/>
              </w:rPr>
              <w:t xml:space="preserve"> directive, </w:t>
            </w:r>
            <w:proofErr w:type="spellStart"/>
            <w:r w:rsidR="00836277" w:rsidRPr="007601BA">
              <w:rPr>
                <w:rFonts w:ascii="Times New Roman" w:eastAsiaTheme="minorHAnsi" w:hAnsi="Times New Roman" w:cs="Times New Roman"/>
                <w:sz w:val="24"/>
                <w:szCs w:val="24"/>
                <w:lang w:val="fr-FR"/>
              </w:rPr>
              <w:t>respectiv</w:t>
            </w:r>
            <w:proofErr w:type="spellEnd"/>
            <w:r w:rsidR="00836277" w:rsidRPr="007601BA">
              <w:rPr>
                <w:rFonts w:ascii="Times New Roman" w:eastAsiaTheme="minorHAnsi" w:hAnsi="Times New Roman" w:cs="Times New Roman"/>
                <w:sz w:val="24"/>
                <w:szCs w:val="24"/>
                <w:lang w:val="fr-FR"/>
              </w:rPr>
              <w:t xml:space="preserve"> </w:t>
            </w:r>
            <w:proofErr w:type="spellStart"/>
            <w:r w:rsidR="00836277" w:rsidRPr="007601BA">
              <w:rPr>
                <w:rFonts w:ascii="Times New Roman" w:eastAsiaTheme="minorHAnsi" w:hAnsi="Times New Roman" w:cs="Times New Roman"/>
                <w:sz w:val="24"/>
                <w:szCs w:val="24"/>
                <w:lang w:val="fr-FR"/>
              </w:rPr>
              <w:t>aplicarea</w:t>
            </w:r>
            <w:proofErr w:type="spellEnd"/>
            <w:r w:rsidR="00836277" w:rsidRPr="007601BA">
              <w:rPr>
                <w:rFonts w:ascii="Times New Roman" w:eastAsiaTheme="minorHAnsi" w:hAnsi="Times New Roman" w:cs="Times New Roman"/>
                <w:sz w:val="24"/>
                <w:szCs w:val="24"/>
                <w:lang w:val="fr-FR"/>
              </w:rPr>
              <w:t xml:space="preserve"> </w:t>
            </w:r>
            <w:proofErr w:type="spellStart"/>
            <w:r w:rsidR="00836277" w:rsidRPr="007601BA">
              <w:rPr>
                <w:rFonts w:ascii="Times New Roman" w:eastAsiaTheme="minorHAnsi" w:hAnsi="Times New Roman" w:cs="Times New Roman"/>
                <w:sz w:val="24"/>
                <w:szCs w:val="24"/>
                <w:lang w:val="fr-FR"/>
              </w:rPr>
              <w:t>acestor</w:t>
            </w:r>
            <w:proofErr w:type="spellEnd"/>
            <w:r w:rsidR="00836277" w:rsidRPr="007601BA">
              <w:rPr>
                <w:rFonts w:ascii="Times New Roman" w:eastAsiaTheme="minorHAnsi" w:hAnsi="Times New Roman" w:cs="Times New Roman"/>
                <w:sz w:val="24"/>
                <w:szCs w:val="24"/>
                <w:lang w:val="fr-FR"/>
              </w:rPr>
              <w:t xml:space="preserve"> </w:t>
            </w:r>
            <w:proofErr w:type="spellStart"/>
            <w:r w:rsidR="00836277" w:rsidRPr="007601BA">
              <w:rPr>
                <w:rFonts w:ascii="Times New Roman" w:eastAsiaTheme="minorHAnsi" w:hAnsi="Times New Roman" w:cs="Times New Roman"/>
                <w:sz w:val="24"/>
                <w:szCs w:val="24"/>
                <w:lang w:val="fr-FR"/>
              </w:rPr>
              <w:t>dispoziții</w:t>
            </w:r>
            <w:proofErr w:type="spellEnd"/>
            <w:r w:rsidR="00836277" w:rsidRPr="007601BA">
              <w:rPr>
                <w:rFonts w:ascii="Times New Roman" w:eastAsiaTheme="minorHAnsi" w:hAnsi="Times New Roman" w:cs="Times New Roman"/>
                <w:sz w:val="24"/>
                <w:szCs w:val="24"/>
                <w:lang w:val="fr-FR"/>
              </w:rPr>
              <w:t xml:space="preserve"> </w:t>
            </w:r>
            <w:proofErr w:type="spellStart"/>
            <w:r w:rsidR="00836277" w:rsidRPr="007601BA">
              <w:rPr>
                <w:rFonts w:ascii="Times New Roman" w:eastAsiaTheme="minorHAnsi" w:hAnsi="Times New Roman" w:cs="Times New Roman"/>
                <w:sz w:val="24"/>
                <w:szCs w:val="24"/>
                <w:lang w:val="fr-FR"/>
              </w:rPr>
              <w:t>începând</w:t>
            </w:r>
            <w:proofErr w:type="spellEnd"/>
            <w:r w:rsidR="00836277" w:rsidRPr="007601BA">
              <w:rPr>
                <w:rFonts w:ascii="Times New Roman" w:eastAsiaTheme="minorHAnsi" w:hAnsi="Times New Roman" w:cs="Times New Roman"/>
                <w:sz w:val="24"/>
                <w:szCs w:val="24"/>
                <w:lang w:val="fr-FR"/>
              </w:rPr>
              <w:t xml:space="preserve"> </w:t>
            </w:r>
            <w:proofErr w:type="spellStart"/>
            <w:r w:rsidR="00836277" w:rsidRPr="007601BA">
              <w:rPr>
                <w:rFonts w:ascii="Times New Roman" w:eastAsiaTheme="minorHAnsi" w:hAnsi="Times New Roman" w:cs="Times New Roman"/>
                <w:sz w:val="24"/>
                <w:szCs w:val="24"/>
                <w:lang w:val="fr-FR"/>
              </w:rPr>
              <w:t>cu</w:t>
            </w:r>
            <w:proofErr w:type="spellEnd"/>
            <w:r w:rsidR="00836277" w:rsidRPr="007601BA">
              <w:rPr>
                <w:rFonts w:ascii="Times New Roman" w:eastAsiaTheme="minorHAnsi" w:hAnsi="Times New Roman" w:cs="Times New Roman"/>
                <w:sz w:val="24"/>
                <w:szCs w:val="24"/>
                <w:lang w:val="fr-FR"/>
              </w:rPr>
              <w:t xml:space="preserve"> 23 </w:t>
            </w:r>
            <w:proofErr w:type="spellStart"/>
            <w:r w:rsidR="00836277" w:rsidRPr="007601BA">
              <w:rPr>
                <w:rFonts w:ascii="Times New Roman" w:eastAsiaTheme="minorHAnsi" w:hAnsi="Times New Roman" w:cs="Times New Roman"/>
                <w:sz w:val="24"/>
                <w:szCs w:val="24"/>
                <w:lang w:val="fr-FR"/>
              </w:rPr>
              <w:t>octombrie</w:t>
            </w:r>
            <w:proofErr w:type="spellEnd"/>
            <w:r w:rsidR="00836277" w:rsidRPr="007601BA">
              <w:rPr>
                <w:rFonts w:ascii="Times New Roman" w:eastAsiaTheme="minorHAnsi" w:hAnsi="Times New Roman" w:cs="Times New Roman"/>
                <w:sz w:val="24"/>
                <w:szCs w:val="24"/>
                <w:lang w:val="fr-FR"/>
              </w:rPr>
              <w:t xml:space="preserve"> 2023.</w:t>
            </w:r>
          </w:p>
        </w:tc>
      </w:tr>
      <w:tr w:rsidR="00404BA4" w:rsidRPr="007601BA" w14:paraId="44992839" w14:textId="77777777" w:rsidTr="00387D1E">
        <w:tc>
          <w:tcPr>
            <w:tcW w:w="9322" w:type="dxa"/>
            <w:gridSpan w:val="7"/>
          </w:tcPr>
          <w:p w14:paraId="08EB43EA" w14:textId="77777777" w:rsidR="00230248" w:rsidRPr="007601BA" w:rsidRDefault="00230248" w:rsidP="00891B37">
            <w:pPr>
              <w:tabs>
                <w:tab w:val="left" w:pos="3960"/>
              </w:tabs>
              <w:spacing w:after="0"/>
              <w:jc w:val="both"/>
              <w:rPr>
                <w:rFonts w:ascii="Times New Roman" w:hAnsi="Times New Roman" w:cs="Times New Roman"/>
                <w:bCs/>
                <w:sz w:val="24"/>
                <w:szCs w:val="24"/>
              </w:rPr>
            </w:pPr>
            <w:r w:rsidRPr="007601BA">
              <w:rPr>
                <w:rFonts w:ascii="Times New Roman" w:hAnsi="Times New Roman" w:cs="Times New Roman"/>
                <w:bCs/>
                <w:sz w:val="24"/>
                <w:szCs w:val="24"/>
              </w:rPr>
              <w:t>8.2. Alte informaţii - Nu sunt.</w:t>
            </w:r>
          </w:p>
        </w:tc>
      </w:tr>
    </w:tbl>
    <w:p w14:paraId="42A8DFBC" w14:textId="77777777" w:rsidR="00832D28" w:rsidRPr="007601BA" w:rsidRDefault="00832D28" w:rsidP="00A62154">
      <w:pPr>
        <w:spacing w:after="0"/>
        <w:ind w:firstLine="708"/>
        <w:jc w:val="both"/>
        <w:rPr>
          <w:rFonts w:ascii="Times New Roman" w:hAnsi="Times New Roman" w:cs="Times New Roman"/>
          <w:sz w:val="24"/>
          <w:szCs w:val="24"/>
        </w:rPr>
      </w:pPr>
    </w:p>
    <w:p w14:paraId="5669509D" w14:textId="77777777" w:rsidR="00832D28" w:rsidRPr="007601BA" w:rsidRDefault="00832D28" w:rsidP="00A62154">
      <w:pPr>
        <w:spacing w:after="0"/>
        <w:ind w:firstLine="708"/>
        <w:jc w:val="both"/>
        <w:rPr>
          <w:rFonts w:ascii="Times New Roman" w:hAnsi="Times New Roman" w:cs="Times New Roman"/>
          <w:sz w:val="24"/>
          <w:szCs w:val="24"/>
        </w:rPr>
      </w:pPr>
    </w:p>
    <w:p w14:paraId="21467A2B" w14:textId="77777777" w:rsidR="00F44D17" w:rsidRPr="007601BA" w:rsidRDefault="00F44D17" w:rsidP="00A62154">
      <w:pPr>
        <w:spacing w:after="0"/>
        <w:ind w:firstLine="708"/>
        <w:jc w:val="both"/>
        <w:rPr>
          <w:rFonts w:ascii="Times New Roman" w:hAnsi="Times New Roman" w:cs="Times New Roman"/>
          <w:sz w:val="24"/>
          <w:szCs w:val="24"/>
        </w:rPr>
      </w:pPr>
    </w:p>
    <w:p w14:paraId="27C98303" w14:textId="77777777" w:rsidR="00F44D17" w:rsidRDefault="00F44D17" w:rsidP="00A62154">
      <w:pPr>
        <w:spacing w:after="0"/>
        <w:ind w:firstLine="708"/>
        <w:jc w:val="both"/>
        <w:rPr>
          <w:rFonts w:ascii="Times New Roman" w:hAnsi="Times New Roman" w:cs="Times New Roman"/>
          <w:sz w:val="24"/>
          <w:szCs w:val="24"/>
        </w:rPr>
      </w:pPr>
    </w:p>
    <w:p w14:paraId="51BC464A" w14:textId="77777777" w:rsidR="00BE4755" w:rsidRDefault="00BE4755" w:rsidP="00A62154">
      <w:pPr>
        <w:spacing w:after="0"/>
        <w:ind w:firstLine="708"/>
        <w:jc w:val="both"/>
        <w:rPr>
          <w:rFonts w:ascii="Times New Roman" w:hAnsi="Times New Roman" w:cs="Times New Roman"/>
          <w:sz w:val="24"/>
          <w:szCs w:val="24"/>
        </w:rPr>
      </w:pPr>
    </w:p>
    <w:p w14:paraId="3EE16DA2" w14:textId="77777777" w:rsidR="00BE4755" w:rsidRDefault="00BE4755" w:rsidP="00A62154">
      <w:pPr>
        <w:spacing w:after="0"/>
        <w:ind w:firstLine="708"/>
        <w:jc w:val="both"/>
        <w:rPr>
          <w:rFonts w:ascii="Times New Roman" w:hAnsi="Times New Roman" w:cs="Times New Roman"/>
          <w:sz w:val="24"/>
          <w:szCs w:val="24"/>
        </w:rPr>
      </w:pPr>
    </w:p>
    <w:p w14:paraId="6937B724" w14:textId="77777777" w:rsidR="00BE4755" w:rsidRDefault="00BE4755" w:rsidP="00A62154">
      <w:pPr>
        <w:spacing w:after="0"/>
        <w:ind w:firstLine="708"/>
        <w:jc w:val="both"/>
        <w:rPr>
          <w:rFonts w:ascii="Times New Roman" w:hAnsi="Times New Roman" w:cs="Times New Roman"/>
          <w:sz w:val="24"/>
          <w:szCs w:val="24"/>
        </w:rPr>
      </w:pPr>
    </w:p>
    <w:p w14:paraId="1979D15F" w14:textId="77777777" w:rsidR="00BE4755" w:rsidRDefault="00BE4755" w:rsidP="00A62154">
      <w:pPr>
        <w:spacing w:after="0"/>
        <w:ind w:firstLine="708"/>
        <w:jc w:val="both"/>
        <w:rPr>
          <w:rFonts w:ascii="Times New Roman" w:hAnsi="Times New Roman" w:cs="Times New Roman"/>
          <w:sz w:val="24"/>
          <w:szCs w:val="24"/>
        </w:rPr>
      </w:pPr>
    </w:p>
    <w:p w14:paraId="7161F590" w14:textId="77777777" w:rsidR="00BE4755" w:rsidRDefault="00BE4755" w:rsidP="00A62154">
      <w:pPr>
        <w:spacing w:after="0"/>
        <w:ind w:firstLine="708"/>
        <w:jc w:val="both"/>
        <w:rPr>
          <w:rFonts w:ascii="Times New Roman" w:hAnsi="Times New Roman" w:cs="Times New Roman"/>
          <w:sz w:val="24"/>
          <w:szCs w:val="24"/>
        </w:rPr>
      </w:pPr>
    </w:p>
    <w:p w14:paraId="56167D29" w14:textId="77777777" w:rsidR="00BE4755" w:rsidRDefault="00BE4755" w:rsidP="00A62154">
      <w:pPr>
        <w:spacing w:after="0"/>
        <w:ind w:firstLine="708"/>
        <w:jc w:val="both"/>
        <w:rPr>
          <w:rFonts w:ascii="Times New Roman" w:hAnsi="Times New Roman" w:cs="Times New Roman"/>
          <w:sz w:val="24"/>
          <w:szCs w:val="24"/>
        </w:rPr>
      </w:pPr>
    </w:p>
    <w:p w14:paraId="37CC84CE" w14:textId="77777777" w:rsidR="00BE4755" w:rsidRDefault="00BE4755" w:rsidP="00A62154">
      <w:pPr>
        <w:spacing w:after="0"/>
        <w:ind w:firstLine="708"/>
        <w:jc w:val="both"/>
        <w:rPr>
          <w:rFonts w:ascii="Times New Roman" w:hAnsi="Times New Roman" w:cs="Times New Roman"/>
          <w:sz w:val="24"/>
          <w:szCs w:val="24"/>
        </w:rPr>
      </w:pPr>
    </w:p>
    <w:p w14:paraId="3C0FB6CA" w14:textId="77777777" w:rsidR="00BE4755" w:rsidRDefault="00BE4755" w:rsidP="00A62154">
      <w:pPr>
        <w:spacing w:after="0"/>
        <w:ind w:firstLine="708"/>
        <w:jc w:val="both"/>
        <w:rPr>
          <w:rFonts w:ascii="Times New Roman" w:hAnsi="Times New Roman" w:cs="Times New Roman"/>
          <w:sz w:val="24"/>
          <w:szCs w:val="24"/>
        </w:rPr>
      </w:pPr>
    </w:p>
    <w:p w14:paraId="7D38D855" w14:textId="77777777" w:rsidR="00D73AB5" w:rsidRDefault="00D73AB5" w:rsidP="00A62154">
      <w:pPr>
        <w:spacing w:after="0"/>
        <w:ind w:firstLine="708"/>
        <w:jc w:val="both"/>
        <w:rPr>
          <w:rFonts w:ascii="Times New Roman" w:hAnsi="Times New Roman" w:cs="Times New Roman"/>
          <w:sz w:val="24"/>
          <w:szCs w:val="24"/>
        </w:rPr>
      </w:pPr>
    </w:p>
    <w:p w14:paraId="2653491F" w14:textId="25393C4E" w:rsidR="00230248" w:rsidRPr="00DA372B" w:rsidRDefault="00230248" w:rsidP="00D73AB5">
      <w:pPr>
        <w:spacing w:after="0"/>
        <w:ind w:firstLine="720"/>
        <w:jc w:val="both"/>
        <w:rPr>
          <w:rFonts w:ascii="Times New Roman" w:hAnsi="Times New Roman" w:cs="Times New Roman"/>
          <w:bCs/>
          <w:color w:val="000000" w:themeColor="text1"/>
          <w:sz w:val="24"/>
          <w:szCs w:val="24"/>
          <w:lang w:eastAsia="ro-RO"/>
        </w:rPr>
      </w:pPr>
      <w:r w:rsidRPr="007601BA">
        <w:rPr>
          <w:rFonts w:ascii="Times New Roman" w:hAnsi="Times New Roman" w:cs="Times New Roman"/>
          <w:sz w:val="24"/>
          <w:szCs w:val="24"/>
        </w:rPr>
        <w:lastRenderedPageBreak/>
        <w:t xml:space="preserve">Față de cele prezentate, a fost promovată prezenta Ordonanță de urgență a Guvernului </w:t>
      </w:r>
      <w:r w:rsidR="00A62154" w:rsidRPr="007601BA">
        <w:rPr>
          <w:rFonts w:ascii="Times New Roman" w:hAnsi="Times New Roman" w:cs="Times New Roman"/>
          <w:sz w:val="24"/>
          <w:szCs w:val="24"/>
        </w:rPr>
        <w:t xml:space="preserve">pentru </w:t>
      </w:r>
      <w:r w:rsidR="00A62154" w:rsidRPr="007601BA">
        <w:rPr>
          <w:rFonts w:ascii="Times New Roman" w:hAnsi="Times New Roman" w:cs="Times New Roman"/>
          <w:bCs/>
          <w:sz w:val="24"/>
          <w:szCs w:val="24"/>
        </w:rPr>
        <w:t>modificarea și completarea Legii nr. 201/2016 privind stabilirea condiţiilor pentru fabricarea, prezentarea şi vânzarea produselor din tutun şi a produselor conexe</w:t>
      </w:r>
      <w:r w:rsidR="00DA372B">
        <w:rPr>
          <w:rFonts w:ascii="Times New Roman" w:hAnsi="Times New Roman" w:cs="Times New Roman"/>
          <w:bCs/>
          <w:sz w:val="24"/>
          <w:szCs w:val="24"/>
        </w:rPr>
        <w:t xml:space="preserve"> </w:t>
      </w:r>
      <w:r w:rsidR="00DA372B" w:rsidRPr="00DA372B">
        <w:rPr>
          <w:rFonts w:ascii="Times New Roman" w:hAnsi="Times New Roman" w:cs="Times New Roman"/>
          <w:bCs/>
          <w:color w:val="000000" w:themeColor="text1"/>
          <w:sz w:val="24"/>
          <w:szCs w:val="24"/>
          <w:shd w:val="clear" w:color="auto" w:fill="FFFFFF"/>
        </w:rPr>
        <w:t>și de modificare a </w:t>
      </w:r>
      <w:hyperlink r:id="rId8" w:history="1">
        <w:r w:rsidR="00DA372B" w:rsidRPr="00DA372B">
          <w:rPr>
            <w:rStyle w:val="Hyperlink"/>
            <w:rFonts w:ascii="Times New Roman" w:hAnsi="Times New Roman" w:cs="Times New Roman"/>
            <w:bCs/>
            <w:color w:val="000000" w:themeColor="text1"/>
            <w:sz w:val="24"/>
            <w:szCs w:val="24"/>
            <w:bdr w:val="none" w:sz="0" w:space="0" w:color="auto" w:frame="1"/>
            <w:shd w:val="clear" w:color="auto" w:fill="FFFFFF"/>
          </w:rPr>
          <w:t>Legii nr. 349/2002</w:t>
        </w:r>
      </w:hyperlink>
      <w:r w:rsidR="00DA372B" w:rsidRPr="00DA372B">
        <w:rPr>
          <w:rFonts w:ascii="Times New Roman" w:hAnsi="Times New Roman" w:cs="Times New Roman"/>
          <w:bCs/>
          <w:color w:val="000000" w:themeColor="text1"/>
          <w:sz w:val="24"/>
          <w:szCs w:val="24"/>
          <w:shd w:val="clear" w:color="auto" w:fill="FFFFFF"/>
        </w:rPr>
        <w:t> pentru prevenirea și combaterea efectelor consumului produselor din tutun</w:t>
      </w:r>
    </w:p>
    <w:p w14:paraId="6428E754" w14:textId="77777777" w:rsidR="00230248" w:rsidRPr="007601BA" w:rsidRDefault="00230248" w:rsidP="00230248">
      <w:pPr>
        <w:spacing w:after="0"/>
        <w:ind w:left="4248" w:hanging="3540"/>
        <w:rPr>
          <w:rFonts w:ascii="Times New Roman" w:hAnsi="Times New Roman" w:cs="Times New Roman"/>
          <w:b/>
          <w:bCs/>
          <w:sz w:val="24"/>
          <w:szCs w:val="24"/>
          <w:lang w:eastAsia="ro-RO"/>
        </w:rPr>
      </w:pPr>
    </w:p>
    <w:p w14:paraId="103F5CC8" w14:textId="77777777" w:rsidR="00AB42A6" w:rsidRPr="007601BA" w:rsidRDefault="00AB42A6" w:rsidP="00AB42A6">
      <w:pPr>
        <w:spacing w:after="0"/>
        <w:rPr>
          <w:rFonts w:ascii="Times New Roman" w:hAnsi="Times New Roman" w:cs="Times New Roman"/>
          <w:b/>
          <w:bCs/>
          <w:sz w:val="24"/>
          <w:szCs w:val="24"/>
          <w:lang w:eastAsia="ro-RO"/>
        </w:rPr>
      </w:pPr>
    </w:p>
    <w:p w14:paraId="69D72145" w14:textId="77777777" w:rsidR="00AB42A6" w:rsidRPr="007601BA" w:rsidRDefault="00AB42A6" w:rsidP="00936810">
      <w:pPr>
        <w:spacing w:after="0"/>
        <w:ind w:left="4248" w:hanging="3540"/>
        <w:rPr>
          <w:rFonts w:ascii="Times New Roman" w:hAnsi="Times New Roman" w:cs="Times New Roman"/>
          <w:b/>
          <w:bCs/>
          <w:sz w:val="24"/>
          <w:szCs w:val="24"/>
          <w:lang w:eastAsia="ro-RO"/>
        </w:rPr>
      </w:pPr>
    </w:p>
    <w:p w14:paraId="7D24523E" w14:textId="287CD4CF" w:rsidR="00196A1A" w:rsidRPr="007601BA" w:rsidRDefault="00427F84" w:rsidP="00196A1A">
      <w:pPr>
        <w:pStyle w:val="NoSpacing"/>
        <w:jc w:val="center"/>
        <w:rPr>
          <w:rFonts w:ascii="Times New Roman" w:hAnsi="Times New Roman" w:cs="Times New Roman"/>
          <w:b/>
          <w:sz w:val="24"/>
          <w:szCs w:val="24"/>
        </w:rPr>
      </w:pPr>
      <w:r>
        <w:rPr>
          <w:rFonts w:ascii="Times New Roman" w:hAnsi="Times New Roman" w:cs="Times New Roman"/>
          <w:b/>
          <w:sz w:val="24"/>
          <w:szCs w:val="24"/>
        </w:rPr>
        <w:t>MINISTRUL SĂNĂTĂŢII</w:t>
      </w:r>
    </w:p>
    <w:p w14:paraId="7574103A" w14:textId="77777777" w:rsidR="00196A1A" w:rsidRPr="007601BA" w:rsidRDefault="00196A1A" w:rsidP="00196A1A">
      <w:pPr>
        <w:autoSpaceDE w:val="0"/>
        <w:autoSpaceDN w:val="0"/>
        <w:adjustRightInd w:val="0"/>
        <w:jc w:val="center"/>
        <w:rPr>
          <w:rFonts w:ascii="Times New Roman" w:hAnsi="Times New Roman" w:cs="Times New Roman"/>
          <w:b/>
          <w:sz w:val="24"/>
          <w:szCs w:val="24"/>
        </w:rPr>
      </w:pPr>
      <w:r w:rsidRPr="007601BA">
        <w:rPr>
          <w:rFonts w:ascii="Times New Roman" w:hAnsi="Times New Roman" w:cs="Times New Roman"/>
          <w:b/>
          <w:sz w:val="24"/>
          <w:szCs w:val="24"/>
        </w:rPr>
        <w:t>Prof.Univ.Dr. Alexandru RAFILA</w:t>
      </w:r>
    </w:p>
    <w:p w14:paraId="009F7D15" w14:textId="77777777" w:rsidR="00196A1A" w:rsidRDefault="00196A1A" w:rsidP="00196A1A">
      <w:pPr>
        <w:autoSpaceDE w:val="0"/>
        <w:autoSpaceDN w:val="0"/>
        <w:adjustRightInd w:val="0"/>
        <w:rPr>
          <w:rFonts w:ascii="Times New Roman" w:hAnsi="Times New Roman" w:cs="Times New Roman"/>
          <w:b/>
          <w:sz w:val="24"/>
          <w:szCs w:val="24"/>
        </w:rPr>
      </w:pPr>
    </w:p>
    <w:p w14:paraId="4CBD1D91" w14:textId="77777777" w:rsidR="00427F84" w:rsidRDefault="00427F84" w:rsidP="00196A1A">
      <w:pPr>
        <w:autoSpaceDE w:val="0"/>
        <w:autoSpaceDN w:val="0"/>
        <w:adjustRightInd w:val="0"/>
        <w:rPr>
          <w:rFonts w:ascii="Times New Roman" w:hAnsi="Times New Roman" w:cs="Times New Roman"/>
          <w:b/>
          <w:sz w:val="24"/>
          <w:szCs w:val="24"/>
        </w:rPr>
      </w:pPr>
    </w:p>
    <w:p w14:paraId="018E336C" w14:textId="77777777" w:rsidR="00196A1A" w:rsidRPr="007601BA" w:rsidRDefault="00196A1A" w:rsidP="00196A1A">
      <w:pPr>
        <w:autoSpaceDE w:val="0"/>
        <w:autoSpaceDN w:val="0"/>
        <w:adjustRightInd w:val="0"/>
        <w:jc w:val="center"/>
        <w:rPr>
          <w:rFonts w:ascii="Times New Roman" w:hAnsi="Times New Roman" w:cs="Times New Roman"/>
          <w:b/>
          <w:sz w:val="24"/>
          <w:szCs w:val="24"/>
          <w:u w:val="single"/>
        </w:rPr>
      </w:pPr>
      <w:r w:rsidRPr="007601BA">
        <w:rPr>
          <w:rFonts w:ascii="Times New Roman" w:hAnsi="Times New Roman" w:cs="Times New Roman"/>
          <w:b/>
          <w:sz w:val="24"/>
          <w:szCs w:val="24"/>
        </w:rPr>
        <w:t>AVIZĂM FAVORABIL</w:t>
      </w:r>
      <w:r w:rsidRPr="007601BA">
        <w:rPr>
          <w:rFonts w:ascii="Times New Roman" w:hAnsi="Times New Roman" w:cs="Times New Roman"/>
          <w:b/>
          <w:sz w:val="24"/>
          <w:szCs w:val="24"/>
          <w:u w:val="single"/>
        </w:rPr>
        <w:t>,</w:t>
      </w:r>
    </w:p>
    <w:p w14:paraId="475770D4" w14:textId="77777777" w:rsidR="00196A1A" w:rsidRPr="007601BA" w:rsidRDefault="00196A1A" w:rsidP="00196A1A">
      <w:pPr>
        <w:autoSpaceDE w:val="0"/>
        <w:autoSpaceDN w:val="0"/>
        <w:adjustRightInd w:val="0"/>
        <w:jc w:val="center"/>
        <w:rPr>
          <w:rFonts w:ascii="Times New Roman" w:hAnsi="Times New Roman" w:cs="Times New Roman"/>
          <w:b/>
          <w:sz w:val="24"/>
          <w:szCs w:val="24"/>
        </w:rPr>
      </w:pPr>
      <w:r w:rsidRPr="007601BA">
        <w:rPr>
          <w:rFonts w:ascii="Times New Roman" w:hAnsi="Times New Roman" w:cs="Times New Roman"/>
          <w:b/>
          <w:sz w:val="24"/>
          <w:szCs w:val="24"/>
        </w:rPr>
        <w:t>VICEPRIM-MINISTRU</w:t>
      </w:r>
    </w:p>
    <w:p w14:paraId="00905C02" w14:textId="77777777" w:rsidR="00196A1A" w:rsidRPr="007601BA" w:rsidRDefault="00196A1A" w:rsidP="00196A1A">
      <w:pPr>
        <w:autoSpaceDE w:val="0"/>
        <w:autoSpaceDN w:val="0"/>
        <w:adjustRightInd w:val="0"/>
        <w:jc w:val="center"/>
        <w:rPr>
          <w:rFonts w:ascii="Times New Roman" w:hAnsi="Times New Roman" w:cs="Times New Roman"/>
          <w:b/>
          <w:sz w:val="24"/>
          <w:szCs w:val="24"/>
        </w:rPr>
      </w:pPr>
      <w:r w:rsidRPr="007601BA">
        <w:rPr>
          <w:rFonts w:ascii="Times New Roman" w:hAnsi="Times New Roman" w:cs="Times New Roman"/>
          <w:b/>
          <w:sz w:val="24"/>
          <w:szCs w:val="24"/>
        </w:rPr>
        <w:t>MINISTRUL TRANSPORTURILOR ȘI INFRASTRUCTURII</w:t>
      </w:r>
    </w:p>
    <w:p w14:paraId="57319912" w14:textId="77777777" w:rsidR="00BE4755" w:rsidRDefault="00196A1A" w:rsidP="00196A1A">
      <w:pPr>
        <w:autoSpaceDE w:val="0"/>
        <w:autoSpaceDN w:val="0"/>
        <w:adjustRightInd w:val="0"/>
        <w:jc w:val="center"/>
        <w:rPr>
          <w:rFonts w:ascii="Times New Roman" w:hAnsi="Times New Roman" w:cs="Times New Roman"/>
          <w:b/>
          <w:sz w:val="24"/>
          <w:szCs w:val="24"/>
        </w:rPr>
      </w:pPr>
      <w:r w:rsidRPr="007601BA">
        <w:rPr>
          <w:rFonts w:ascii="Times New Roman" w:hAnsi="Times New Roman" w:cs="Times New Roman"/>
          <w:b/>
          <w:sz w:val="24"/>
          <w:szCs w:val="24"/>
        </w:rPr>
        <w:t>Sorin Mihai GRINDEANU</w:t>
      </w:r>
      <w:r w:rsidR="00BE4755" w:rsidRPr="00BE4755">
        <w:rPr>
          <w:rFonts w:ascii="Times New Roman" w:hAnsi="Times New Roman" w:cs="Times New Roman"/>
          <w:b/>
          <w:sz w:val="24"/>
          <w:szCs w:val="24"/>
        </w:rPr>
        <w:t xml:space="preserve"> </w:t>
      </w:r>
    </w:p>
    <w:p w14:paraId="79ABB531" w14:textId="77777777" w:rsidR="00BE4755" w:rsidRDefault="00BE4755" w:rsidP="00196A1A">
      <w:pPr>
        <w:autoSpaceDE w:val="0"/>
        <w:autoSpaceDN w:val="0"/>
        <w:adjustRightInd w:val="0"/>
        <w:jc w:val="center"/>
        <w:rPr>
          <w:rFonts w:ascii="Times New Roman" w:hAnsi="Times New Roman" w:cs="Times New Roman"/>
          <w:b/>
          <w:sz w:val="24"/>
          <w:szCs w:val="24"/>
        </w:rPr>
      </w:pPr>
    </w:p>
    <w:p w14:paraId="4C693EE7" w14:textId="77777777" w:rsidR="00BE4755" w:rsidRDefault="00BE4755" w:rsidP="00196A1A">
      <w:pPr>
        <w:autoSpaceDE w:val="0"/>
        <w:autoSpaceDN w:val="0"/>
        <w:adjustRightInd w:val="0"/>
        <w:jc w:val="center"/>
        <w:rPr>
          <w:rFonts w:ascii="Times New Roman" w:hAnsi="Times New Roman" w:cs="Times New Roman"/>
          <w:b/>
          <w:sz w:val="24"/>
          <w:szCs w:val="24"/>
        </w:rPr>
      </w:pPr>
    </w:p>
    <w:p w14:paraId="34AED397" w14:textId="6288B088" w:rsidR="00427F84" w:rsidRDefault="00BE4755" w:rsidP="00427F84">
      <w:pPr>
        <w:autoSpaceDE w:val="0"/>
        <w:autoSpaceDN w:val="0"/>
        <w:adjustRightInd w:val="0"/>
        <w:rPr>
          <w:rStyle w:val="Strong"/>
          <w:rFonts w:ascii="Times New Roman" w:hAnsi="Times New Roman" w:cs="Times New Roman"/>
          <w:sz w:val="24"/>
          <w:szCs w:val="24"/>
        </w:rPr>
      </w:pPr>
      <w:r w:rsidRPr="007601BA">
        <w:rPr>
          <w:rFonts w:ascii="Times New Roman" w:hAnsi="Times New Roman" w:cs="Times New Roman"/>
          <w:b/>
          <w:sz w:val="24"/>
          <w:szCs w:val="24"/>
        </w:rPr>
        <w:t>MINISTRUL  JUSTIŢIEI</w:t>
      </w:r>
      <w:r w:rsidRPr="00BE4755">
        <w:rPr>
          <w:rFonts w:ascii="Times New Roman" w:hAnsi="Times New Roman" w:cs="Times New Roman"/>
          <w:b/>
          <w:sz w:val="24"/>
          <w:szCs w:val="24"/>
        </w:rPr>
        <w:t xml:space="preserve"> </w:t>
      </w:r>
      <w:r w:rsidR="00427F84">
        <w:rPr>
          <w:rFonts w:ascii="Times New Roman" w:hAnsi="Times New Roman" w:cs="Times New Roman"/>
          <w:b/>
          <w:sz w:val="24"/>
          <w:szCs w:val="24"/>
        </w:rPr>
        <w:t xml:space="preserve">                                                 </w:t>
      </w:r>
      <w:r w:rsidR="00427F84" w:rsidRPr="007601BA">
        <w:rPr>
          <w:rFonts w:ascii="Times New Roman" w:hAnsi="Times New Roman" w:cs="Times New Roman"/>
          <w:b/>
          <w:sz w:val="24"/>
          <w:szCs w:val="24"/>
        </w:rPr>
        <w:t>MINISTRUL ECONOMIEI</w:t>
      </w:r>
      <w:r w:rsidR="00427F84" w:rsidRPr="00BE4755">
        <w:rPr>
          <w:rStyle w:val="Strong"/>
          <w:rFonts w:ascii="Times New Roman" w:hAnsi="Times New Roman" w:cs="Times New Roman"/>
          <w:sz w:val="24"/>
          <w:szCs w:val="24"/>
        </w:rPr>
        <w:t xml:space="preserve"> </w:t>
      </w:r>
    </w:p>
    <w:p w14:paraId="61EFC796" w14:textId="30E93C08" w:rsidR="00427F84" w:rsidRDefault="00BE4755" w:rsidP="00427F84">
      <w:pPr>
        <w:autoSpaceDE w:val="0"/>
        <w:autoSpaceDN w:val="0"/>
        <w:adjustRightInd w:val="0"/>
        <w:rPr>
          <w:rFonts w:ascii="Times New Roman" w:hAnsi="Times New Roman" w:cs="Times New Roman"/>
          <w:b/>
          <w:sz w:val="24"/>
          <w:szCs w:val="24"/>
        </w:rPr>
      </w:pPr>
      <w:r w:rsidRPr="007601BA">
        <w:rPr>
          <w:rFonts w:ascii="Times New Roman" w:hAnsi="Times New Roman" w:cs="Times New Roman"/>
          <w:b/>
          <w:sz w:val="24"/>
          <w:szCs w:val="24"/>
        </w:rPr>
        <w:t>Marian-Cătălin PREDOIU</w:t>
      </w:r>
      <w:r w:rsidR="00427F84">
        <w:rPr>
          <w:rFonts w:ascii="Times New Roman" w:hAnsi="Times New Roman" w:cs="Times New Roman"/>
          <w:b/>
          <w:sz w:val="24"/>
          <w:szCs w:val="24"/>
        </w:rPr>
        <w:t xml:space="preserve">                                                </w:t>
      </w:r>
      <w:r w:rsidRPr="00BE4755">
        <w:rPr>
          <w:rFonts w:ascii="Times New Roman" w:hAnsi="Times New Roman" w:cs="Times New Roman"/>
          <w:b/>
          <w:sz w:val="24"/>
          <w:szCs w:val="24"/>
        </w:rPr>
        <w:t xml:space="preserve"> </w:t>
      </w:r>
      <w:r w:rsidR="00427F84" w:rsidRPr="007601BA">
        <w:rPr>
          <w:rStyle w:val="Strong"/>
          <w:rFonts w:ascii="Times New Roman" w:hAnsi="Times New Roman" w:cs="Times New Roman"/>
          <w:sz w:val="24"/>
          <w:szCs w:val="24"/>
        </w:rPr>
        <w:t>Florin Marian SPĂTARU</w:t>
      </w:r>
      <w:r w:rsidR="00427F84" w:rsidRPr="00BE4755">
        <w:rPr>
          <w:rFonts w:ascii="Times New Roman" w:hAnsi="Times New Roman" w:cs="Times New Roman"/>
          <w:b/>
          <w:sz w:val="24"/>
          <w:szCs w:val="24"/>
        </w:rPr>
        <w:t xml:space="preserve"> </w:t>
      </w:r>
    </w:p>
    <w:p w14:paraId="3B745DDE" w14:textId="77777777" w:rsidR="00BE4755" w:rsidRPr="00427F84" w:rsidRDefault="00BE4755" w:rsidP="00427F84">
      <w:pPr>
        <w:autoSpaceDE w:val="0"/>
        <w:autoSpaceDN w:val="0"/>
        <w:adjustRightInd w:val="0"/>
        <w:rPr>
          <w:rFonts w:ascii="Times New Roman" w:hAnsi="Times New Roman" w:cs="Times New Roman"/>
          <w:b/>
          <w:szCs w:val="24"/>
        </w:rPr>
      </w:pPr>
    </w:p>
    <w:p w14:paraId="1CA3CA93" w14:textId="77777777" w:rsidR="00427F84" w:rsidRDefault="00427F84" w:rsidP="00427F84">
      <w:pPr>
        <w:jc w:val="center"/>
        <w:rPr>
          <w:rFonts w:ascii="Times New Roman" w:hAnsi="Times New Roman" w:cs="Times New Roman"/>
          <w:b/>
          <w:sz w:val="24"/>
          <w:szCs w:val="24"/>
        </w:rPr>
      </w:pPr>
    </w:p>
    <w:p w14:paraId="52B9DD52" w14:textId="764E49D9" w:rsidR="00427F84" w:rsidRDefault="00BE4755" w:rsidP="00427F84">
      <w:pPr>
        <w:jc w:val="center"/>
        <w:rPr>
          <w:rFonts w:ascii="Times New Roman" w:hAnsi="Times New Roman" w:cs="Times New Roman"/>
          <w:b/>
          <w:bCs/>
          <w:sz w:val="24"/>
          <w:szCs w:val="24"/>
        </w:rPr>
      </w:pPr>
      <w:r w:rsidRPr="007601BA">
        <w:rPr>
          <w:rFonts w:ascii="Times New Roman" w:hAnsi="Times New Roman" w:cs="Times New Roman"/>
          <w:b/>
          <w:sz w:val="24"/>
          <w:szCs w:val="24"/>
        </w:rPr>
        <w:t>MINISTRUL FINANȚELOR</w:t>
      </w:r>
      <w:r w:rsidR="00427F84">
        <w:rPr>
          <w:rFonts w:ascii="Times New Roman" w:hAnsi="Times New Roman" w:cs="Times New Roman"/>
          <w:b/>
          <w:sz w:val="24"/>
          <w:szCs w:val="24"/>
        </w:rPr>
        <w:t xml:space="preserve">                                    </w:t>
      </w:r>
      <w:r w:rsidR="00427F84" w:rsidRPr="00427F84">
        <w:rPr>
          <w:rFonts w:ascii="Times New Roman" w:hAnsi="Times New Roman" w:cs="Times New Roman"/>
          <w:b/>
          <w:bCs/>
          <w:sz w:val="24"/>
          <w:szCs w:val="24"/>
        </w:rPr>
        <w:t xml:space="preserve"> </w:t>
      </w:r>
      <w:r w:rsidR="00427F84">
        <w:rPr>
          <w:rFonts w:ascii="Times New Roman" w:hAnsi="Times New Roman" w:cs="Times New Roman"/>
          <w:b/>
          <w:bCs/>
          <w:sz w:val="24"/>
          <w:szCs w:val="24"/>
        </w:rPr>
        <w:t>MINISTRUL AFACERILOR EXTERNE</w:t>
      </w:r>
    </w:p>
    <w:p w14:paraId="7BDB0DDE" w14:textId="64275930" w:rsidR="00BE4755" w:rsidRDefault="00BE4755" w:rsidP="00427F84">
      <w:pPr>
        <w:autoSpaceDE w:val="0"/>
        <w:autoSpaceDN w:val="0"/>
        <w:adjustRightInd w:val="0"/>
        <w:jc w:val="both"/>
        <w:rPr>
          <w:rFonts w:ascii="Times New Roman" w:hAnsi="Times New Roman" w:cs="Times New Roman"/>
          <w:b/>
          <w:sz w:val="24"/>
          <w:szCs w:val="24"/>
        </w:rPr>
      </w:pPr>
      <w:r w:rsidRPr="00BE4755">
        <w:rPr>
          <w:rFonts w:ascii="Times New Roman" w:hAnsi="Times New Roman" w:cs="Times New Roman"/>
          <w:b/>
          <w:sz w:val="24"/>
          <w:szCs w:val="24"/>
        </w:rPr>
        <w:t>Adrian CÂCIU</w:t>
      </w:r>
      <w:r w:rsidR="00427F84">
        <w:rPr>
          <w:rFonts w:ascii="Times New Roman" w:hAnsi="Times New Roman" w:cs="Times New Roman"/>
          <w:b/>
          <w:sz w:val="24"/>
          <w:szCs w:val="24"/>
        </w:rPr>
        <w:t xml:space="preserve">                                                              Bogdan Lucian AURESCU</w:t>
      </w:r>
    </w:p>
    <w:p w14:paraId="0484BB21" w14:textId="77777777" w:rsidR="00BE4755" w:rsidRDefault="00BE4755" w:rsidP="00427F84">
      <w:pPr>
        <w:jc w:val="center"/>
        <w:rPr>
          <w:rFonts w:ascii="Times New Roman" w:hAnsi="Times New Roman" w:cs="Times New Roman"/>
          <w:b/>
          <w:bCs/>
          <w:sz w:val="24"/>
          <w:szCs w:val="24"/>
        </w:rPr>
      </w:pPr>
    </w:p>
    <w:p w14:paraId="7DFC4ECC" w14:textId="77777777" w:rsidR="00DA372B" w:rsidRDefault="00DA372B" w:rsidP="00BE4755">
      <w:pPr>
        <w:spacing w:after="0"/>
        <w:jc w:val="center"/>
        <w:rPr>
          <w:rFonts w:ascii="Times New Roman" w:hAnsi="Times New Roman" w:cs="Times New Roman"/>
          <w:b/>
          <w:bCs/>
          <w:sz w:val="24"/>
          <w:szCs w:val="24"/>
        </w:rPr>
      </w:pPr>
    </w:p>
    <w:p w14:paraId="216270DC" w14:textId="7041DF42" w:rsidR="00427F84" w:rsidRDefault="00427F84" w:rsidP="00427F84">
      <w:pPr>
        <w:spacing w:after="0"/>
        <w:jc w:val="both"/>
        <w:rPr>
          <w:rFonts w:ascii="Times New Roman" w:hAnsi="Times New Roman" w:cs="Times New Roman"/>
          <w:b/>
          <w:bCs/>
          <w:sz w:val="24"/>
          <w:szCs w:val="24"/>
        </w:rPr>
      </w:pPr>
      <w:r>
        <w:rPr>
          <w:rFonts w:ascii="Times New Roman" w:hAnsi="Times New Roman" w:cs="Times New Roman"/>
          <w:b/>
          <w:bCs/>
          <w:sz w:val="24"/>
          <w:szCs w:val="24"/>
        </w:rPr>
        <w:t>MINISTRUL AFACERILOR INTERNE</w:t>
      </w:r>
      <w:r w:rsidRPr="00427F84">
        <w:rPr>
          <w:rFonts w:ascii="Times New Roman" w:hAnsi="Times New Roman" w:cs="Times New Roman"/>
          <w:b/>
          <w:bCs/>
          <w:sz w:val="24"/>
          <w:szCs w:val="24"/>
        </w:rPr>
        <w:t xml:space="preserve"> </w:t>
      </w:r>
      <w:r>
        <w:rPr>
          <w:rFonts w:ascii="Times New Roman" w:hAnsi="Times New Roman" w:cs="Times New Roman"/>
          <w:b/>
          <w:bCs/>
          <w:sz w:val="24"/>
          <w:szCs w:val="24"/>
        </w:rPr>
        <w:t xml:space="preserve">                 AUTORITATEA NAȚIONALĂ PENTRU</w:t>
      </w:r>
    </w:p>
    <w:p w14:paraId="165C5BFE" w14:textId="2A1EEBD3" w:rsidR="00427F84" w:rsidRDefault="00427F84" w:rsidP="00427F8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PROTECȚIA CONSUMATORILOR</w:t>
      </w:r>
    </w:p>
    <w:p w14:paraId="46F45644" w14:textId="1B5C9BB6" w:rsidR="00016554" w:rsidRDefault="00016554" w:rsidP="00427F84">
      <w:pPr>
        <w:spacing w:after="0"/>
        <w:rPr>
          <w:rFonts w:ascii="Times New Roman" w:hAnsi="Times New Roman" w:cs="Times New Roman"/>
          <w:b/>
          <w:bCs/>
          <w:sz w:val="24"/>
          <w:szCs w:val="24"/>
        </w:rPr>
      </w:pPr>
    </w:p>
    <w:p w14:paraId="5184F69F" w14:textId="54956CA4" w:rsidR="00DA372B" w:rsidRDefault="00427F84" w:rsidP="00427F84">
      <w:pPr>
        <w:spacing w:after="0"/>
        <w:rPr>
          <w:rFonts w:ascii="Times New Roman" w:hAnsi="Times New Roman" w:cs="Times New Roman"/>
          <w:b/>
          <w:bCs/>
          <w:sz w:val="24"/>
          <w:szCs w:val="24"/>
        </w:rPr>
      </w:pPr>
      <w:r>
        <w:rPr>
          <w:rFonts w:ascii="Times New Roman" w:hAnsi="Times New Roman" w:cs="Times New Roman"/>
          <w:b/>
          <w:sz w:val="24"/>
          <w:szCs w:val="24"/>
        </w:rPr>
        <w:t>Lucian Nicoale BODE                                                   Horia Miron CONSTANTINESCU</w:t>
      </w:r>
    </w:p>
    <w:p w14:paraId="238C90C0" w14:textId="77777777" w:rsidR="00A06D25" w:rsidRDefault="00A06D25" w:rsidP="00BE4755">
      <w:pPr>
        <w:spacing w:after="0"/>
        <w:jc w:val="center"/>
        <w:rPr>
          <w:rFonts w:ascii="Times New Roman" w:hAnsi="Times New Roman" w:cs="Times New Roman"/>
          <w:b/>
          <w:bCs/>
          <w:sz w:val="24"/>
          <w:szCs w:val="24"/>
        </w:rPr>
      </w:pPr>
    </w:p>
    <w:p w14:paraId="6299DE5B" w14:textId="77777777" w:rsidR="00A06D25" w:rsidRDefault="00A06D25" w:rsidP="00BE4755">
      <w:pPr>
        <w:spacing w:after="0"/>
        <w:jc w:val="center"/>
        <w:rPr>
          <w:rFonts w:ascii="Times New Roman" w:hAnsi="Times New Roman" w:cs="Times New Roman"/>
          <w:b/>
          <w:bCs/>
          <w:sz w:val="24"/>
          <w:szCs w:val="24"/>
        </w:rPr>
      </w:pPr>
    </w:p>
    <w:p w14:paraId="43F42346" w14:textId="77777777" w:rsidR="00A06D25" w:rsidRDefault="00A06D25" w:rsidP="00BE4755">
      <w:pPr>
        <w:spacing w:after="0"/>
        <w:jc w:val="center"/>
        <w:rPr>
          <w:rFonts w:ascii="Times New Roman" w:hAnsi="Times New Roman" w:cs="Times New Roman"/>
          <w:b/>
          <w:bCs/>
          <w:sz w:val="24"/>
          <w:szCs w:val="24"/>
        </w:rPr>
      </w:pPr>
    </w:p>
    <w:p w14:paraId="59B9F677" w14:textId="77777777" w:rsidR="00D73AB5" w:rsidRDefault="00D73AB5" w:rsidP="00BE4755">
      <w:pPr>
        <w:spacing w:after="0"/>
        <w:jc w:val="center"/>
        <w:rPr>
          <w:rFonts w:ascii="Times New Roman" w:hAnsi="Times New Roman" w:cs="Times New Roman"/>
          <w:b/>
          <w:bCs/>
          <w:sz w:val="24"/>
          <w:szCs w:val="24"/>
        </w:rPr>
      </w:pPr>
    </w:p>
    <w:p w14:paraId="0375A021" w14:textId="77777777" w:rsidR="00427F84" w:rsidRDefault="00427F84" w:rsidP="00BE4755">
      <w:pPr>
        <w:spacing w:after="0"/>
        <w:jc w:val="center"/>
        <w:rPr>
          <w:rFonts w:ascii="Times New Roman" w:hAnsi="Times New Roman" w:cs="Times New Roman"/>
          <w:b/>
          <w:bCs/>
          <w:sz w:val="24"/>
          <w:szCs w:val="24"/>
        </w:rPr>
      </w:pPr>
    </w:p>
    <w:p w14:paraId="528CCF94" w14:textId="77777777" w:rsidR="00427F84" w:rsidRDefault="00427F84" w:rsidP="00BE4755">
      <w:pPr>
        <w:spacing w:after="0"/>
        <w:jc w:val="center"/>
        <w:rPr>
          <w:rFonts w:ascii="Times New Roman" w:hAnsi="Times New Roman" w:cs="Times New Roman"/>
          <w:b/>
          <w:bCs/>
          <w:sz w:val="24"/>
          <w:szCs w:val="24"/>
        </w:rPr>
      </w:pPr>
    </w:p>
    <w:p w14:paraId="529F1D2D" w14:textId="77777777" w:rsidR="00427F84" w:rsidRDefault="00427F84" w:rsidP="00BE4755">
      <w:pPr>
        <w:spacing w:after="0"/>
        <w:jc w:val="center"/>
        <w:rPr>
          <w:rFonts w:ascii="Times New Roman" w:hAnsi="Times New Roman" w:cs="Times New Roman"/>
          <w:b/>
          <w:bCs/>
          <w:sz w:val="24"/>
          <w:szCs w:val="24"/>
        </w:rPr>
      </w:pPr>
    </w:p>
    <w:p w14:paraId="3D2F34E5" w14:textId="77777777" w:rsidR="00427F84" w:rsidRDefault="00427F84" w:rsidP="00BE4755">
      <w:pPr>
        <w:spacing w:after="0"/>
        <w:jc w:val="center"/>
        <w:rPr>
          <w:rFonts w:ascii="Times New Roman" w:hAnsi="Times New Roman" w:cs="Times New Roman"/>
          <w:b/>
          <w:bCs/>
          <w:sz w:val="24"/>
          <w:szCs w:val="24"/>
        </w:rPr>
      </w:pPr>
    </w:p>
    <w:p w14:paraId="02F6501E" w14:textId="37A3802B" w:rsidR="00331ED8" w:rsidRPr="007601BA" w:rsidRDefault="00D44A4A" w:rsidP="00BE4755">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NOTĂ DE FUNDAMENTARE</w:t>
      </w:r>
    </w:p>
    <w:p w14:paraId="3E6C3B1B" w14:textId="23E75D8A" w:rsidR="00331ED8" w:rsidRPr="007601BA" w:rsidRDefault="00331ED8" w:rsidP="00BE4755">
      <w:pPr>
        <w:spacing w:after="0"/>
        <w:jc w:val="center"/>
        <w:rPr>
          <w:rFonts w:ascii="Times New Roman" w:hAnsi="Times New Roman" w:cs="Times New Roman"/>
          <w:b/>
          <w:bCs/>
          <w:sz w:val="24"/>
          <w:szCs w:val="24"/>
        </w:rPr>
      </w:pPr>
      <w:r w:rsidRPr="007601BA">
        <w:rPr>
          <w:rFonts w:ascii="Times New Roman" w:hAnsi="Times New Roman" w:cs="Times New Roman"/>
          <w:b/>
          <w:bCs/>
          <w:sz w:val="24"/>
          <w:szCs w:val="24"/>
        </w:rPr>
        <w:t xml:space="preserve">Ordonanță de urgență a Guvernului pentru modificarea și completarea Legii nr. 201/2016 privind stabilirea condițiilor pentru fabricarea,prezentarea și vânzarea produselor din tutun și a produselor conexe </w:t>
      </w:r>
      <w:r w:rsidR="00DA372B" w:rsidRPr="00DA372B">
        <w:rPr>
          <w:rFonts w:ascii="Times New Roman" w:hAnsi="Times New Roman" w:cs="Times New Roman"/>
          <w:b/>
          <w:bCs/>
          <w:sz w:val="24"/>
          <w:szCs w:val="24"/>
        </w:rPr>
        <w:t>și de modificare a Legii nr. 349/2002 pentru prevenirea și combaterea efectelor consumului produselor din tutun</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9"/>
        <w:gridCol w:w="1405"/>
        <w:gridCol w:w="1462"/>
        <w:gridCol w:w="1419"/>
      </w:tblGrid>
      <w:tr w:rsidR="007601BA" w:rsidRPr="007601BA" w14:paraId="0638FAEC" w14:textId="77777777" w:rsidTr="000960A7">
        <w:trPr>
          <w:trHeight w:val="1270"/>
        </w:trPr>
        <w:tc>
          <w:tcPr>
            <w:tcW w:w="2731" w:type="pct"/>
            <w:tcBorders>
              <w:top w:val="single" w:sz="4" w:space="0" w:color="auto"/>
              <w:left w:val="single" w:sz="4" w:space="0" w:color="auto"/>
              <w:bottom w:val="single" w:sz="4" w:space="0" w:color="auto"/>
              <w:right w:val="single" w:sz="4" w:space="0" w:color="auto"/>
            </w:tcBorders>
            <w:vAlign w:val="center"/>
            <w:hideMark/>
          </w:tcPr>
          <w:p w14:paraId="59245B18" w14:textId="77777777" w:rsidR="00331ED8" w:rsidRPr="007601BA"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br w:type="page"/>
              <w:t>STRUCTURA</w:t>
            </w:r>
          </w:p>
        </w:tc>
        <w:tc>
          <w:tcPr>
            <w:tcW w:w="744" w:type="pct"/>
            <w:tcBorders>
              <w:top w:val="single" w:sz="4" w:space="0" w:color="auto"/>
              <w:left w:val="single" w:sz="4" w:space="0" w:color="auto"/>
              <w:bottom w:val="single" w:sz="4" w:space="0" w:color="auto"/>
              <w:right w:val="single" w:sz="4" w:space="0" w:color="auto"/>
            </w:tcBorders>
            <w:vAlign w:val="center"/>
            <w:hideMark/>
          </w:tcPr>
          <w:p w14:paraId="62C781DB" w14:textId="77777777" w:rsidR="00331ED8" w:rsidRPr="007601BA"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Data solicitării avizului</w:t>
            </w:r>
          </w:p>
        </w:tc>
        <w:tc>
          <w:tcPr>
            <w:tcW w:w="774" w:type="pct"/>
            <w:tcBorders>
              <w:top w:val="single" w:sz="4" w:space="0" w:color="auto"/>
              <w:left w:val="single" w:sz="4" w:space="0" w:color="auto"/>
              <w:bottom w:val="single" w:sz="4" w:space="0" w:color="auto"/>
              <w:right w:val="single" w:sz="4" w:space="0" w:color="auto"/>
            </w:tcBorders>
            <w:vAlign w:val="center"/>
            <w:hideMark/>
          </w:tcPr>
          <w:p w14:paraId="1ACD9C1B" w14:textId="77777777" w:rsidR="00331ED8" w:rsidRPr="007601BA"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Data obținerii avizului</w:t>
            </w:r>
          </w:p>
        </w:tc>
        <w:tc>
          <w:tcPr>
            <w:tcW w:w="752" w:type="pct"/>
            <w:tcBorders>
              <w:top w:val="single" w:sz="4" w:space="0" w:color="auto"/>
              <w:left w:val="single" w:sz="4" w:space="0" w:color="auto"/>
              <w:bottom w:val="single" w:sz="4" w:space="0" w:color="auto"/>
              <w:right w:val="single" w:sz="4" w:space="0" w:color="auto"/>
            </w:tcBorders>
            <w:vAlign w:val="center"/>
            <w:hideMark/>
          </w:tcPr>
          <w:p w14:paraId="5CEA80B6" w14:textId="77777777" w:rsidR="00331ED8" w:rsidRPr="007601BA"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Semnătura</w:t>
            </w:r>
          </w:p>
          <w:p w14:paraId="2B58BC35" w14:textId="77777777" w:rsidR="00331ED8" w:rsidRPr="007601BA"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șefului structurii</w:t>
            </w:r>
          </w:p>
        </w:tc>
      </w:tr>
      <w:tr w:rsidR="007601BA" w:rsidRPr="007601BA" w14:paraId="1A30DFD5" w14:textId="77777777" w:rsidTr="000960A7">
        <w:tc>
          <w:tcPr>
            <w:tcW w:w="5000" w:type="pct"/>
            <w:gridSpan w:val="4"/>
            <w:tcBorders>
              <w:top w:val="single" w:sz="4" w:space="0" w:color="auto"/>
              <w:left w:val="single" w:sz="4" w:space="0" w:color="auto"/>
              <w:bottom w:val="single" w:sz="4" w:space="0" w:color="auto"/>
              <w:right w:val="single" w:sz="4" w:space="0" w:color="auto"/>
            </w:tcBorders>
            <w:vAlign w:val="center"/>
          </w:tcPr>
          <w:p w14:paraId="52FEF604" w14:textId="77777777" w:rsidR="00331ED8" w:rsidRPr="007601BA"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STRUCTURĂ INIȚIATOARE</w:t>
            </w:r>
          </w:p>
        </w:tc>
      </w:tr>
      <w:tr w:rsidR="007601BA" w:rsidRPr="007601BA" w14:paraId="1979F71A" w14:textId="77777777" w:rsidTr="00A06D25">
        <w:trPr>
          <w:trHeight w:val="2069"/>
        </w:trPr>
        <w:tc>
          <w:tcPr>
            <w:tcW w:w="2731" w:type="pct"/>
            <w:tcBorders>
              <w:top w:val="single" w:sz="4" w:space="0" w:color="auto"/>
              <w:left w:val="single" w:sz="4" w:space="0" w:color="auto"/>
              <w:bottom w:val="single" w:sz="4" w:space="0" w:color="auto"/>
              <w:right w:val="single" w:sz="4" w:space="0" w:color="auto"/>
            </w:tcBorders>
          </w:tcPr>
          <w:p w14:paraId="6007A2D4" w14:textId="23DF3A66" w:rsidR="00331ED8" w:rsidRPr="007601BA"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Direcția generală sănătate publică și programe de sănătate</w:t>
            </w:r>
          </w:p>
          <w:p w14:paraId="1FFE7E8D" w14:textId="77777777" w:rsidR="00331ED8" w:rsidRPr="007601BA" w:rsidRDefault="00331ED8" w:rsidP="00331ED8">
            <w:pPr>
              <w:spacing w:after="0"/>
              <w:jc w:val="both"/>
              <w:rPr>
                <w:rFonts w:ascii="Times New Roman" w:hAnsi="Times New Roman" w:cs="Times New Roman"/>
                <w:b/>
                <w:bCs/>
                <w:sz w:val="24"/>
                <w:szCs w:val="24"/>
              </w:rPr>
            </w:pPr>
          </w:p>
          <w:p w14:paraId="0149B168" w14:textId="77777777" w:rsidR="00331ED8" w:rsidRPr="007601BA"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Director general,</w:t>
            </w:r>
          </w:p>
          <w:p w14:paraId="18547A78" w14:textId="77777777" w:rsidR="00331ED8"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 xml:space="preserve">Dr. </w:t>
            </w:r>
            <w:r w:rsidR="00A06D25">
              <w:rPr>
                <w:rFonts w:ascii="Times New Roman" w:hAnsi="Times New Roman" w:cs="Times New Roman"/>
                <w:b/>
                <w:bCs/>
                <w:sz w:val="24"/>
                <w:szCs w:val="24"/>
              </w:rPr>
              <w:t>Amalia Șerban</w:t>
            </w:r>
          </w:p>
          <w:p w14:paraId="51040279" w14:textId="77777777" w:rsidR="00E254A5" w:rsidRDefault="00E254A5" w:rsidP="00331ED8">
            <w:pPr>
              <w:spacing w:after="0"/>
              <w:jc w:val="both"/>
              <w:rPr>
                <w:rFonts w:ascii="Times New Roman" w:hAnsi="Times New Roman" w:cs="Times New Roman"/>
                <w:b/>
                <w:bCs/>
                <w:sz w:val="24"/>
                <w:szCs w:val="24"/>
              </w:rPr>
            </w:pPr>
          </w:p>
          <w:p w14:paraId="1CA1ADCA" w14:textId="55938B51" w:rsidR="00A06D25" w:rsidRPr="007601BA" w:rsidRDefault="00A06D25" w:rsidP="00F167D1">
            <w:pPr>
              <w:spacing w:after="0"/>
              <w:jc w:val="both"/>
              <w:rPr>
                <w:rFonts w:ascii="Times New Roman" w:hAnsi="Times New Roman" w:cs="Times New Roman"/>
                <w:b/>
                <w:b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0194D74C" w14:textId="77777777" w:rsidR="00331ED8" w:rsidRPr="007601BA" w:rsidRDefault="00331ED8" w:rsidP="00331ED8">
            <w:pPr>
              <w:spacing w:after="0"/>
              <w:jc w:val="both"/>
              <w:rPr>
                <w:rFonts w:ascii="Times New Roman" w:hAnsi="Times New Roman" w:cs="Times New Roman"/>
                <w:b/>
                <w:bCs/>
                <w:sz w:val="24"/>
                <w:szCs w:val="24"/>
              </w:rPr>
            </w:pPr>
          </w:p>
        </w:tc>
        <w:tc>
          <w:tcPr>
            <w:tcW w:w="774" w:type="pct"/>
            <w:tcBorders>
              <w:top w:val="single" w:sz="4" w:space="0" w:color="auto"/>
              <w:left w:val="single" w:sz="4" w:space="0" w:color="auto"/>
              <w:bottom w:val="single" w:sz="4" w:space="0" w:color="auto"/>
              <w:right w:val="single" w:sz="4" w:space="0" w:color="auto"/>
            </w:tcBorders>
          </w:tcPr>
          <w:p w14:paraId="46141D38" w14:textId="77777777" w:rsidR="00331ED8" w:rsidRPr="007601BA" w:rsidRDefault="00331ED8" w:rsidP="00331ED8">
            <w:pPr>
              <w:spacing w:after="0"/>
              <w:jc w:val="both"/>
              <w:rPr>
                <w:rFonts w:ascii="Times New Roman" w:hAnsi="Times New Roman" w:cs="Times New Roman"/>
                <w:b/>
                <w:bCs/>
                <w:sz w:val="24"/>
                <w:szCs w:val="24"/>
              </w:rPr>
            </w:pPr>
          </w:p>
        </w:tc>
        <w:tc>
          <w:tcPr>
            <w:tcW w:w="752" w:type="pct"/>
            <w:tcBorders>
              <w:top w:val="single" w:sz="4" w:space="0" w:color="auto"/>
              <w:left w:val="single" w:sz="4" w:space="0" w:color="auto"/>
              <w:bottom w:val="single" w:sz="4" w:space="0" w:color="auto"/>
              <w:right w:val="single" w:sz="4" w:space="0" w:color="auto"/>
            </w:tcBorders>
          </w:tcPr>
          <w:p w14:paraId="0CB1BBB0" w14:textId="77777777" w:rsidR="00331ED8" w:rsidRPr="007601BA" w:rsidRDefault="00331ED8" w:rsidP="00331ED8">
            <w:pPr>
              <w:spacing w:after="0"/>
              <w:jc w:val="both"/>
              <w:rPr>
                <w:rFonts w:ascii="Times New Roman" w:hAnsi="Times New Roman" w:cs="Times New Roman"/>
                <w:b/>
                <w:bCs/>
                <w:sz w:val="24"/>
                <w:szCs w:val="24"/>
              </w:rPr>
            </w:pPr>
          </w:p>
        </w:tc>
      </w:tr>
      <w:tr w:rsidR="007601BA" w:rsidRPr="007601BA" w14:paraId="3DF63E9C" w14:textId="77777777" w:rsidTr="000960A7">
        <w:trPr>
          <w:trHeight w:val="58"/>
        </w:trPr>
        <w:tc>
          <w:tcPr>
            <w:tcW w:w="5000" w:type="pct"/>
            <w:gridSpan w:val="4"/>
            <w:tcBorders>
              <w:top w:val="single" w:sz="4" w:space="0" w:color="auto"/>
              <w:left w:val="single" w:sz="4" w:space="0" w:color="auto"/>
              <w:bottom w:val="single" w:sz="4" w:space="0" w:color="auto"/>
            </w:tcBorders>
          </w:tcPr>
          <w:p w14:paraId="770961B4" w14:textId="77777777" w:rsidR="00331ED8" w:rsidRPr="007601BA"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STRUCTURI AVIZATOARE:</w:t>
            </w:r>
          </w:p>
        </w:tc>
      </w:tr>
      <w:tr w:rsidR="007601BA" w:rsidRPr="007601BA" w14:paraId="3A052A20" w14:textId="77777777" w:rsidTr="000960A7">
        <w:trPr>
          <w:trHeight w:val="58"/>
        </w:trPr>
        <w:tc>
          <w:tcPr>
            <w:tcW w:w="2731" w:type="pct"/>
            <w:tcBorders>
              <w:top w:val="single" w:sz="4" w:space="0" w:color="auto"/>
              <w:left w:val="single" w:sz="4" w:space="0" w:color="auto"/>
              <w:bottom w:val="single" w:sz="4" w:space="0" w:color="auto"/>
              <w:right w:val="single" w:sz="4" w:space="0" w:color="auto"/>
            </w:tcBorders>
          </w:tcPr>
          <w:p w14:paraId="2ACCC934" w14:textId="77777777" w:rsidR="00331ED8" w:rsidRPr="007601BA"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Serviciul Relații Externe și Afaceri Europene</w:t>
            </w:r>
          </w:p>
          <w:p w14:paraId="0D4FA443" w14:textId="77777777" w:rsidR="00233CC7" w:rsidRPr="007601BA" w:rsidRDefault="00233CC7" w:rsidP="00331ED8">
            <w:pPr>
              <w:spacing w:after="0"/>
              <w:jc w:val="both"/>
              <w:rPr>
                <w:rFonts w:ascii="Times New Roman" w:hAnsi="Times New Roman" w:cs="Times New Roman"/>
                <w:b/>
                <w:bCs/>
                <w:sz w:val="24"/>
                <w:szCs w:val="24"/>
              </w:rPr>
            </w:pPr>
          </w:p>
          <w:p w14:paraId="435D660C" w14:textId="77777777" w:rsidR="00233CC7" w:rsidRPr="007601BA"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Șef serviciu</w:t>
            </w:r>
            <w:r w:rsidR="00233CC7" w:rsidRPr="007601BA">
              <w:rPr>
                <w:rFonts w:ascii="Times New Roman" w:hAnsi="Times New Roman" w:cs="Times New Roman"/>
                <w:b/>
                <w:bCs/>
                <w:sz w:val="24"/>
                <w:szCs w:val="24"/>
              </w:rPr>
              <w:t>,</w:t>
            </w:r>
          </w:p>
          <w:p w14:paraId="76EB463C" w14:textId="77777777" w:rsidR="00331ED8"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Mihaela Gîză</w:t>
            </w:r>
          </w:p>
          <w:p w14:paraId="7120ADAD" w14:textId="77777777" w:rsidR="00BE4755" w:rsidRPr="007601BA" w:rsidRDefault="00BE4755" w:rsidP="00331ED8">
            <w:pPr>
              <w:spacing w:after="0"/>
              <w:jc w:val="both"/>
              <w:rPr>
                <w:rFonts w:ascii="Times New Roman" w:hAnsi="Times New Roman" w:cs="Times New Roman"/>
                <w:b/>
                <w:b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0DB3C574" w14:textId="77777777" w:rsidR="00331ED8" w:rsidRPr="007601BA" w:rsidRDefault="00331ED8" w:rsidP="00331ED8">
            <w:pPr>
              <w:spacing w:after="0"/>
              <w:jc w:val="both"/>
              <w:rPr>
                <w:rFonts w:ascii="Times New Roman" w:hAnsi="Times New Roman" w:cs="Times New Roman"/>
                <w:b/>
                <w:bCs/>
                <w:sz w:val="24"/>
                <w:szCs w:val="24"/>
              </w:rPr>
            </w:pPr>
          </w:p>
        </w:tc>
        <w:tc>
          <w:tcPr>
            <w:tcW w:w="774" w:type="pct"/>
            <w:tcBorders>
              <w:top w:val="single" w:sz="4" w:space="0" w:color="auto"/>
              <w:left w:val="single" w:sz="4" w:space="0" w:color="auto"/>
              <w:bottom w:val="single" w:sz="4" w:space="0" w:color="auto"/>
              <w:right w:val="single" w:sz="4" w:space="0" w:color="auto"/>
            </w:tcBorders>
          </w:tcPr>
          <w:p w14:paraId="44AAB381" w14:textId="77777777" w:rsidR="00331ED8" w:rsidRPr="007601BA" w:rsidRDefault="00331ED8" w:rsidP="00331ED8">
            <w:pPr>
              <w:spacing w:after="0"/>
              <w:jc w:val="both"/>
              <w:rPr>
                <w:rFonts w:ascii="Times New Roman" w:hAnsi="Times New Roman" w:cs="Times New Roman"/>
                <w:b/>
                <w:bCs/>
                <w:sz w:val="24"/>
                <w:szCs w:val="24"/>
              </w:rPr>
            </w:pPr>
          </w:p>
        </w:tc>
        <w:tc>
          <w:tcPr>
            <w:tcW w:w="752" w:type="pct"/>
            <w:tcBorders>
              <w:top w:val="single" w:sz="4" w:space="0" w:color="auto"/>
              <w:left w:val="single" w:sz="4" w:space="0" w:color="auto"/>
              <w:bottom w:val="single" w:sz="4" w:space="0" w:color="auto"/>
              <w:right w:val="single" w:sz="4" w:space="0" w:color="auto"/>
            </w:tcBorders>
          </w:tcPr>
          <w:p w14:paraId="63B536D3" w14:textId="77777777" w:rsidR="00331ED8" w:rsidRPr="007601BA" w:rsidRDefault="00331ED8" w:rsidP="00331ED8">
            <w:pPr>
              <w:spacing w:after="0"/>
              <w:jc w:val="both"/>
              <w:rPr>
                <w:rFonts w:ascii="Times New Roman" w:hAnsi="Times New Roman" w:cs="Times New Roman"/>
                <w:b/>
                <w:bCs/>
                <w:sz w:val="24"/>
                <w:szCs w:val="24"/>
              </w:rPr>
            </w:pPr>
          </w:p>
        </w:tc>
      </w:tr>
      <w:tr w:rsidR="007601BA" w:rsidRPr="007601BA" w14:paraId="5385A2CA" w14:textId="77777777" w:rsidTr="000960A7">
        <w:tc>
          <w:tcPr>
            <w:tcW w:w="2731" w:type="pct"/>
            <w:tcBorders>
              <w:top w:val="single" w:sz="4" w:space="0" w:color="auto"/>
              <w:left w:val="single" w:sz="4" w:space="0" w:color="auto"/>
              <w:bottom w:val="single" w:sz="4" w:space="0" w:color="auto"/>
              <w:right w:val="single" w:sz="4" w:space="0" w:color="auto"/>
            </w:tcBorders>
          </w:tcPr>
          <w:p w14:paraId="732DCF8F" w14:textId="77777777" w:rsidR="00233CC7"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Direcția Generală Juridică</w:t>
            </w:r>
          </w:p>
          <w:p w14:paraId="3AF26E19" w14:textId="77777777" w:rsidR="00BE4755" w:rsidRPr="007601BA" w:rsidRDefault="00BE4755" w:rsidP="00331ED8">
            <w:pPr>
              <w:spacing w:after="0"/>
              <w:jc w:val="both"/>
              <w:rPr>
                <w:rFonts w:ascii="Times New Roman" w:hAnsi="Times New Roman" w:cs="Times New Roman"/>
                <w:b/>
                <w:bCs/>
                <w:sz w:val="24"/>
                <w:szCs w:val="24"/>
              </w:rPr>
            </w:pPr>
          </w:p>
          <w:p w14:paraId="3F809B28" w14:textId="77777777" w:rsidR="00233CC7" w:rsidRPr="007601BA"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 xml:space="preserve">Director general, </w:t>
            </w:r>
          </w:p>
          <w:p w14:paraId="43CD3143" w14:textId="77777777" w:rsidR="00331ED8" w:rsidRPr="007601BA"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Ionuț Sebastian Iavor</w:t>
            </w:r>
          </w:p>
          <w:p w14:paraId="31E7A81D" w14:textId="77777777" w:rsidR="00233CC7" w:rsidRPr="007601BA" w:rsidRDefault="00233CC7" w:rsidP="00331ED8">
            <w:pPr>
              <w:spacing w:after="0"/>
              <w:jc w:val="both"/>
              <w:rPr>
                <w:rFonts w:ascii="Times New Roman" w:hAnsi="Times New Roman" w:cs="Times New Roman"/>
                <w:b/>
                <w:bCs/>
                <w:sz w:val="24"/>
                <w:szCs w:val="24"/>
              </w:rPr>
            </w:pPr>
          </w:p>
          <w:p w14:paraId="1F293309" w14:textId="77777777" w:rsidR="00233CC7" w:rsidRPr="007601BA"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Serviciul avizare acte normative,</w:t>
            </w:r>
          </w:p>
          <w:p w14:paraId="2352AD38" w14:textId="2C8B5647" w:rsidR="00331ED8" w:rsidRDefault="00A06D25" w:rsidP="00331ED8">
            <w:pPr>
              <w:spacing w:after="0"/>
              <w:jc w:val="both"/>
              <w:rPr>
                <w:rFonts w:ascii="Times New Roman" w:hAnsi="Times New Roman" w:cs="Times New Roman"/>
                <w:b/>
                <w:bCs/>
                <w:sz w:val="24"/>
                <w:szCs w:val="24"/>
              </w:rPr>
            </w:pPr>
            <w:r>
              <w:rPr>
                <w:rFonts w:ascii="Times New Roman" w:hAnsi="Times New Roman" w:cs="Times New Roman"/>
                <w:b/>
                <w:bCs/>
                <w:sz w:val="24"/>
                <w:szCs w:val="24"/>
              </w:rPr>
              <w:t>Dana Constanț</w:t>
            </w:r>
            <w:r w:rsidR="00331ED8" w:rsidRPr="007601BA">
              <w:rPr>
                <w:rFonts w:ascii="Times New Roman" w:hAnsi="Times New Roman" w:cs="Times New Roman"/>
                <w:b/>
                <w:bCs/>
                <w:sz w:val="24"/>
                <w:szCs w:val="24"/>
              </w:rPr>
              <w:t>a Eftimie</w:t>
            </w:r>
          </w:p>
          <w:p w14:paraId="0A979339" w14:textId="77777777" w:rsidR="00BE4755" w:rsidRPr="007601BA" w:rsidRDefault="00BE4755" w:rsidP="00331ED8">
            <w:pPr>
              <w:spacing w:after="0"/>
              <w:jc w:val="both"/>
              <w:rPr>
                <w:rFonts w:ascii="Times New Roman" w:hAnsi="Times New Roman" w:cs="Times New Roman"/>
                <w:b/>
                <w:b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73F7B8F6" w14:textId="77777777" w:rsidR="00331ED8" w:rsidRPr="007601BA" w:rsidRDefault="00331ED8" w:rsidP="00331ED8">
            <w:pPr>
              <w:spacing w:after="0"/>
              <w:jc w:val="both"/>
              <w:rPr>
                <w:rFonts w:ascii="Times New Roman" w:hAnsi="Times New Roman" w:cs="Times New Roman"/>
                <w:b/>
                <w:bCs/>
                <w:sz w:val="24"/>
                <w:szCs w:val="24"/>
              </w:rPr>
            </w:pPr>
          </w:p>
        </w:tc>
        <w:tc>
          <w:tcPr>
            <w:tcW w:w="774" w:type="pct"/>
            <w:tcBorders>
              <w:top w:val="single" w:sz="4" w:space="0" w:color="auto"/>
              <w:left w:val="single" w:sz="4" w:space="0" w:color="auto"/>
              <w:bottom w:val="single" w:sz="4" w:space="0" w:color="auto"/>
              <w:right w:val="single" w:sz="4" w:space="0" w:color="auto"/>
            </w:tcBorders>
          </w:tcPr>
          <w:p w14:paraId="017FAB9C" w14:textId="77777777" w:rsidR="00331ED8" w:rsidRPr="007601BA" w:rsidRDefault="00331ED8" w:rsidP="00331ED8">
            <w:pPr>
              <w:spacing w:after="0"/>
              <w:jc w:val="both"/>
              <w:rPr>
                <w:rFonts w:ascii="Times New Roman" w:hAnsi="Times New Roman" w:cs="Times New Roman"/>
                <w:b/>
                <w:bCs/>
                <w:sz w:val="24"/>
                <w:szCs w:val="24"/>
              </w:rPr>
            </w:pPr>
          </w:p>
        </w:tc>
        <w:tc>
          <w:tcPr>
            <w:tcW w:w="752" w:type="pct"/>
            <w:tcBorders>
              <w:top w:val="single" w:sz="4" w:space="0" w:color="auto"/>
              <w:left w:val="single" w:sz="4" w:space="0" w:color="auto"/>
              <w:bottom w:val="single" w:sz="4" w:space="0" w:color="auto"/>
              <w:right w:val="single" w:sz="4" w:space="0" w:color="auto"/>
            </w:tcBorders>
          </w:tcPr>
          <w:p w14:paraId="19E72510" w14:textId="77777777" w:rsidR="00331ED8" w:rsidRPr="007601BA" w:rsidRDefault="00331ED8" w:rsidP="00331ED8">
            <w:pPr>
              <w:spacing w:after="0"/>
              <w:jc w:val="both"/>
              <w:rPr>
                <w:rFonts w:ascii="Times New Roman" w:hAnsi="Times New Roman" w:cs="Times New Roman"/>
                <w:b/>
                <w:bCs/>
                <w:sz w:val="24"/>
                <w:szCs w:val="24"/>
              </w:rPr>
            </w:pPr>
          </w:p>
        </w:tc>
      </w:tr>
      <w:tr w:rsidR="007601BA" w:rsidRPr="007601BA" w14:paraId="37150FB2" w14:textId="77777777" w:rsidTr="000960A7">
        <w:tc>
          <w:tcPr>
            <w:tcW w:w="2731" w:type="pct"/>
            <w:tcBorders>
              <w:top w:val="single" w:sz="4" w:space="0" w:color="auto"/>
              <w:left w:val="single" w:sz="4" w:space="0" w:color="auto"/>
              <w:bottom w:val="single" w:sz="4" w:space="0" w:color="auto"/>
              <w:right w:val="single" w:sz="4" w:space="0" w:color="auto"/>
            </w:tcBorders>
          </w:tcPr>
          <w:p w14:paraId="48C30BC4" w14:textId="77777777" w:rsidR="00331ED8"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Secretar de stat,</w:t>
            </w:r>
          </w:p>
          <w:p w14:paraId="01768A21" w14:textId="77777777" w:rsidR="00BE4755" w:rsidRPr="007601BA" w:rsidRDefault="00BE4755" w:rsidP="00331ED8">
            <w:pPr>
              <w:spacing w:after="0"/>
              <w:jc w:val="both"/>
              <w:rPr>
                <w:rFonts w:ascii="Times New Roman" w:hAnsi="Times New Roman" w:cs="Times New Roman"/>
                <w:b/>
                <w:bCs/>
                <w:sz w:val="24"/>
                <w:szCs w:val="24"/>
              </w:rPr>
            </w:pPr>
          </w:p>
          <w:p w14:paraId="36F6561F" w14:textId="77777777" w:rsidR="00331ED8"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Conf. univ. dr. Adriana Pistol</w:t>
            </w:r>
          </w:p>
          <w:p w14:paraId="7DA74168" w14:textId="77777777" w:rsidR="00BE4755" w:rsidRPr="007601BA" w:rsidRDefault="00BE4755" w:rsidP="00331ED8">
            <w:pPr>
              <w:spacing w:after="0"/>
              <w:jc w:val="both"/>
              <w:rPr>
                <w:rFonts w:ascii="Times New Roman" w:hAnsi="Times New Roman" w:cs="Times New Roman"/>
                <w:b/>
                <w:b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14851F81" w14:textId="77777777" w:rsidR="00331ED8" w:rsidRPr="007601BA" w:rsidRDefault="00331ED8" w:rsidP="00331ED8">
            <w:pPr>
              <w:spacing w:after="0"/>
              <w:jc w:val="both"/>
              <w:rPr>
                <w:rFonts w:ascii="Times New Roman" w:hAnsi="Times New Roman" w:cs="Times New Roman"/>
                <w:b/>
                <w:bCs/>
                <w:sz w:val="24"/>
                <w:szCs w:val="24"/>
              </w:rPr>
            </w:pPr>
          </w:p>
        </w:tc>
        <w:tc>
          <w:tcPr>
            <w:tcW w:w="774" w:type="pct"/>
            <w:tcBorders>
              <w:top w:val="single" w:sz="4" w:space="0" w:color="auto"/>
              <w:left w:val="single" w:sz="4" w:space="0" w:color="auto"/>
              <w:bottom w:val="single" w:sz="4" w:space="0" w:color="auto"/>
              <w:right w:val="single" w:sz="4" w:space="0" w:color="auto"/>
            </w:tcBorders>
          </w:tcPr>
          <w:p w14:paraId="521660EB" w14:textId="77777777" w:rsidR="00331ED8" w:rsidRPr="007601BA" w:rsidRDefault="00331ED8" w:rsidP="00331ED8">
            <w:pPr>
              <w:spacing w:after="0"/>
              <w:jc w:val="both"/>
              <w:rPr>
                <w:rFonts w:ascii="Times New Roman" w:hAnsi="Times New Roman" w:cs="Times New Roman"/>
                <w:b/>
                <w:bCs/>
                <w:sz w:val="24"/>
                <w:szCs w:val="24"/>
              </w:rPr>
            </w:pPr>
          </w:p>
        </w:tc>
        <w:tc>
          <w:tcPr>
            <w:tcW w:w="752" w:type="pct"/>
            <w:tcBorders>
              <w:top w:val="single" w:sz="4" w:space="0" w:color="auto"/>
              <w:left w:val="single" w:sz="4" w:space="0" w:color="auto"/>
              <w:bottom w:val="single" w:sz="4" w:space="0" w:color="auto"/>
              <w:right w:val="single" w:sz="4" w:space="0" w:color="auto"/>
            </w:tcBorders>
          </w:tcPr>
          <w:p w14:paraId="3F90F508" w14:textId="77777777" w:rsidR="00331ED8" w:rsidRPr="007601BA" w:rsidRDefault="00331ED8" w:rsidP="00331ED8">
            <w:pPr>
              <w:spacing w:after="0"/>
              <w:jc w:val="both"/>
              <w:rPr>
                <w:rFonts w:ascii="Times New Roman" w:hAnsi="Times New Roman" w:cs="Times New Roman"/>
                <w:b/>
                <w:bCs/>
                <w:sz w:val="24"/>
                <w:szCs w:val="24"/>
              </w:rPr>
            </w:pPr>
          </w:p>
        </w:tc>
      </w:tr>
      <w:tr w:rsidR="00331ED8" w:rsidRPr="007601BA" w14:paraId="624638F7" w14:textId="77777777" w:rsidTr="000960A7">
        <w:tc>
          <w:tcPr>
            <w:tcW w:w="2731" w:type="pct"/>
            <w:tcBorders>
              <w:top w:val="single" w:sz="4" w:space="0" w:color="auto"/>
              <w:left w:val="single" w:sz="4" w:space="0" w:color="auto"/>
              <w:bottom w:val="single" w:sz="4" w:space="0" w:color="auto"/>
              <w:right w:val="single" w:sz="4" w:space="0" w:color="auto"/>
            </w:tcBorders>
          </w:tcPr>
          <w:p w14:paraId="3E07E6B2" w14:textId="77777777" w:rsidR="00331ED8"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Secretar general,</w:t>
            </w:r>
          </w:p>
          <w:p w14:paraId="3B9DCDAF" w14:textId="77777777" w:rsidR="00BE4755" w:rsidRPr="007601BA" w:rsidRDefault="00BE4755" w:rsidP="00331ED8">
            <w:pPr>
              <w:spacing w:after="0"/>
              <w:jc w:val="both"/>
              <w:rPr>
                <w:rFonts w:ascii="Times New Roman" w:hAnsi="Times New Roman" w:cs="Times New Roman"/>
                <w:b/>
                <w:bCs/>
                <w:sz w:val="24"/>
                <w:szCs w:val="24"/>
              </w:rPr>
            </w:pPr>
          </w:p>
          <w:p w14:paraId="502A1BFF" w14:textId="77777777" w:rsidR="00331ED8" w:rsidRPr="007601BA" w:rsidRDefault="00331ED8" w:rsidP="00331ED8">
            <w:pPr>
              <w:spacing w:after="0"/>
              <w:jc w:val="both"/>
              <w:rPr>
                <w:rFonts w:ascii="Times New Roman" w:hAnsi="Times New Roman" w:cs="Times New Roman"/>
                <w:b/>
                <w:bCs/>
                <w:sz w:val="24"/>
                <w:szCs w:val="24"/>
              </w:rPr>
            </w:pPr>
            <w:r w:rsidRPr="007601BA">
              <w:rPr>
                <w:rFonts w:ascii="Times New Roman" w:hAnsi="Times New Roman" w:cs="Times New Roman"/>
                <w:b/>
                <w:bCs/>
                <w:sz w:val="24"/>
                <w:szCs w:val="24"/>
              </w:rPr>
              <w:t>Mihai Alexandru Borcan</w:t>
            </w:r>
          </w:p>
          <w:p w14:paraId="7A80DD99" w14:textId="77777777" w:rsidR="00331ED8" w:rsidRPr="007601BA" w:rsidRDefault="00331ED8" w:rsidP="00331ED8">
            <w:pPr>
              <w:spacing w:after="0"/>
              <w:jc w:val="both"/>
              <w:rPr>
                <w:rFonts w:ascii="Times New Roman" w:hAnsi="Times New Roman" w:cs="Times New Roman"/>
                <w:b/>
                <w:bCs/>
                <w:sz w:val="24"/>
                <w:szCs w:val="24"/>
              </w:rPr>
            </w:pPr>
          </w:p>
        </w:tc>
        <w:tc>
          <w:tcPr>
            <w:tcW w:w="744" w:type="pct"/>
            <w:tcBorders>
              <w:top w:val="single" w:sz="4" w:space="0" w:color="auto"/>
              <w:left w:val="single" w:sz="4" w:space="0" w:color="auto"/>
              <w:bottom w:val="single" w:sz="4" w:space="0" w:color="auto"/>
              <w:right w:val="single" w:sz="4" w:space="0" w:color="auto"/>
            </w:tcBorders>
          </w:tcPr>
          <w:p w14:paraId="3CC2403A" w14:textId="77777777" w:rsidR="00331ED8" w:rsidRPr="007601BA" w:rsidRDefault="00331ED8" w:rsidP="00331ED8">
            <w:pPr>
              <w:spacing w:after="0"/>
              <w:jc w:val="both"/>
              <w:rPr>
                <w:rFonts w:ascii="Times New Roman" w:hAnsi="Times New Roman" w:cs="Times New Roman"/>
                <w:b/>
                <w:bCs/>
                <w:sz w:val="24"/>
                <w:szCs w:val="24"/>
              </w:rPr>
            </w:pPr>
          </w:p>
        </w:tc>
        <w:tc>
          <w:tcPr>
            <w:tcW w:w="774" w:type="pct"/>
            <w:tcBorders>
              <w:top w:val="single" w:sz="4" w:space="0" w:color="auto"/>
              <w:left w:val="single" w:sz="4" w:space="0" w:color="auto"/>
              <w:bottom w:val="single" w:sz="4" w:space="0" w:color="auto"/>
              <w:right w:val="single" w:sz="4" w:space="0" w:color="auto"/>
            </w:tcBorders>
          </w:tcPr>
          <w:p w14:paraId="0326BE7A" w14:textId="77777777" w:rsidR="00331ED8" w:rsidRPr="007601BA" w:rsidRDefault="00331ED8" w:rsidP="00331ED8">
            <w:pPr>
              <w:spacing w:after="0"/>
              <w:jc w:val="both"/>
              <w:rPr>
                <w:rFonts w:ascii="Times New Roman" w:hAnsi="Times New Roman" w:cs="Times New Roman"/>
                <w:b/>
                <w:bCs/>
                <w:sz w:val="24"/>
                <w:szCs w:val="24"/>
              </w:rPr>
            </w:pPr>
          </w:p>
        </w:tc>
        <w:tc>
          <w:tcPr>
            <w:tcW w:w="752" w:type="pct"/>
            <w:tcBorders>
              <w:top w:val="single" w:sz="4" w:space="0" w:color="auto"/>
              <w:left w:val="single" w:sz="4" w:space="0" w:color="auto"/>
              <w:bottom w:val="single" w:sz="4" w:space="0" w:color="auto"/>
              <w:right w:val="single" w:sz="4" w:space="0" w:color="auto"/>
            </w:tcBorders>
          </w:tcPr>
          <w:p w14:paraId="0065F3CA" w14:textId="77777777" w:rsidR="00331ED8" w:rsidRPr="007601BA" w:rsidRDefault="00331ED8" w:rsidP="00331ED8">
            <w:pPr>
              <w:spacing w:after="0"/>
              <w:jc w:val="both"/>
              <w:rPr>
                <w:rFonts w:ascii="Times New Roman" w:hAnsi="Times New Roman" w:cs="Times New Roman"/>
                <w:b/>
                <w:bCs/>
                <w:sz w:val="24"/>
                <w:szCs w:val="24"/>
              </w:rPr>
            </w:pPr>
          </w:p>
        </w:tc>
      </w:tr>
    </w:tbl>
    <w:p w14:paraId="3B044F7D" w14:textId="280024C0" w:rsidR="00331ED8" w:rsidRPr="00BE4755" w:rsidRDefault="00BE4755" w:rsidP="00B963BC">
      <w:pPr>
        <w:spacing w:after="0"/>
        <w:jc w:val="both"/>
        <w:rPr>
          <w:rFonts w:ascii="Times New Roman" w:hAnsi="Times New Roman" w:cs="Times New Roman"/>
          <w:bCs/>
          <w:sz w:val="24"/>
          <w:szCs w:val="24"/>
        </w:rPr>
      </w:pPr>
      <w:r w:rsidRPr="00BE4755">
        <w:rPr>
          <w:rFonts w:ascii="Times New Roman" w:hAnsi="Times New Roman" w:cs="Times New Roman"/>
          <w:bCs/>
          <w:sz w:val="24"/>
          <w:szCs w:val="24"/>
        </w:rPr>
        <w:t>Persoana de contact: Oana Miron/662</w:t>
      </w:r>
    </w:p>
    <w:sectPr w:rsidR="00331ED8" w:rsidRPr="00BE4755" w:rsidSect="00F44D17">
      <w:headerReference w:type="default" r:id="rId9"/>
      <w:footerReference w:type="default" r:id="rId10"/>
      <w:pgSz w:w="11906" w:h="16838"/>
      <w:pgMar w:top="270" w:right="1134" w:bottom="630" w:left="1134" w:header="709"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3FA42" w14:textId="77777777" w:rsidR="00780042" w:rsidRDefault="00780042">
      <w:pPr>
        <w:spacing w:after="0" w:line="240" w:lineRule="auto"/>
      </w:pPr>
      <w:r>
        <w:separator/>
      </w:r>
    </w:p>
  </w:endnote>
  <w:endnote w:type="continuationSeparator" w:id="0">
    <w:p w14:paraId="6E0BADF1" w14:textId="77777777" w:rsidR="00780042" w:rsidRDefault="0078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EUAlbertina">
    <w:altName w:val="EU Albertin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571D3" w14:textId="77777777" w:rsidR="00175A1D" w:rsidRDefault="00175A1D">
    <w:pPr>
      <w:pStyle w:val="Footer"/>
      <w:jc w:val="right"/>
    </w:pPr>
    <w:r>
      <w:fldChar w:fldCharType="begin"/>
    </w:r>
    <w:r>
      <w:instrText xml:space="preserve"> PAGE   \* MERGEFORMAT </w:instrText>
    </w:r>
    <w:r>
      <w:fldChar w:fldCharType="separate"/>
    </w:r>
    <w:r w:rsidR="0016082B">
      <w:rPr>
        <w:noProof/>
      </w:rPr>
      <w:t>7</w:t>
    </w:r>
    <w:r>
      <w:rPr>
        <w:noProof/>
      </w:rPr>
      <w:fldChar w:fldCharType="end"/>
    </w:r>
  </w:p>
  <w:p w14:paraId="04FC8891" w14:textId="77777777" w:rsidR="00175A1D" w:rsidRDefault="00175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5518B" w14:textId="77777777" w:rsidR="00780042" w:rsidRDefault="00780042">
      <w:pPr>
        <w:spacing w:after="0" w:line="240" w:lineRule="auto"/>
      </w:pPr>
      <w:r>
        <w:separator/>
      </w:r>
    </w:p>
  </w:footnote>
  <w:footnote w:type="continuationSeparator" w:id="0">
    <w:p w14:paraId="0151A6EC" w14:textId="77777777" w:rsidR="00780042" w:rsidRDefault="007800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28962" w14:textId="77777777" w:rsidR="00175A1D" w:rsidRDefault="00175A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67DCB"/>
    <w:multiLevelType w:val="multilevel"/>
    <w:tmpl w:val="A12EFA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7B6F53"/>
    <w:multiLevelType w:val="multilevel"/>
    <w:tmpl w:val="96887D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D7168A"/>
    <w:multiLevelType w:val="hybridMultilevel"/>
    <w:tmpl w:val="03F882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2FF0693"/>
    <w:multiLevelType w:val="multilevel"/>
    <w:tmpl w:val="5C06D4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1942D2"/>
    <w:multiLevelType w:val="multilevel"/>
    <w:tmpl w:val="F83A56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445AD8"/>
    <w:multiLevelType w:val="multilevel"/>
    <w:tmpl w:val="96EEB3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BE34F6F"/>
    <w:multiLevelType w:val="multilevel"/>
    <w:tmpl w:val="78E2023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B7054DD"/>
    <w:multiLevelType w:val="hybridMultilevel"/>
    <w:tmpl w:val="BAC814DC"/>
    <w:lvl w:ilvl="0" w:tplc="AD2CF7D2">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539" w:hanging="360"/>
      </w:pPr>
      <w:rPr>
        <w:rFonts w:ascii="Courier New" w:hAnsi="Courier New" w:cs="Courier New" w:hint="default"/>
      </w:rPr>
    </w:lvl>
    <w:lvl w:ilvl="2" w:tplc="04180005" w:tentative="1">
      <w:start w:val="1"/>
      <w:numFmt w:val="bullet"/>
      <w:lvlText w:val=""/>
      <w:lvlJc w:val="left"/>
      <w:pPr>
        <w:ind w:left="2259" w:hanging="360"/>
      </w:pPr>
      <w:rPr>
        <w:rFonts w:ascii="Wingdings" w:hAnsi="Wingdings" w:hint="default"/>
      </w:rPr>
    </w:lvl>
    <w:lvl w:ilvl="3" w:tplc="04180001" w:tentative="1">
      <w:start w:val="1"/>
      <w:numFmt w:val="bullet"/>
      <w:lvlText w:val=""/>
      <w:lvlJc w:val="left"/>
      <w:pPr>
        <w:ind w:left="2979" w:hanging="360"/>
      </w:pPr>
      <w:rPr>
        <w:rFonts w:ascii="Symbol" w:hAnsi="Symbol" w:hint="default"/>
      </w:rPr>
    </w:lvl>
    <w:lvl w:ilvl="4" w:tplc="04180003" w:tentative="1">
      <w:start w:val="1"/>
      <w:numFmt w:val="bullet"/>
      <w:lvlText w:val="o"/>
      <w:lvlJc w:val="left"/>
      <w:pPr>
        <w:ind w:left="3699" w:hanging="360"/>
      </w:pPr>
      <w:rPr>
        <w:rFonts w:ascii="Courier New" w:hAnsi="Courier New" w:cs="Courier New" w:hint="default"/>
      </w:rPr>
    </w:lvl>
    <w:lvl w:ilvl="5" w:tplc="04180005" w:tentative="1">
      <w:start w:val="1"/>
      <w:numFmt w:val="bullet"/>
      <w:lvlText w:val=""/>
      <w:lvlJc w:val="left"/>
      <w:pPr>
        <w:ind w:left="4419" w:hanging="360"/>
      </w:pPr>
      <w:rPr>
        <w:rFonts w:ascii="Wingdings" w:hAnsi="Wingdings" w:hint="default"/>
      </w:rPr>
    </w:lvl>
    <w:lvl w:ilvl="6" w:tplc="04180001" w:tentative="1">
      <w:start w:val="1"/>
      <w:numFmt w:val="bullet"/>
      <w:lvlText w:val=""/>
      <w:lvlJc w:val="left"/>
      <w:pPr>
        <w:ind w:left="5139" w:hanging="360"/>
      </w:pPr>
      <w:rPr>
        <w:rFonts w:ascii="Symbol" w:hAnsi="Symbol" w:hint="default"/>
      </w:rPr>
    </w:lvl>
    <w:lvl w:ilvl="7" w:tplc="04180003" w:tentative="1">
      <w:start w:val="1"/>
      <w:numFmt w:val="bullet"/>
      <w:lvlText w:val="o"/>
      <w:lvlJc w:val="left"/>
      <w:pPr>
        <w:ind w:left="5859" w:hanging="360"/>
      </w:pPr>
      <w:rPr>
        <w:rFonts w:ascii="Courier New" w:hAnsi="Courier New" w:cs="Courier New" w:hint="default"/>
      </w:rPr>
    </w:lvl>
    <w:lvl w:ilvl="8" w:tplc="04180005" w:tentative="1">
      <w:start w:val="1"/>
      <w:numFmt w:val="bullet"/>
      <w:lvlText w:val=""/>
      <w:lvlJc w:val="left"/>
      <w:pPr>
        <w:ind w:left="6579" w:hanging="360"/>
      </w:pPr>
      <w:rPr>
        <w:rFonts w:ascii="Wingdings" w:hAnsi="Wingdings" w:hint="default"/>
      </w:rPr>
    </w:lvl>
  </w:abstractNum>
  <w:abstractNum w:abstractNumId="8">
    <w:nsid w:val="4F4307C5"/>
    <w:multiLevelType w:val="multilevel"/>
    <w:tmpl w:val="AE8E2B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6E64E0"/>
    <w:multiLevelType w:val="multilevel"/>
    <w:tmpl w:val="709EFA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E362F98"/>
    <w:multiLevelType w:val="multilevel"/>
    <w:tmpl w:val="E1FC01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10"/>
  </w:num>
  <w:num w:numId="4">
    <w:abstractNumId w:val="5"/>
  </w:num>
  <w:num w:numId="5">
    <w:abstractNumId w:val="0"/>
  </w:num>
  <w:num w:numId="6">
    <w:abstractNumId w:val="6"/>
  </w:num>
  <w:num w:numId="7">
    <w:abstractNumId w:val="2"/>
  </w:num>
  <w:num w:numId="8">
    <w:abstractNumId w:val="9"/>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BE"/>
    <w:rsid w:val="00016554"/>
    <w:rsid w:val="00033126"/>
    <w:rsid w:val="00050D83"/>
    <w:rsid w:val="0005750C"/>
    <w:rsid w:val="000A2665"/>
    <w:rsid w:val="000A3A93"/>
    <w:rsid w:val="000B0907"/>
    <w:rsid w:val="000B2724"/>
    <w:rsid w:val="000B325A"/>
    <w:rsid w:val="000B4FD4"/>
    <w:rsid w:val="000D5E73"/>
    <w:rsid w:val="000D69BE"/>
    <w:rsid w:val="0010229D"/>
    <w:rsid w:val="001202AA"/>
    <w:rsid w:val="00125B15"/>
    <w:rsid w:val="00126723"/>
    <w:rsid w:val="0016082B"/>
    <w:rsid w:val="001739E2"/>
    <w:rsid w:val="00173DDD"/>
    <w:rsid w:val="001747D4"/>
    <w:rsid w:val="00175A1D"/>
    <w:rsid w:val="001918CA"/>
    <w:rsid w:val="00193748"/>
    <w:rsid w:val="001949E8"/>
    <w:rsid w:val="00196A1A"/>
    <w:rsid w:val="0020234C"/>
    <w:rsid w:val="00213557"/>
    <w:rsid w:val="00230248"/>
    <w:rsid w:val="002316D7"/>
    <w:rsid w:val="00233CC7"/>
    <w:rsid w:val="00237054"/>
    <w:rsid w:val="00242A1B"/>
    <w:rsid w:val="002751BD"/>
    <w:rsid w:val="00281A7D"/>
    <w:rsid w:val="002A3C89"/>
    <w:rsid w:val="002B7534"/>
    <w:rsid w:val="002C3378"/>
    <w:rsid w:val="002D0E25"/>
    <w:rsid w:val="00325A78"/>
    <w:rsid w:val="00331ED8"/>
    <w:rsid w:val="00337B60"/>
    <w:rsid w:val="003742F9"/>
    <w:rsid w:val="00375BF4"/>
    <w:rsid w:val="00382013"/>
    <w:rsid w:val="00387D1E"/>
    <w:rsid w:val="0039585C"/>
    <w:rsid w:val="003B0E18"/>
    <w:rsid w:val="003D1962"/>
    <w:rsid w:val="003E43D8"/>
    <w:rsid w:val="00404BA4"/>
    <w:rsid w:val="0042136C"/>
    <w:rsid w:val="00427F84"/>
    <w:rsid w:val="00445A6A"/>
    <w:rsid w:val="00466F9C"/>
    <w:rsid w:val="004A2877"/>
    <w:rsid w:val="004A49D9"/>
    <w:rsid w:val="004A75F6"/>
    <w:rsid w:val="004A78BA"/>
    <w:rsid w:val="004C0623"/>
    <w:rsid w:val="0051129C"/>
    <w:rsid w:val="00511387"/>
    <w:rsid w:val="00512C57"/>
    <w:rsid w:val="00514041"/>
    <w:rsid w:val="0052558C"/>
    <w:rsid w:val="00525A77"/>
    <w:rsid w:val="0055131A"/>
    <w:rsid w:val="00564E85"/>
    <w:rsid w:val="005C07EE"/>
    <w:rsid w:val="005E0E73"/>
    <w:rsid w:val="005E6843"/>
    <w:rsid w:val="005F382D"/>
    <w:rsid w:val="005F4903"/>
    <w:rsid w:val="00610320"/>
    <w:rsid w:val="00612843"/>
    <w:rsid w:val="0062292E"/>
    <w:rsid w:val="0066404F"/>
    <w:rsid w:val="00675E1C"/>
    <w:rsid w:val="006779E2"/>
    <w:rsid w:val="006971D0"/>
    <w:rsid w:val="006A1969"/>
    <w:rsid w:val="006A676E"/>
    <w:rsid w:val="006C4046"/>
    <w:rsid w:val="007061ED"/>
    <w:rsid w:val="00750130"/>
    <w:rsid w:val="007601BA"/>
    <w:rsid w:val="00780042"/>
    <w:rsid w:val="007B7104"/>
    <w:rsid w:val="007D2B3B"/>
    <w:rsid w:val="007E5AF0"/>
    <w:rsid w:val="00803FE3"/>
    <w:rsid w:val="00804375"/>
    <w:rsid w:val="00806CBF"/>
    <w:rsid w:val="00832D28"/>
    <w:rsid w:val="00833F9D"/>
    <w:rsid w:val="00836277"/>
    <w:rsid w:val="0084083C"/>
    <w:rsid w:val="00862543"/>
    <w:rsid w:val="00867162"/>
    <w:rsid w:val="008725EC"/>
    <w:rsid w:val="00891B37"/>
    <w:rsid w:val="00894173"/>
    <w:rsid w:val="008C1975"/>
    <w:rsid w:val="00913FE4"/>
    <w:rsid w:val="00936810"/>
    <w:rsid w:val="00956053"/>
    <w:rsid w:val="00975258"/>
    <w:rsid w:val="009A6087"/>
    <w:rsid w:val="009B098C"/>
    <w:rsid w:val="009C173A"/>
    <w:rsid w:val="009E3128"/>
    <w:rsid w:val="00A06D25"/>
    <w:rsid w:val="00A35648"/>
    <w:rsid w:val="00A57E90"/>
    <w:rsid w:val="00A62154"/>
    <w:rsid w:val="00A803BE"/>
    <w:rsid w:val="00AB42A6"/>
    <w:rsid w:val="00AD0505"/>
    <w:rsid w:val="00B05EC6"/>
    <w:rsid w:val="00B77611"/>
    <w:rsid w:val="00B963BC"/>
    <w:rsid w:val="00BE2C4F"/>
    <w:rsid w:val="00BE4755"/>
    <w:rsid w:val="00C073A6"/>
    <w:rsid w:val="00C10B1D"/>
    <w:rsid w:val="00C22EC5"/>
    <w:rsid w:val="00C43075"/>
    <w:rsid w:val="00C7161F"/>
    <w:rsid w:val="00C84499"/>
    <w:rsid w:val="00C959D7"/>
    <w:rsid w:val="00CB5146"/>
    <w:rsid w:val="00CB6D50"/>
    <w:rsid w:val="00CD28C5"/>
    <w:rsid w:val="00CE6292"/>
    <w:rsid w:val="00CF5CA0"/>
    <w:rsid w:val="00D0306F"/>
    <w:rsid w:val="00D26F92"/>
    <w:rsid w:val="00D30A36"/>
    <w:rsid w:val="00D44A4A"/>
    <w:rsid w:val="00D52B06"/>
    <w:rsid w:val="00D73AB5"/>
    <w:rsid w:val="00D7412D"/>
    <w:rsid w:val="00DA372B"/>
    <w:rsid w:val="00DB5C14"/>
    <w:rsid w:val="00DF7766"/>
    <w:rsid w:val="00E06FAB"/>
    <w:rsid w:val="00E15124"/>
    <w:rsid w:val="00E15466"/>
    <w:rsid w:val="00E254A5"/>
    <w:rsid w:val="00E535E0"/>
    <w:rsid w:val="00E54436"/>
    <w:rsid w:val="00E65F07"/>
    <w:rsid w:val="00E9129E"/>
    <w:rsid w:val="00EE0E16"/>
    <w:rsid w:val="00F14DA0"/>
    <w:rsid w:val="00F167D1"/>
    <w:rsid w:val="00F27417"/>
    <w:rsid w:val="00F44D17"/>
    <w:rsid w:val="00F45CC1"/>
    <w:rsid w:val="00F8658C"/>
    <w:rsid w:val="00FD1FC4"/>
    <w:rsid w:val="00FD4FAF"/>
    <w:rsid w:val="00FE269E"/>
    <w:rsid w:val="00FF6F3C"/>
    <w:rsid w:val="00FF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37E2"/>
  <w15:chartTrackingRefBased/>
  <w15:docId w15:val="{597884A8-C888-4811-9C00-26BCAD67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248"/>
    <w:pPr>
      <w:spacing w:after="200" w:line="276" w:lineRule="auto"/>
    </w:pPr>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02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0248"/>
    <w:rPr>
      <w:rFonts w:ascii="Calibri" w:eastAsia="Calibri" w:hAnsi="Calibri" w:cs="Calibri"/>
      <w:lang w:val="ro-RO"/>
    </w:rPr>
  </w:style>
  <w:style w:type="paragraph" w:styleId="Header">
    <w:name w:val="header"/>
    <w:basedOn w:val="Normal"/>
    <w:link w:val="HeaderChar"/>
    <w:uiPriority w:val="99"/>
    <w:unhideWhenUsed/>
    <w:rsid w:val="00230248"/>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0248"/>
    <w:rPr>
      <w:rFonts w:ascii="Calibri" w:eastAsia="Calibri" w:hAnsi="Calibri" w:cs="Calibri"/>
      <w:lang w:val="ro-RO"/>
    </w:rPr>
  </w:style>
  <w:style w:type="paragraph" w:styleId="ListParagraph">
    <w:name w:val="List Paragraph"/>
    <w:basedOn w:val="Normal"/>
    <w:uiPriority w:val="34"/>
    <w:qFormat/>
    <w:rsid w:val="00230248"/>
    <w:pPr>
      <w:ind w:left="720"/>
      <w:contextualSpacing/>
    </w:pPr>
  </w:style>
  <w:style w:type="character" w:customStyle="1" w:styleId="salnttl">
    <w:name w:val="s_aln_ttl"/>
    <w:basedOn w:val="DefaultParagraphFont"/>
    <w:rsid w:val="00A35648"/>
  </w:style>
  <w:style w:type="character" w:customStyle="1" w:styleId="salnbdy">
    <w:name w:val="s_aln_bdy"/>
    <w:basedOn w:val="DefaultParagraphFont"/>
    <w:rsid w:val="00A35648"/>
  </w:style>
  <w:style w:type="paragraph" w:styleId="BalloonText">
    <w:name w:val="Balloon Text"/>
    <w:basedOn w:val="Normal"/>
    <w:link w:val="BalloonTextChar"/>
    <w:uiPriority w:val="99"/>
    <w:semiHidden/>
    <w:unhideWhenUsed/>
    <w:rsid w:val="003B0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E18"/>
    <w:rPr>
      <w:rFonts w:ascii="Segoe UI" w:eastAsia="Calibri" w:hAnsi="Segoe UI" w:cs="Segoe UI"/>
      <w:sz w:val="18"/>
      <w:szCs w:val="18"/>
      <w:lang w:val="ro-RO"/>
    </w:rPr>
  </w:style>
  <w:style w:type="paragraph" w:customStyle="1" w:styleId="Default">
    <w:name w:val="Default"/>
    <w:rsid w:val="00382013"/>
    <w:pPr>
      <w:autoSpaceDE w:val="0"/>
      <w:autoSpaceDN w:val="0"/>
      <w:adjustRightInd w:val="0"/>
      <w:spacing w:after="0" w:line="240" w:lineRule="auto"/>
    </w:pPr>
    <w:rPr>
      <w:rFonts w:ascii="EUAlbertina" w:hAnsi="EUAlbertina" w:cs="EUAlbertina"/>
      <w:color w:val="000000"/>
      <w:sz w:val="24"/>
      <w:szCs w:val="24"/>
    </w:rPr>
  </w:style>
  <w:style w:type="paragraph" w:customStyle="1" w:styleId="al">
    <w:name w:val="a_l"/>
    <w:basedOn w:val="Normal"/>
    <w:rsid w:val="00466F9C"/>
    <w:pPr>
      <w:spacing w:after="0" w:line="240" w:lineRule="auto"/>
      <w:jc w:val="both"/>
    </w:pPr>
    <w:rPr>
      <w:rFonts w:ascii="Times New Roman" w:eastAsiaTheme="minorEastAsia" w:hAnsi="Times New Roman" w:cs="Times New Roman"/>
      <w:sz w:val="24"/>
      <w:szCs w:val="24"/>
      <w:lang w:val="en-US"/>
    </w:rPr>
  </w:style>
  <w:style w:type="paragraph" w:styleId="NoSpacing">
    <w:name w:val="No Spacing"/>
    <w:uiPriority w:val="1"/>
    <w:qFormat/>
    <w:rsid w:val="00AB42A6"/>
    <w:pPr>
      <w:spacing w:after="0" w:line="240" w:lineRule="auto"/>
    </w:pPr>
    <w:rPr>
      <w:rFonts w:ascii="Calibri" w:eastAsia="Calibri" w:hAnsi="Calibri" w:cs="Calibri"/>
      <w:lang w:val="ro-RO"/>
    </w:rPr>
  </w:style>
  <w:style w:type="character" w:styleId="Strong">
    <w:name w:val="Strong"/>
    <w:basedOn w:val="DefaultParagraphFont"/>
    <w:uiPriority w:val="22"/>
    <w:qFormat/>
    <w:rsid w:val="00956053"/>
    <w:rPr>
      <w:b/>
      <w:bCs/>
    </w:rPr>
  </w:style>
  <w:style w:type="character" w:styleId="CommentReference">
    <w:name w:val="annotation reference"/>
    <w:basedOn w:val="DefaultParagraphFont"/>
    <w:uiPriority w:val="99"/>
    <w:semiHidden/>
    <w:unhideWhenUsed/>
    <w:rsid w:val="002751BD"/>
    <w:rPr>
      <w:sz w:val="16"/>
      <w:szCs w:val="16"/>
    </w:rPr>
  </w:style>
  <w:style w:type="paragraph" w:styleId="CommentText">
    <w:name w:val="annotation text"/>
    <w:basedOn w:val="Normal"/>
    <w:link w:val="CommentTextChar"/>
    <w:uiPriority w:val="99"/>
    <w:semiHidden/>
    <w:unhideWhenUsed/>
    <w:rsid w:val="002751BD"/>
    <w:pPr>
      <w:spacing w:after="16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2751BD"/>
    <w:rPr>
      <w:sz w:val="20"/>
      <w:szCs w:val="20"/>
    </w:rPr>
  </w:style>
  <w:style w:type="paragraph" w:styleId="HTMLPreformatted">
    <w:name w:val="HTML Preformatted"/>
    <w:basedOn w:val="Normal"/>
    <w:link w:val="HTMLPreformattedChar"/>
    <w:uiPriority w:val="99"/>
    <w:semiHidden/>
    <w:unhideWhenUsed/>
    <w:rsid w:val="00275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751BD"/>
    <w:rPr>
      <w:rFonts w:ascii="Courier New" w:eastAsia="Times New Roman" w:hAnsi="Courier New" w:cs="Courier New"/>
      <w:sz w:val="20"/>
      <w:szCs w:val="20"/>
    </w:rPr>
  </w:style>
  <w:style w:type="character" w:customStyle="1" w:styleId="y2iqfc">
    <w:name w:val="y2iqfc"/>
    <w:basedOn w:val="DefaultParagraphFont"/>
    <w:rsid w:val="002751BD"/>
  </w:style>
  <w:style w:type="paragraph" w:styleId="FootnoteText">
    <w:name w:val="footnote text"/>
    <w:basedOn w:val="Normal"/>
    <w:link w:val="FootnoteTextChar"/>
    <w:uiPriority w:val="99"/>
    <w:semiHidden/>
    <w:unhideWhenUsed/>
    <w:rsid w:val="003E4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3D8"/>
    <w:rPr>
      <w:rFonts w:ascii="Calibri" w:eastAsia="Calibri" w:hAnsi="Calibri" w:cs="Calibri"/>
      <w:sz w:val="20"/>
      <w:szCs w:val="20"/>
      <w:lang w:val="ro-RO"/>
    </w:rPr>
  </w:style>
  <w:style w:type="character" w:styleId="FootnoteReference">
    <w:name w:val="footnote reference"/>
    <w:basedOn w:val="DefaultParagraphFont"/>
    <w:uiPriority w:val="99"/>
    <w:semiHidden/>
    <w:unhideWhenUsed/>
    <w:rsid w:val="003E43D8"/>
    <w:rPr>
      <w:vertAlign w:val="superscript"/>
    </w:rPr>
  </w:style>
  <w:style w:type="character" w:styleId="Hyperlink">
    <w:name w:val="Hyperlink"/>
    <w:basedOn w:val="DefaultParagraphFont"/>
    <w:uiPriority w:val="99"/>
    <w:unhideWhenUsed/>
    <w:rsid w:val="00CD28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1755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E1E6D-5B96-4924-AD6E-864AD7C3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 Victoria Cazan</dc:creator>
  <cp:keywords/>
  <dc:description/>
  <cp:lastModifiedBy>Daniela d. Mihailescu</cp:lastModifiedBy>
  <cp:revision>2</cp:revision>
  <cp:lastPrinted>2023-05-16T11:42:00Z</cp:lastPrinted>
  <dcterms:created xsi:type="dcterms:W3CDTF">2023-05-19T12:11:00Z</dcterms:created>
  <dcterms:modified xsi:type="dcterms:W3CDTF">2023-05-19T12:11:00Z</dcterms:modified>
</cp:coreProperties>
</file>