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38C6" w14:textId="77777777" w:rsidR="00534DA4" w:rsidRDefault="00534DA4" w:rsidP="00F03D90">
      <w:pPr>
        <w:tabs>
          <w:tab w:val="left" w:pos="3960"/>
        </w:tabs>
        <w:spacing w:after="0" w:line="240" w:lineRule="auto"/>
        <w:ind w:left="90"/>
        <w:jc w:val="center"/>
        <w:rPr>
          <w:rFonts w:ascii="Times New Roman" w:hAnsi="Times New Roman" w:cs="Times New Roman"/>
          <w:b/>
          <w:bCs/>
          <w:sz w:val="24"/>
          <w:szCs w:val="24"/>
        </w:rPr>
      </w:pPr>
    </w:p>
    <w:p w14:paraId="5242526A" w14:textId="77777777" w:rsidR="00534DA4" w:rsidRDefault="00534DA4" w:rsidP="00F03D90">
      <w:pPr>
        <w:tabs>
          <w:tab w:val="left" w:pos="3960"/>
        </w:tabs>
        <w:spacing w:after="0" w:line="240" w:lineRule="auto"/>
        <w:ind w:left="90"/>
        <w:jc w:val="center"/>
        <w:rPr>
          <w:rFonts w:ascii="Times New Roman" w:hAnsi="Times New Roman" w:cs="Times New Roman"/>
          <w:b/>
          <w:bCs/>
          <w:sz w:val="24"/>
          <w:szCs w:val="24"/>
        </w:rPr>
      </w:pPr>
    </w:p>
    <w:p w14:paraId="6401D317" w14:textId="1459C0B3" w:rsidR="00731DC3" w:rsidRPr="007961B2" w:rsidRDefault="00731DC3" w:rsidP="00F03D90">
      <w:pPr>
        <w:tabs>
          <w:tab w:val="left" w:pos="3960"/>
        </w:tabs>
        <w:spacing w:after="0" w:line="240" w:lineRule="auto"/>
        <w:ind w:left="90"/>
        <w:jc w:val="center"/>
        <w:rPr>
          <w:rFonts w:ascii="Times New Roman" w:hAnsi="Times New Roman" w:cs="Times New Roman"/>
          <w:b/>
          <w:bCs/>
          <w:sz w:val="24"/>
          <w:szCs w:val="24"/>
        </w:rPr>
      </w:pPr>
      <w:r w:rsidRPr="007961B2">
        <w:rPr>
          <w:rFonts w:ascii="Times New Roman" w:hAnsi="Times New Roman" w:cs="Times New Roman"/>
          <w:b/>
          <w:bCs/>
          <w:sz w:val="24"/>
          <w:szCs w:val="24"/>
        </w:rPr>
        <w:t>NOTĂ DE FUNDAMENTARE</w:t>
      </w:r>
    </w:p>
    <w:p w14:paraId="744CB94E" w14:textId="77777777" w:rsidR="005A373A" w:rsidRPr="007961B2" w:rsidRDefault="005A373A" w:rsidP="009843F7">
      <w:pPr>
        <w:tabs>
          <w:tab w:val="left" w:pos="3960"/>
        </w:tabs>
        <w:spacing w:after="0" w:line="240" w:lineRule="auto"/>
        <w:jc w:val="both"/>
        <w:rPr>
          <w:rFonts w:ascii="Times New Roman" w:hAnsi="Times New Roman" w:cs="Times New Roman"/>
          <w:b/>
          <w:bCs/>
          <w:sz w:val="24"/>
          <w:szCs w:val="24"/>
        </w:rPr>
      </w:pPr>
    </w:p>
    <w:p w14:paraId="08DFFCA2" w14:textId="77777777" w:rsidR="00534DA4" w:rsidRPr="007961B2" w:rsidRDefault="00534DA4" w:rsidP="009843F7">
      <w:pPr>
        <w:tabs>
          <w:tab w:val="left" w:pos="3960"/>
        </w:tabs>
        <w:spacing w:after="0" w:line="240" w:lineRule="auto"/>
        <w:jc w:val="both"/>
        <w:rPr>
          <w:rFonts w:ascii="Times New Roman" w:hAnsi="Times New Roman" w:cs="Times New Roman"/>
          <w:b/>
          <w:bCs/>
          <w:sz w:val="24"/>
          <w:szCs w:val="24"/>
        </w:rPr>
      </w:pPr>
    </w:p>
    <w:p w14:paraId="4BA46C2C" w14:textId="77777777" w:rsidR="00534DA4" w:rsidRPr="007961B2" w:rsidRDefault="00534DA4" w:rsidP="009843F7">
      <w:pPr>
        <w:tabs>
          <w:tab w:val="left" w:pos="3960"/>
        </w:tabs>
        <w:spacing w:after="0" w:line="240" w:lineRule="auto"/>
        <w:jc w:val="both"/>
        <w:rPr>
          <w:rFonts w:ascii="Times New Roman" w:hAnsi="Times New Roman" w:cs="Times New Roman"/>
          <w:b/>
          <w:bCs/>
          <w:sz w:val="24"/>
          <w:szCs w:val="24"/>
        </w:rPr>
      </w:pPr>
    </w:p>
    <w:p w14:paraId="03C633B8" w14:textId="77777777" w:rsidR="00150F8B" w:rsidRPr="007961B2" w:rsidRDefault="00150F8B" w:rsidP="009843F7">
      <w:pPr>
        <w:tabs>
          <w:tab w:val="left" w:pos="3960"/>
        </w:tabs>
        <w:spacing w:after="0" w:line="240" w:lineRule="auto"/>
        <w:jc w:val="both"/>
        <w:rPr>
          <w:rFonts w:ascii="Times New Roman" w:hAnsi="Times New Roman" w:cs="Times New Roman"/>
          <w:b/>
          <w:bCs/>
          <w:sz w:val="24"/>
          <w:szCs w:val="24"/>
        </w:rPr>
      </w:pPr>
    </w:p>
    <w:tbl>
      <w:tblPr>
        <w:tblW w:w="52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9"/>
        <w:gridCol w:w="879"/>
        <w:gridCol w:w="708"/>
        <w:gridCol w:w="709"/>
        <w:gridCol w:w="709"/>
        <w:gridCol w:w="709"/>
        <w:gridCol w:w="1013"/>
      </w:tblGrid>
      <w:tr w:rsidR="009332A1" w:rsidRPr="007961B2" w14:paraId="0C995D6F" w14:textId="77777777" w:rsidTr="009E2095">
        <w:tc>
          <w:tcPr>
            <w:tcW w:w="10086" w:type="dxa"/>
            <w:gridSpan w:val="7"/>
          </w:tcPr>
          <w:p w14:paraId="47BDF59D" w14:textId="77777777" w:rsidR="002E237B" w:rsidRPr="007961B2" w:rsidRDefault="002E237B" w:rsidP="009843F7">
            <w:pPr>
              <w:tabs>
                <w:tab w:val="left" w:pos="3960"/>
              </w:tabs>
              <w:spacing w:after="0" w:line="240" w:lineRule="auto"/>
              <w:jc w:val="both"/>
              <w:rPr>
                <w:rFonts w:ascii="Times New Roman" w:hAnsi="Times New Roman" w:cs="Times New Roman"/>
                <w:b/>
                <w:bCs/>
                <w:sz w:val="24"/>
                <w:szCs w:val="24"/>
              </w:rPr>
            </w:pPr>
          </w:p>
          <w:p w14:paraId="4A7853E3" w14:textId="77777777" w:rsidR="00E1282A" w:rsidRPr="007961B2" w:rsidRDefault="00E1282A" w:rsidP="00E1282A">
            <w:pPr>
              <w:autoSpaceDE w:val="0"/>
              <w:autoSpaceDN w:val="0"/>
              <w:adjustRightInd w:val="0"/>
              <w:spacing w:after="0" w:line="240" w:lineRule="auto"/>
              <w:contextualSpacing/>
              <w:jc w:val="both"/>
              <w:rPr>
                <w:rFonts w:ascii="Times New Roman" w:eastAsia="Times New Roman" w:hAnsi="Times New Roman"/>
                <w:b/>
                <w:sz w:val="24"/>
                <w:szCs w:val="24"/>
              </w:rPr>
            </w:pPr>
            <w:r w:rsidRPr="007961B2">
              <w:rPr>
                <w:rFonts w:ascii="Times New Roman" w:eastAsia="Times New Roman" w:hAnsi="Times New Roman"/>
                <w:b/>
                <w:sz w:val="24"/>
                <w:szCs w:val="24"/>
              </w:rPr>
              <w:t>Secţiunea 1 Titlul actului normativ</w:t>
            </w:r>
          </w:p>
          <w:p w14:paraId="053719FD" w14:textId="77777777" w:rsidR="00E1282A" w:rsidRPr="007961B2" w:rsidRDefault="00E1282A" w:rsidP="00E1282A">
            <w:pPr>
              <w:autoSpaceDE w:val="0"/>
              <w:autoSpaceDN w:val="0"/>
              <w:adjustRightInd w:val="0"/>
              <w:spacing w:after="0" w:line="240" w:lineRule="auto"/>
              <w:contextualSpacing/>
              <w:jc w:val="center"/>
              <w:rPr>
                <w:rFonts w:ascii="Times New Roman" w:eastAsia="Times New Roman" w:hAnsi="Times New Roman"/>
                <w:b/>
                <w:sz w:val="24"/>
                <w:szCs w:val="24"/>
              </w:rPr>
            </w:pPr>
          </w:p>
          <w:p w14:paraId="2DECAF51" w14:textId="77777777" w:rsidR="00E1282A" w:rsidRPr="007961B2" w:rsidRDefault="00E1282A" w:rsidP="00E1282A">
            <w:pPr>
              <w:tabs>
                <w:tab w:val="center" w:pos="4680"/>
                <w:tab w:val="left" w:pos="6756"/>
              </w:tabs>
              <w:spacing w:after="0"/>
              <w:contextualSpacing/>
              <w:jc w:val="center"/>
              <w:rPr>
                <w:rFonts w:ascii="Times New Roman" w:eastAsia="Times New Roman" w:hAnsi="Times New Roman"/>
                <w:b/>
                <w:bCs/>
                <w:sz w:val="24"/>
                <w:szCs w:val="24"/>
                <w:bdr w:val="none" w:sz="0" w:space="0" w:color="auto" w:frame="1"/>
                <w:shd w:val="clear" w:color="auto" w:fill="FFFFFF"/>
              </w:rPr>
            </w:pPr>
            <w:r w:rsidRPr="007961B2">
              <w:rPr>
                <w:rFonts w:ascii="Times New Roman" w:eastAsia="Times New Roman" w:hAnsi="Times New Roman"/>
                <w:b/>
                <w:bCs/>
                <w:sz w:val="24"/>
                <w:szCs w:val="24"/>
                <w:bdr w:val="none" w:sz="0" w:space="0" w:color="auto" w:frame="1"/>
                <w:shd w:val="clear" w:color="auto" w:fill="FFFFFF"/>
              </w:rPr>
              <w:t>ORDONANŢĂ DE URGENŢĂ</w:t>
            </w:r>
          </w:p>
          <w:p w14:paraId="6C0E76F0" w14:textId="77777777" w:rsidR="00E1282A" w:rsidRPr="007961B2" w:rsidRDefault="00E1282A" w:rsidP="00E1282A">
            <w:pPr>
              <w:spacing w:after="0"/>
              <w:contextualSpacing/>
              <w:jc w:val="center"/>
              <w:rPr>
                <w:rFonts w:ascii="Times New Roman" w:eastAsia="Times New Roman" w:hAnsi="Times New Roman"/>
                <w:b/>
                <w:sz w:val="24"/>
                <w:szCs w:val="24"/>
                <w:bdr w:val="none" w:sz="0" w:space="0" w:color="auto" w:frame="1"/>
                <w:shd w:val="clear" w:color="auto" w:fill="FFFFFF"/>
              </w:rPr>
            </w:pPr>
            <w:r w:rsidRPr="007961B2">
              <w:rPr>
                <w:rFonts w:ascii="Times New Roman" w:eastAsia="Times New Roman" w:hAnsi="Times New Roman"/>
                <w:b/>
                <w:sz w:val="24"/>
                <w:szCs w:val="24"/>
                <w:bdr w:val="none" w:sz="0" w:space="0" w:color="auto" w:frame="1"/>
                <w:shd w:val="clear" w:color="auto" w:fill="FFFFFF"/>
              </w:rPr>
              <w:t>privind asigurarea de la bugetul de stat, prin bugetul Ministerului Sănătății, a sumelor necesare acoperirii plății TVA aferente bunurilor și serviciilor achiziționate în cadrul Programului ROU-T-MOH "Abordarea provocărilor sistemului de sănătate privind controlul tuberculozei în România" finanţat de Fondul global de luptă împotriva HIV/SIDA, tuberculozei şi malariei, derulat în perioada</w:t>
            </w:r>
          </w:p>
          <w:p w14:paraId="01F5BE17" w14:textId="77777777" w:rsidR="00E1282A" w:rsidRPr="007961B2" w:rsidRDefault="00E1282A" w:rsidP="00E1282A">
            <w:pPr>
              <w:spacing w:after="0"/>
              <w:contextualSpacing/>
              <w:jc w:val="center"/>
              <w:rPr>
                <w:rFonts w:ascii="Times New Roman" w:eastAsia="Times New Roman" w:hAnsi="Times New Roman"/>
                <w:b/>
                <w:sz w:val="24"/>
                <w:szCs w:val="24"/>
                <w:bdr w:val="none" w:sz="0" w:space="0" w:color="auto" w:frame="1"/>
                <w:shd w:val="clear" w:color="auto" w:fill="FFFFFF"/>
              </w:rPr>
            </w:pPr>
            <w:r w:rsidRPr="007961B2">
              <w:rPr>
                <w:rFonts w:ascii="Times New Roman" w:eastAsia="Times New Roman" w:hAnsi="Times New Roman"/>
                <w:b/>
                <w:sz w:val="24"/>
                <w:szCs w:val="24"/>
                <w:bdr w:val="none" w:sz="0" w:space="0" w:color="auto" w:frame="1"/>
                <w:shd w:val="clear" w:color="auto" w:fill="FFFFFF"/>
              </w:rPr>
              <w:t xml:space="preserve"> 1 aprilie 2022 – 31 martie 2024</w:t>
            </w:r>
          </w:p>
          <w:p w14:paraId="7C4C0CF0" w14:textId="77909C18" w:rsidR="005A373A" w:rsidRPr="007961B2" w:rsidRDefault="005A373A" w:rsidP="009843F7">
            <w:pPr>
              <w:autoSpaceDE w:val="0"/>
              <w:autoSpaceDN w:val="0"/>
              <w:adjustRightInd w:val="0"/>
              <w:spacing w:after="0" w:line="240" w:lineRule="auto"/>
              <w:jc w:val="both"/>
              <w:rPr>
                <w:rFonts w:ascii="Times New Roman" w:hAnsi="Times New Roman" w:cs="Times New Roman"/>
                <w:b/>
                <w:sz w:val="24"/>
                <w:szCs w:val="24"/>
              </w:rPr>
            </w:pPr>
          </w:p>
        </w:tc>
      </w:tr>
      <w:tr w:rsidR="009332A1" w:rsidRPr="007961B2" w14:paraId="1EAB7591" w14:textId="77777777" w:rsidTr="009E2095">
        <w:trPr>
          <w:trHeight w:val="566"/>
        </w:trPr>
        <w:tc>
          <w:tcPr>
            <w:tcW w:w="10086" w:type="dxa"/>
            <w:gridSpan w:val="7"/>
          </w:tcPr>
          <w:p w14:paraId="7F87754D" w14:textId="77777777" w:rsidR="00150F8B" w:rsidRPr="007961B2" w:rsidRDefault="00150F8B" w:rsidP="009843F7">
            <w:pPr>
              <w:tabs>
                <w:tab w:val="left" w:pos="3960"/>
              </w:tabs>
              <w:spacing w:after="0" w:line="240" w:lineRule="auto"/>
              <w:jc w:val="both"/>
              <w:rPr>
                <w:rFonts w:ascii="Times New Roman" w:hAnsi="Times New Roman" w:cs="Times New Roman"/>
                <w:b/>
                <w:bCs/>
                <w:sz w:val="24"/>
                <w:szCs w:val="24"/>
              </w:rPr>
            </w:pPr>
          </w:p>
          <w:p w14:paraId="72A223BE" w14:textId="77777777" w:rsidR="00731DC3" w:rsidRPr="007961B2" w:rsidRDefault="00731DC3"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Secţiunea a 2 – a</w:t>
            </w:r>
          </w:p>
          <w:p w14:paraId="3FE22785" w14:textId="77777777" w:rsidR="005509DC" w:rsidRPr="007961B2" w:rsidRDefault="005509DC" w:rsidP="005509DC">
            <w:pPr>
              <w:tabs>
                <w:tab w:val="left" w:pos="3960"/>
              </w:tabs>
              <w:spacing w:after="0" w:line="240" w:lineRule="auto"/>
              <w:jc w:val="center"/>
              <w:rPr>
                <w:rFonts w:ascii="Times New Roman" w:hAnsi="Times New Roman" w:cs="Times New Roman"/>
                <w:b/>
                <w:bCs/>
                <w:sz w:val="24"/>
                <w:szCs w:val="24"/>
              </w:rPr>
            </w:pPr>
          </w:p>
          <w:p w14:paraId="5142279C" w14:textId="6653873C" w:rsidR="00AA4F2E" w:rsidRPr="007961B2" w:rsidRDefault="00731DC3" w:rsidP="005509DC">
            <w:pPr>
              <w:tabs>
                <w:tab w:val="left" w:pos="3960"/>
              </w:tabs>
              <w:spacing w:after="0" w:line="240" w:lineRule="auto"/>
              <w:jc w:val="center"/>
              <w:rPr>
                <w:rFonts w:ascii="Times New Roman" w:hAnsi="Times New Roman" w:cs="Times New Roman"/>
                <w:b/>
                <w:sz w:val="24"/>
                <w:szCs w:val="24"/>
              </w:rPr>
            </w:pPr>
            <w:r w:rsidRPr="007961B2">
              <w:rPr>
                <w:rFonts w:ascii="Times New Roman" w:hAnsi="Times New Roman" w:cs="Times New Roman"/>
                <w:b/>
                <w:bCs/>
                <w:sz w:val="24"/>
                <w:szCs w:val="24"/>
              </w:rPr>
              <w:t xml:space="preserve">Motivul emiterii </w:t>
            </w:r>
            <w:r w:rsidR="001E11AA" w:rsidRPr="007961B2">
              <w:rPr>
                <w:rFonts w:ascii="Times New Roman" w:hAnsi="Times New Roman" w:cs="Times New Roman"/>
                <w:b/>
                <w:bCs/>
                <w:sz w:val="24"/>
                <w:szCs w:val="24"/>
              </w:rPr>
              <w:t>act</w:t>
            </w:r>
            <w:r w:rsidR="001C6F04" w:rsidRPr="007961B2">
              <w:rPr>
                <w:rFonts w:ascii="Times New Roman" w:hAnsi="Times New Roman" w:cs="Times New Roman"/>
                <w:b/>
                <w:bCs/>
                <w:sz w:val="24"/>
                <w:szCs w:val="24"/>
              </w:rPr>
              <w:t>ului</w:t>
            </w:r>
            <w:r w:rsidR="007C7D50" w:rsidRPr="007961B2">
              <w:rPr>
                <w:rFonts w:ascii="Times New Roman" w:hAnsi="Times New Roman" w:cs="Times New Roman"/>
                <w:b/>
                <w:bCs/>
                <w:sz w:val="24"/>
                <w:szCs w:val="24"/>
              </w:rPr>
              <w:t xml:space="preserve"> normativ</w:t>
            </w:r>
            <w:r w:rsidR="00E1282A" w:rsidRPr="007961B2">
              <w:rPr>
                <w:rFonts w:ascii="Times New Roman" w:hAnsi="Times New Roman" w:cs="Times New Roman"/>
                <w:b/>
                <w:bCs/>
                <w:sz w:val="24"/>
                <w:szCs w:val="24"/>
              </w:rPr>
              <w:t xml:space="preserve"> </w:t>
            </w:r>
          </w:p>
          <w:p w14:paraId="092FEF2F" w14:textId="77777777" w:rsidR="00733D5D" w:rsidRPr="007961B2" w:rsidRDefault="00733D5D" w:rsidP="005509DC">
            <w:pPr>
              <w:tabs>
                <w:tab w:val="left" w:pos="3960"/>
              </w:tabs>
              <w:spacing w:after="0" w:line="240" w:lineRule="auto"/>
              <w:jc w:val="center"/>
              <w:rPr>
                <w:rFonts w:ascii="Times New Roman" w:hAnsi="Times New Roman" w:cs="Times New Roman"/>
                <w:b/>
                <w:sz w:val="24"/>
                <w:szCs w:val="24"/>
              </w:rPr>
            </w:pPr>
          </w:p>
          <w:p w14:paraId="71F6619D" w14:textId="2E4767BD" w:rsidR="00C92BAB" w:rsidRPr="007961B2" w:rsidRDefault="009D160D" w:rsidP="009843F7">
            <w:p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
                <w:bCs/>
                <w:sz w:val="24"/>
                <w:szCs w:val="24"/>
              </w:rPr>
              <w:t>2.1.Sursa proiectului de act normativ</w:t>
            </w:r>
            <w:r w:rsidR="003E5CD0" w:rsidRPr="007961B2">
              <w:rPr>
                <w:rFonts w:ascii="Times New Roman" w:hAnsi="Times New Roman" w:cs="Times New Roman"/>
                <w:bCs/>
                <w:sz w:val="24"/>
                <w:szCs w:val="24"/>
              </w:rPr>
              <w:t>:</w:t>
            </w:r>
          </w:p>
          <w:p w14:paraId="7AE20048" w14:textId="77777777" w:rsidR="00CE5BCC" w:rsidRPr="007961B2" w:rsidRDefault="00CE5BCC" w:rsidP="009843F7">
            <w:pPr>
              <w:tabs>
                <w:tab w:val="left" w:pos="3960"/>
              </w:tabs>
              <w:spacing w:after="0" w:line="240" w:lineRule="auto"/>
              <w:jc w:val="both"/>
              <w:rPr>
                <w:rFonts w:ascii="Times New Roman" w:hAnsi="Times New Roman" w:cs="Times New Roman"/>
                <w:bCs/>
                <w:sz w:val="24"/>
                <w:szCs w:val="24"/>
              </w:rPr>
            </w:pPr>
          </w:p>
          <w:p w14:paraId="5B293BB4" w14:textId="77777777" w:rsidR="00AE0083" w:rsidRPr="007961B2" w:rsidRDefault="00AE0083" w:rsidP="009E2095">
            <w:pPr>
              <w:pStyle w:val="TableParagraph"/>
              <w:spacing w:line="276" w:lineRule="auto"/>
              <w:ind w:left="0"/>
              <w:contextualSpacing/>
              <w:jc w:val="both"/>
              <w:rPr>
                <w:rFonts w:ascii="Times New Roman" w:hAnsi="Times New Roman" w:cs="Times New Roman"/>
                <w:noProof/>
                <w:color w:val="C00000"/>
                <w:sz w:val="24"/>
                <w:szCs w:val="24"/>
                <w:lang w:val="ro-RO"/>
              </w:rPr>
            </w:pPr>
          </w:p>
          <w:p w14:paraId="43BEB6C1" w14:textId="77777777" w:rsidR="009E1526" w:rsidRPr="007961B2" w:rsidRDefault="00D76F8F" w:rsidP="009E1526">
            <w:pPr>
              <w:pStyle w:val="al"/>
              <w:shd w:val="clear" w:color="auto" w:fill="FFFFFF"/>
              <w:snapToGrid w:val="0"/>
              <w:spacing w:before="120" w:after="120"/>
              <w:rPr>
                <w:lang w:val="ro-RO"/>
              </w:rPr>
            </w:pPr>
            <w:r w:rsidRPr="007961B2">
              <w:rPr>
                <w:lang w:eastAsia="ro-RO"/>
              </w:rPr>
              <w:t xml:space="preserve"> </w:t>
            </w:r>
            <w:proofErr w:type="spellStart"/>
            <w:r w:rsidR="009E1526" w:rsidRPr="007961B2">
              <w:t>Având</w:t>
            </w:r>
            <w:proofErr w:type="spellEnd"/>
            <w:r w:rsidR="009E1526" w:rsidRPr="007961B2">
              <w:t xml:space="preserve"> </w:t>
            </w:r>
            <w:proofErr w:type="spellStart"/>
            <w:r w:rsidR="009E1526" w:rsidRPr="007961B2">
              <w:t>în</w:t>
            </w:r>
            <w:proofErr w:type="spellEnd"/>
            <w:r w:rsidR="009E1526" w:rsidRPr="007961B2">
              <w:t xml:space="preserve"> </w:t>
            </w:r>
            <w:proofErr w:type="spellStart"/>
            <w:r w:rsidR="009E1526" w:rsidRPr="007961B2">
              <w:t>vedere</w:t>
            </w:r>
            <w:proofErr w:type="spellEnd"/>
            <w:r w:rsidR="009E1526" w:rsidRPr="007961B2">
              <w:rPr>
                <w:lang w:val="ro-RO"/>
              </w:rPr>
              <w:t>:</w:t>
            </w:r>
          </w:p>
          <w:p w14:paraId="0675F03F" w14:textId="77777777" w:rsidR="009E1526" w:rsidRPr="007961B2" w:rsidRDefault="009E1526" w:rsidP="009E1526">
            <w:pPr>
              <w:pStyle w:val="al"/>
              <w:shd w:val="clear" w:color="auto" w:fill="FFFFFF"/>
              <w:snapToGrid w:val="0"/>
              <w:spacing w:before="120" w:after="120"/>
            </w:pPr>
            <w:r w:rsidRPr="007961B2">
              <w:rPr>
                <w:b/>
                <w:bCs/>
              </w:rPr>
              <w:t>-</w:t>
            </w:r>
            <w:r w:rsidRPr="007961B2">
              <w:t> </w:t>
            </w:r>
            <w:proofErr w:type="spellStart"/>
            <w:r w:rsidRPr="007961B2">
              <w:t>Memorandumul</w:t>
            </w:r>
            <w:proofErr w:type="spellEnd"/>
            <w:r w:rsidRPr="007961B2">
              <w:t xml:space="preserve"> </w:t>
            </w:r>
            <w:proofErr w:type="spellStart"/>
            <w:r w:rsidRPr="007961B2">
              <w:t>pentru</w:t>
            </w:r>
            <w:proofErr w:type="spellEnd"/>
            <w:r w:rsidRPr="007961B2">
              <w:t xml:space="preserve"> </w:t>
            </w:r>
            <w:proofErr w:type="spellStart"/>
            <w:r w:rsidRPr="007961B2">
              <w:t>aprobarea</w:t>
            </w:r>
            <w:proofErr w:type="spellEnd"/>
            <w:r w:rsidRPr="007961B2">
              <w:t xml:space="preserve"> </w:t>
            </w:r>
            <w:proofErr w:type="spellStart"/>
            <w:r w:rsidRPr="007961B2">
              <w:t>desemnării</w:t>
            </w:r>
            <w:proofErr w:type="spellEnd"/>
            <w:r w:rsidRPr="007961B2">
              <w:t xml:space="preserve"> </w:t>
            </w:r>
            <w:proofErr w:type="spellStart"/>
            <w:r w:rsidRPr="007961B2">
              <w:t>Ministerului</w:t>
            </w:r>
            <w:proofErr w:type="spellEnd"/>
            <w:r w:rsidRPr="007961B2">
              <w:t xml:space="preserve"> </w:t>
            </w:r>
            <w:proofErr w:type="spellStart"/>
            <w:r w:rsidRPr="007961B2">
              <w:t>Sănătății</w:t>
            </w:r>
            <w:proofErr w:type="spellEnd"/>
            <w:r w:rsidRPr="007961B2">
              <w:t xml:space="preserve"> ca </w:t>
            </w:r>
            <w:proofErr w:type="spellStart"/>
            <w:r w:rsidRPr="007961B2">
              <w:t>instituție</w:t>
            </w:r>
            <w:proofErr w:type="spellEnd"/>
            <w:r w:rsidRPr="007961B2">
              <w:t xml:space="preserve"> </w:t>
            </w:r>
            <w:proofErr w:type="spellStart"/>
            <w:r w:rsidRPr="007961B2">
              <w:t>responsabilă</w:t>
            </w:r>
            <w:proofErr w:type="spellEnd"/>
            <w:r w:rsidRPr="007961B2">
              <w:t xml:space="preserve"> cu </w:t>
            </w:r>
            <w:proofErr w:type="spellStart"/>
            <w:r w:rsidRPr="007961B2">
              <w:t>încheierea</w:t>
            </w:r>
            <w:proofErr w:type="spellEnd"/>
            <w:r w:rsidRPr="007961B2">
              <w:t xml:space="preserve"> </w:t>
            </w:r>
            <w:proofErr w:type="spellStart"/>
            <w:r w:rsidRPr="007961B2">
              <w:t>în</w:t>
            </w:r>
            <w:proofErr w:type="spellEnd"/>
            <w:r w:rsidRPr="007961B2">
              <w:t xml:space="preserve"> </w:t>
            </w:r>
            <w:proofErr w:type="spellStart"/>
            <w:r w:rsidRPr="007961B2">
              <w:t>numele</w:t>
            </w:r>
            <w:proofErr w:type="spellEnd"/>
            <w:r w:rsidRPr="007961B2">
              <w:t xml:space="preserve"> </w:t>
            </w:r>
            <w:proofErr w:type="spellStart"/>
            <w:r w:rsidRPr="007961B2">
              <w:t>Guvernului</w:t>
            </w:r>
            <w:proofErr w:type="spellEnd"/>
            <w:r w:rsidRPr="007961B2">
              <w:t xml:space="preserve"> </w:t>
            </w:r>
            <w:proofErr w:type="spellStart"/>
            <w:r w:rsidRPr="007961B2">
              <w:t>României</w:t>
            </w:r>
            <w:proofErr w:type="spellEnd"/>
            <w:r w:rsidRPr="007961B2">
              <w:t xml:space="preserve"> a </w:t>
            </w:r>
            <w:proofErr w:type="spellStart"/>
            <w:r w:rsidRPr="007961B2">
              <w:t>Acordului</w:t>
            </w:r>
            <w:proofErr w:type="spellEnd"/>
            <w:r w:rsidRPr="007961B2">
              <w:t xml:space="preserve"> de </w:t>
            </w:r>
            <w:proofErr w:type="spellStart"/>
            <w:r w:rsidRPr="007961B2">
              <w:t>finanțare</w:t>
            </w:r>
            <w:proofErr w:type="spellEnd"/>
            <w:r w:rsidRPr="007961B2">
              <w:t xml:space="preserve"> </w:t>
            </w:r>
            <w:proofErr w:type="spellStart"/>
            <w:r w:rsidRPr="007961B2">
              <w:t>nerambursabil</w:t>
            </w:r>
            <w:proofErr w:type="spellEnd"/>
            <w:r w:rsidRPr="007961B2">
              <w:t xml:space="preserve"> cu </w:t>
            </w:r>
            <w:proofErr w:type="spellStart"/>
            <w:r w:rsidRPr="007961B2">
              <w:t>Fondul</w:t>
            </w:r>
            <w:proofErr w:type="spellEnd"/>
            <w:r w:rsidRPr="007961B2">
              <w:t xml:space="preserve"> </w:t>
            </w:r>
            <w:r w:rsidRPr="007961B2">
              <w:rPr>
                <w:lang w:val="ro-RO"/>
              </w:rPr>
              <w:t>G</w:t>
            </w:r>
            <w:proofErr w:type="spellStart"/>
            <w:r w:rsidRPr="007961B2">
              <w:t>lobal</w:t>
            </w:r>
            <w:proofErr w:type="spellEnd"/>
            <w:r w:rsidRPr="007961B2">
              <w:t xml:space="preserve"> de </w:t>
            </w:r>
            <w:r w:rsidRPr="007961B2">
              <w:rPr>
                <w:lang w:val="ro-RO"/>
              </w:rPr>
              <w:t>L</w:t>
            </w:r>
            <w:proofErr w:type="spellStart"/>
            <w:r w:rsidRPr="007961B2">
              <w:t>uptă</w:t>
            </w:r>
            <w:proofErr w:type="spellEnd"/>
            <w:r w:rsidRPr="007961B2">
              <w:t xml:space="preserve"> </w:t>
            </w:r>
            <w:r w:rsidRPr="007961B2">
              <w:rPr>
                <w:lang w:val="ro-RO"/>
              </w:rPr>
              <w:t>Î</w:t>
            </w:r>
            <w:proofErr w:type="spellStart"/>
            <w:r w:rsidRPr="007961B2">
              <w:t>mpotriva</w:t>
            </w:r>
            <w:proofErr w:type="spellEnd"/>
            <w:r w:rsidRPr="007961B2">
              <w:t xml:space="preserve"> HIV/SIDA, </w:t>
            </w:r>
            <w:r w:rsidRPr="007961B2">
              <w:rPr>
                <w:lang w:val="ro-RO"/>
              </w:rPr>
              <w:t>T</w:t>
            </w:r>
            <w:proofErr w:type="spellStart"/>
            <w:r w:rsidRPr="007961B2">
              <w:t>uberculozei</w:t>
            </w:r>
            <w:proofErr w:type="spellEnd"/>
            <w:r w:rsidRPr="007961B2">
              <w:t xml:space="preserve"> </w:t>
            </w:r>
            <w:proofErr w:type="spellStart"/>
            <w:r w:rsidRPr="007961B2">
              <w:t>și</w:t>
            </w:r>
            <w:proofErr w:type="spellEnd"/>
            <w:r w:rsidRPr="007961B2">
              <w:t xml:space="preserve"> </w:t>
            </w:r>
            <w:r w:rsidRPr="007961B2">
              <w:rPr>
                <w:lang w:val="ro-RO"/>
              </w:rPr>
              <w:t>M</w:t>
            </w:r>
            <w:proofErr w:type="spellStart"/>
            <w:r w:rsidRPr="007961B2">
              <w:t>alariei</w:t>
            </w:r>
            <w:proofErr w:type="spellEnd"/>
            <w:r w:rsidRPr="007961B2">
              <w:t xml:space="preserve">, </w:t>
            </w:r>
            <w:proofErr w:type="spellStart"/>
            <w:r w:rsidRPr="007961B2">
              <w:t>avizat</w:t>
            </w:r>
            <w:proofErr w:type="spellEnd"/>
            <w:r w:rsidRPr="007961B2">
              <w:t xml:space="preserve"> de </w:t>
            </w:r>
            <w:proofErr w:type="spellStart"/>
            <w:r w:rsidRPr="007961B2">
              <w:t>Ministerul</w:t>
            </w:r>
            <w:proofErr w:type="spellEnd"/>
            <w:r w:rsidRPr="007961B2">
              <w:t xml:space="preserve"> </w:t>
            </w:r>
            <w:proofErr w:type="spellStart"/>
            <w:r w:rsidRPr="007961B2">
              <w:t>Finanțelor</w:t>
            </w:r>
            <w:proofErr w:type="spellEnd"/>
            <w:r w:rsidRPr="007961B2">
              <w:t xml:space="preserve"> </w:t>
            </w:r>
            <w:proofErr w:type="spellStart"/>
            <w:r w:rsidRPr="007961B2">
              <w:t>Publice</w:t>
            </w:r>
            <w:proofErr w:type="spellEnd"/>
            <w:r w:rsidRPr="007961B2">
              <w:t xml:space="preserve"> </w:t>
            </w:r>
            <w:proofErr w:type="spellStart"/>
            <w:r w:rsidRPr="007961B2">
              <w:t>și</w:t>
            </w:r>
            <w:proofErr w:type="spellEnd"/>
            <w:r w:rsidRPr="007961B2">
              <w:t xml:space="preserve"> </w:t>
            </w:r>
            <w:proofErr w:type="spellStart"/>
            <w:r w:rsidRPr="007961B2">
              <w:t>aprobat</w:t>
            </w:r>
            <w:proofErr w:type="spellEnd"/>
            <w:r w:rsidRPr="007961B2">
              <w:t xml:space="preserve"> de </w:t>
            </w:r>
            <w:proofErr w:type="spellStart"/>
            <w:r w:rsidRPr="007961B2">
              <w:t>Guvernul</w:t>
            </w:r>
            <w:proofErr w:type="spellEnd"/>
            <w:r w:rsidRPr="007961B2">
              <w:t xml:space="preserve"> </w:t>
            </w:r>
            <w:proofErr w:type="spellStart"/>
            <w:r w:rsidRPr="007961B2">
              <w:t>României</w:t>
            </w:r>
            <w:proofErr w:type="spellEnd"/>
            <w:r w:rsidRPr="007961B2">
              <w:t xml:space="preserve"> </w:t>
            </w:r>
            <w:proofErr w:type="spellStart"/>
            <w:r w:rsidRPr="007961B2">
              <w:t>în</w:t>
            </w:r>
            <w:proofErr w:type="spellEnd"/>
            <w:r w:rsidRPr="007961B2">
              <w:t xml:space="preserve"> data de 30 </w:t>
            </w:r>
            <w:proofErr w:type="spellStart"/>
            <w:r w:rsidRPr="007961B2">
              <w:t>ianuarie</w:t>
            </w:r>
            <w:proofErr w:type="spellEnd"/>
            <w:r w:rsidRPr="007961B2">
              <w:t xml:space="preserve"> 2019;</w:t>
            </w:r>
          </w:p>
          <w:p w14:paraId="758E441A" w14:textId="77777777" w:rsidR="009E1526" w:rsidRPr="007961B2" w:rsidRDefault="009E1526" w:rsidP="009E1526">
            <w:pPr>
              <w:pStyle w:val="al"/>
              <w:shd w:val="clear" w:color="auto" w:fill="FFFFFF"/>
              <w:snapToGrid w:val="0"/>
              <w:spacing w:before="120" w:after="120"/>
            </w:pPr>
            <w:r w:rsidRPr="007961B2">
              <w:rPr>
                <w:b/>
                <w:bCs/>
              </w:rPr>
              <w:t>-</w:t>
            </w:r>
            <w:r w:rsidRPr="007961B2">
              <w:t> </w:t>
            </w:r>
            <w:proofErr w:type="spellStart"/>
            <w:r w:rsidRPr="007961B2">
              <w:t>Acordul</w:t>
            </w:r>
            <w:proofErr w:type="spellEnd"/>
            <w:r w:rsidRPr="007961B2">
              <w:t xml:space="preserve"> de </w:t>
            </w:r>
            <w:proofErr w:type="spellStart"/>
            <w:r w:rsidRPr="007961B2">
              <w:t>finanțare</w:t>
            </w:r>
            <w:proofErr w:type="spellEnd"/>
            <w:r w:rsidRPr="007961B2">
              <w:t xml:space="preserve"> </w:t>
            </w:r>
            <w:proofErr w:type="spellStart"/>
            <w:r w:rsidRPr="007961B2">
              <w:t>înregistrat</w:t>
            </w:r>
            <w:proofErr w:type="spellEnd"/>
            <w:r w:rsidRPr="007961B2">
              <w:t xml:space="preserve"> cu </w:t>
            </w:r>
            <w:proofErr w:type="spellStart"/>
            <w:r w:rsidRPr="007961B2">
              <w:t>nr</w:t>
            </w:r>
            <w:proofErr w:type="spellEnd"/>
            <w:r w:rsidRPr="007961B2">
              <w:t xml:space="preserve">. SP </w:t>
            </w:r>
            <w:r w:rsidRPr="007961B2">
              <w:rPr>
                <w:rStyle w:val="Strong"/>
              </w:rPr>
              <w:t>1.799</w:t>
            </w:r>
            <w:r w:rsidRPr="007961B2">
              <w:t xml:space="preserve"> din 14.02.2019, </w:t>
            </w:r>
            <w:proofErr w:type="spellStart"/>
            <w:r w:rsidRPr="007961B2">
              <w:t>încheiat</w:t>
            </w:r>
            <w:proofErr w:type="spellEnd"/>
            <w:r w:rsidRPr="007961B2">
              <w:t xml:space="preserve"> </w:t>
            </w:r>
            <w:proofErr w:type="spellStart"/>
            <w:r w:rsidRPr="007961B2">
              <w:t>între</w:t>
            </w:r>
            <w:proofErr w:type="spellEnd"/>
            <w:r w:rsidRPr="007961B2">
              <w:t xml:space="preserve"> </w:t>
            </w:r>
            <w:proofErr w:type="spellStart"/>
            <w:r w:rsidRPr="007961B2">
              <w:t>Fondul</w:t>
            </w:r>
            <w:proofErr w:type="spellEnd"/>
            <w:r w:rsidRPr="007961B2">
              <w:t xml:space="preserve"> global de </w:t>
            </w:r>
            <w:proofErr w:type="spellStart"/>
            <w:r w:rsidRPr="007961B2">
              <w:t>luptă</w:t>
            </w:r>
            <w:proofErr w:type="spellEnd"/>
            <w:r w:rsidRPr="007961B2">
              <w:t xml:space="preserve"> </w:t>
            </w:r>
            <w:proofErr w:type="spellStart"/>
            <w:r w:rsidRPr="007961B2">
              <w:t>împotriva</w:t>
            </w:r>
            <w:proofErr w:type="spellEnd"/>
            <w:r w:rsidRPr="007961B2">
              <w:t xml:space="preserve"> HIV/SIDA, </w:t>
            </w:r>
            <w:proofErr w:type="spellStart"/>
            <w:r w:rsidRPr="007961B2">
              <w:t>tuberculozei</w:t>
            </w:r>
            <w:proofErr w:type="spellEnd"/>
            <w:r w:rsidRPr="007961B2">
              <w:t xml:space="preserve"> </w:t>
            </w:r>
            <w:proofErr w:type="spellStart"/>
            <w:r w:rsidRPr="007961B2">
              <w:t>și</w:t>
            </w:r>
            <w:proofErr w:type="spellEnd"/>
            <w:r w:rsidRPr="007961B2">
              <w:t xml:space="preserve"> </w:t>
            </w:r>
            <w:proofErr w:type="spellStart"/>
            <w:r w:rsidRPr="007961B2">
              <w:t>malariei</w:t>
            </w:r>
            <w:proofErr w:type="spellEnd"/>
            <w:r w:rsidRPr="007961B2">
              <w:t xml:space="preserve"> </w:t>
            </w:r>
            <w:proofErr w:type="spellStart"/>
            <w:r w:rsidRPr="007961B2">
              <w:t>și</w:t>
            </w:r>
            <w:proofErr w:type="spellEnd"/>
            <w:r w:rsidRPr="007961B2">
              <w:t xml:space="preserve"> </w:t>
            </w:r>
            <w:proofErr w:type="spellStart"/>
            <w:r w:rsidRPr="007961B2">
              <w:t>Ministerul</w:t>
            </w:r>
            <w:proofErr w:type="spellEnd"/>
            <w:r w:rsidRPr="007961B2">
              <w:t xml:space="preserve"> </w:t>
            </w:r>
            <w:proofErr w:type="spellStart"/>
            <w:r w:rsidRPr="007961B2">
              <w:t>Sănătății</w:t>
            </w:r>
            <w:proofErr w:type="spellEnd"/>
            <w:r w:rsidRPr="007961B2">
              <w:t xml:space="preserve"> din </w:t>
            </w:r>
            <w:proofErr w:type="spellStart"/>
            <w:r w:rsidRPr="007961B2">
              <w:t>România</w:t>
            </w:r>
            <w:proofErr w:type="spellEnd"/>
            <w:r w:rsidRPr="007961B2">
              <w:t xml:space="preserve">, </w:t>
            </w:r>
            <w:proofErr w:type="spellStart"/>
            <w:r w:rsidRPr="007961B2">
              <w:t>în</w:t>
            </w:r>
            <w:proofErr w:type="spellEnd"/>
            <w:r w:rsidRPr="007961B2">
              <w:t xml:space="preserve"> </w:t>
            </w:r>
            <w:proofErr w:type="spellStart"/>
            <w:r w:rsidRPr="007961B2">
              <w:t>calitate</w:t>
            </w:r>
            <w:proofErr w:type="spellEnd"/>
            <w:r w:rsidRPr="007961B2">
              <w:t xml:space="preserve"> de </w:t>
            </w:r>
            <w:proofErr w:type="spellStart"/>
            <w:r w:rsidRPr="007961B2">
              <w:t>primitor</w:t>
            </w:r>
            <w:proofErr w:type="spellEnd"/>
            <w:r w:rsidRPr="007961B2">
              <w:t xml:space="preserve"> principal, </w:t>
            </w:r>
            <w:proofErr w:type="spellStart"/>
            <w:r w:rsidRPr="007961B2">
              <w:t>pentru</w:t>
            </w:r>
            <w:proofErr w:type="spellEnd"/>
            <w:r w:rsidRPr="007961B2">
              <w:t xml:space="preserve"> </w:t>
            </w:r>
            <w:proofErr w:type="spellStart"/>
            <w:r w:rsidRPr="007961B2">
              <w:t>implementarea</w:t>
            </w:r>
            <w:proofErr w:type="spellEnd"/>
            <w:r w:rsidRPr="007961B2">
              <w:t xml:space="preserve"> </w:t>
            </w:r>
            <w:proofErr w:type="spellStart"/>
            <w:r w:rsidRPr="007961B2">
              <w:t>Programului</w:t>
            </w:r>
            <w:proofErr w:type="spellEnd"/>
            <w:r w:rsidRPr="007961B2">
              <w:t xml:space="preserve"> "</w:t>
            </w:r>
            <w:proofErr w:type="spellStart"/>
            <w:r w:rsidRPr="007961B2">
              <w:t>Abordarea</w:t>
            </w:r>
            <w:proofErr w:type="spellEnd"/>
            <w:r w:rsidRPr="007961B2">
              <w:t xml:space="preserve"> </w:t>
            </w:r>
            <w:proofErr w:type="spellStart"/>
            <w:r w:rsidRPr="007961B2">
              <w:t>provocărilor</w:t>
            </w:r>
            <w:proofErr w:type="spellEnd"/>
            <w:r w:rsidRPr="007961B2">
              <w:t xml:space="preserve"> </w:t>
            </w:r>
            <w:proofErr w:type="spellStart"/>
            <w:r w:rsidRPr="007961B2">
              <w:t>sistemului</w:t>
            </w:r>
            <w:proofErr w:type="spellEnd"/>
            <w:r w:rsidRPr="007961B2">
              <w:t xml:space="preserve"> de </w:t>
            </w:r>
            <w:proofErr w:type="spellStart"/>
            <w:r w:rsidRPr="007961B2">
              <w:t>sănătate</w:t>
            </w:r>
            <w:proofErr w:type="spellEnd"/>
            <w:r w:rsidRPr="007961B2">
              <w:t xml:space="preserve"> </w:t>
            </w:r>
            <w:proofErr w:type="spellStart"/>
            <w:r w:rsidRPr="007961B2">
              <w:t>privind</w:t>
            </w:r>
            <w:proofErr w:type="spellEnd"/>
            <w:r w:rsidRPr="007961B2">
              <w:t xml:space="preserve"> </w:t>
            </w:r>
            <w:proofErr w:type="spellStart"/>
            <w:r w:rsidRPr="007961B2">
              <w:t>controlul</w:t>
            </w:r>
            <w:proofErr w:type="spellEnd"/>
            <w:r w:rsidRPr="007961B2">
              <w:t xml:space="preserve"> </w:t>
            </w:r>
            <w:proofErr w:type="spellStart"/>
            <w:r w:rsidRPr="007961B2">
              <w:t>tuberculozei</w:t>
            </w:r>
            <w:proofErr w:type="spellEnd"/>
            <w:r w:rsidRPr="007961B2">
              <w:t xml:space="preserve"> </w:t>
            </w:r>
            <w:proofErr w:type="spellStart"/>
            <w:r w:rsidRPr="007961B2">
              <w:t>în</w:t>
            </w:r>
            <w:proofErr w:type="spellEnd"/>
            <w:r w:rsidRPr="007961B2">
              <w:t xml:space="preserve"> </w:t>
            </w:r>
            <w:proofErr w:type="spellStart"/>
            <w:r w:rsidRPr="007961B2">
              <w:t>România</w:t>
            </w:r>
            <w:proofErr w:type="spellEnd"/>
            <w:r w:rsidRPr="007961B2">
              <w:t>";</w:t>
            </w:r>
          </w:p>
          <w:p w14:paraId="6DD78185" w14:textId="77777777" w:rsidR="009E1526" w:rsidRPr="007961B2" w:rsidRDefault="009E1526" w:rsidP="009E1526">
            <w:pPr>
              <w:pStyle w:val="al"/>
              <w:shd w:val="clear" w:color="auto" w:fill="FFFFFF"/>
              <w:snapToGrid w:val="0"/>
              <w:spacing w:before="120" w:after="120"/>
            </w:pPr>
            <w:r w:rsidRPr="007961B2">
              <w:rPr>
                <w:b/>
                <w:bCs/>
              </w:rPr>
              <w:t>-</w:t>
            </w:r>
            <w:r w:rsidRPr="007961B2">
              <w:t> </w:t>
            </w:r>
            <w:proofErr w:type="spellStart"/>
            <w:r w:rsidRPr="007961B2">
              <w:t>Acordul</w:t>
            </w:r>
            <w:proofErr w:type="spellEnd"/>
            <w:r w:rsidRPr="007961B2">
              <w:t xml:space="preserve"> de </w:t>
            </w:r>
            <w:proofErr w:type="spellStart"/>
            <w:r w:rsidRPr="007961B2">
              <w:t>colaborare</w:t>
            </w:r>
            <w:proofErr w:type="spellEnd"/>
            <w:r w:rsidRPr="007961B2">
              <w:t xml:space="preserve"> </w:t>
            </w:r>
            <w:proofErr w:type="spellStart"/>
            <w:r w:rsidRPr="007961B2">
              <w:t>înregistrat</w:t>
            </w:r>
            <w:proofErr w:type="spellEnd"/>
            <w:r w:rsidRPr="007961B2">
              <w:t xml:space="preserve"> cu </w:t>
            </w:r>
            <w:proofErr w:type="spellStart"/>
            <w:r w:rsidRPr="007961B2">
              <w:t>nr</w:t>
            </w:r>
            <w:proofErr w:type="spellEnd"/>
            <w:r w:rsidRPr="007961B2">
              <w:t xml:space="preserve">. RAA 79i/14.02.2019/MS SP1800 din 14.02.2019, </w:t>
            </w:r>
            <w:proofErr w:type="spellStart"/>
            <w:r w:rsidRPr="007961B2">
              <w:t>încheiat</w:t>
            </w:r>
            <w:proofErr w:type="spellEnd"/>
            <w:r w:rsidRPr="007961B2">
              <w:t xml:space="preserve"> </w:t>
            </w:r>
            <w:proofErr w:type="spellStart"/>
            <w:r w:rsidRPr="007961B2">
              <w:t>între</w:t>
            </w:r>
            <w:proofErr w:type="spellEnd"/>
            <w:r w:rsidRPr="007961B2">
              <w:t xml:space="preserve"> </w:t>
            </w:r>
            <w:proofErr w:type="spellStart"/>
            <w:r w:rsidRPr="007961B2">
              <w:t>Ministerul</w:t>
            </w:r>
            <w:proofErr w:type="spellEnd"/>
            <w:r w:rsidRPr="007961B2">
              <w:t xml:space="preserve"> </w:t>
            </w:r>
            <w:proofErr w:type="spellStart"/>
            <w:r w:rsidRPr="007961B2">
              <w:t>Sănătății</w:t>
            </w:r>
            <w:proofErr w:type="spellEnd"/>
            <w:r w:rsidRPr="007961B2">
              <w:t xml:space="preserve"> din </w:t>
            </w:r>
            <w:proofErr w:type="spellStart"/>
            <w:r w:rsidRPr="007961B2">
              <w:t>România</w:t>
            </w:r>
            <w:proofErr w:type="spellEnd"/>
            <w:r w:rsidRPr="007961B2">
              <w:t xml:space="preserve">, </w:t>
            </w:r>
            <w:proofErr w:type="spellStart"/>
            <w:r w:rsidRPr="007961B2">
              <w:t>în</w:t>
            </w:r>
            <w:proofErr w:type="spellEnd"/>
            <w:r w:rsidRPr="007961B2">
              <w:t xml:space="preserve"> </w:t>
            </w:r>
            <w:proofErr w:type="spellStart"/>
            <w:r w:rsidRPr="007961B2">
              <w:t>calitate</w:t>
            </w:r>
            <w:proofErr w:type="spellEnd"/>
            <w:r w:rsidRPr="007961B2">
              <w:t xml:space="preserve"> de </w:t>
            </w:r>
            <w:proofErr w:type="spellStart"/>
            <w:r w:rsidRPr="007961B2">
              <w:t>primitor</w:t>
            </w:r>
            <w:proofErr w:type="spellEnd"/>
            <w:r w:rsidRPr="007961B2">
              <w:t xml:space="preserve"> principal, </w:t>
            </w:r>
            <w:proofErr w:type="spellStart"/>
            <w:r w:rsidRPr="007961B2">
              <w:t>și</w:t>
            </w:r>
            <w:proofErr w:type="spellEnd"/>
            <w:r w:rsidRPr="007961B2">
              <w:t> </w:t>
            </w:r>
            <w:r w:rsidRPr="007961B2">
              <w:rPr>
                <w:rStyle w:val="rvts3"/>
              </w:rPr>
              <w:t xml:space="preserve">Fundatia Romanian Angel Appeal - </w:t>
            </w:r>
            <w:proofErr w:type="spellStart"/>
            <w:r w:rsidRPr="007961B2">
              <w:rPr>
                <w:rStyle w:val="rvts3"/>
              </w:rPr>
              <w:t>Apelul</w:t>
            </w:r>
            <w:proofErr w:type="spellEnd"/>
            <w:r w:rsidRPr="007961B2">
              <w:rPr>
                <w:rStyle w:val="rvts3"/>
              </w:rPr>
              <w:t xml:space="preserve"> </w:t>
            </w:r>
            <w:proofErr w:type="spellStart"/>
            <w:r w:rsidRPr="007961B2">
              <w:rPr>
                <w:rStyle w:val="rvts3"/>
              </w:rPr>
              <w:t>Îngerului</w:t>
            </w:r>
            <w:proofErr w:type="spellEnd"/>
            <w:r w:rsidRPr="007961B2">
              <w:rPr>
                <w:rStyle w:val="rvts3"/>
              </w:rPr>
              <w:t xml:space="preserve"> </w:t>
            </w:r>
            <w:proofErr w:type="spellStart"/>
            <w:r w:rsidRPr="007961B2">
              <w:rPr>
                <w:rStyle w:val="rvts3"/>
              </w:rPr>
              <w:t>Român</w:t>
            </w:r>
            <w:proofErr w:type="spellEnd"/>
            <w:r w:rsidRPr="007961B2">
              <w:t xml:space="preserve">, </w:t>
            </w:r>
            <w:proofErr w:type="spellStart"/>
            <w:r w:rsidRPr="007961B2">
              <w:t>în</w:t>
            </w:r>
            <w:proofErr w:type="spellEnd"/>
            <w:r w:rsidRPr="007961B2">
              <w:t xml:space="preserve"> </w:t>
            </w:r>
            <w:proofErr w:type="spellStart"/>
            <w:r w:rsidRPr="007961B2">
              <w:t>calitate</w:t>
            </w:r>
            <w:proofErr w:type="spellEnd"/>
            <w:r w:rsidRPr="007961B2">
              <w:t xml:space="preserve"> de </w:t>
            </w:r>
            <w:proofErr w:type="spellStart"/>
            <w:r w:rsidRPr="007961B2">
              <w:t>subprimitor</w:t>
            </w:r>
            <w:proofErr w:type="spellEnd"/>
            <w:r w:rsidRPr="007961B2">
              <w:t xml:space="preserve"> principal, </w:t>
            </w:r>
            <w:proofErr w:type="spellStart"/>
            <w:r w:rsidRPr="007961B2">
              <w:t>în</w:t>
            </w:r>
            <w:proofErr w:type="spellEnd"/>
            <w:r w:rsidRPr="007961B2">
              <w:t xml:space="preserve"> </w:t>
            </w:r>
            <w:proofErr w:type="spellStart"/>
            <w:r w:rsidRPr="007961B2">
              <w:t>cadrul</w:t>
            </w:r>
            <w:proofErr w:type="spellEnd"/>
            <w:r w:rsidRPr="007961B2">
              <w:t xml:space="preserve"> </w:t>
            </w:r>
            <w:proofErr w:type="spellStart"/>
            <w:r w:rsidRPr="007961B2">
              <w:t>Programului</w:t>
            </w:r>
            <w:proofErr w:type="spellEnd"/>
            <w:r w:rsidRPr="007961B2">
              <w:t xml:space="preserve"> "</w:t>
            </w:r>
            <w:proofErr w:type="spellStart"/>
            <w:r w:rsidRPr="007961B2">
              <w:t>Abordarea</w:t>
            </w:r>
            <w:proofErr w:type="spellEnd"/>
            <w:r w:rsidRPr="007961B2">
              <w:t xml:space="preserve"> </w:t>
            </w:r>
            <w:proofErr w:type="spellStart"/>
            <w:r w:rsidRPr="007961B2">
              <w:t>provocărilor</w:t>
            </w:r>
            <w:proofErr w:type="spellEnd"/>
            <w:r w:rsidRPr="007961B2">
              <w:t xml:space="preserve"> </w:t>
            </w:r>
            <w:proofErr w:type="spellStart"/>
            <w:r w:rsidRPr="007961B2">
              <w:t>sistemului</w:t>
            </w:r>
            <w:proofErr w:type="spellEnd"/>
            <w:r w:rsidRPr="007961B2">
              <w:t xml:space="preserve"> de </w:t>
            </w:r>
            <w:proofErr w:type="spellStart"/>
            <w:r w:rsidRPr="007961B2">
              <w:t>sănătate</w:t>
            </w:r>
            <w:proofErr w:type="spellEnd"/>
            <w:r w:rsidRPr="007961B2">
              <w:t xml:space="preserve"> </w:t>
            </w:r>
            <w:proofErr w:type="spellStart"/>
            <w:r w:rsidRPr="007961B2">
              <w:t>privind</w:t>
            </w:r>
            <w:proofErr w:type="spellEnd"/>
            <w:r w:rsidRPr="007961B2">
              <w:t xml:space="preserve"> </w:t>
            </w:r>
            <w:proofErr w:type="spellStart"/>
            <w:r w:rsidRPr="007961B2">
              <w:t>controlul</w:t>
            </w:r>
            <w:proofErr w:type="spellEnd"/>
            <w:r w:rsidRPr="007961B2">
              <w:t xml:space="preserve"> </w:t>
            </w:r>
            <w:proofErr w:type="spellStart"/>
            <w:r w:rsidRPr="007961B2">
              <w:t>tuberculozei</w:t>
            </w:r>
            <w:proofErr w:type="spellEnd"/>
            <w:r w:rsidRPr="007961B2">
              <w:t xml:space="preserve"> </w:t>
            </w:r>
            <w:proofErr w:type="spellStart"/>
            <w:r w:rsidRPr="007961B2">
              <w:t>în</w:t>
            </w:r>
            <w:proofErr w:type="spellEnd"/>
            <w:r w:rsidRPr="007961B2">
              <w:t xml:space="preserve"> </w:t>
            </w:r>
            <w:proofErr w:type="spellStart"/>
            <w:r w:rsidRPr="007961B2">
              <w:t>România</w:t>
            </w:r>
            <w:proofErr w:type="spellEnd"/>
            <w:r w:rsidRPr="007961B2">
              <w:t>";</w:t>
            </w:r>
          </w:p>
          <w:p w14:paraId="7F90B0B1" w14:textId="77777777" w:rsidR="009E1526" w:rsidRPr="007961B2" w:rsidRDefault="009E1526" w:rsidP="009E1526">
            <w:pPr>
              <w:pStyle w:val="al"/>
              <w:shd w:val="clear" w:color="auto" w:fill="FFFFFF"/>
              <w:snapToGrid w:val="0"/>
              <w:spacing w:before="120" w:after="120"/>
            </w:pPr>
            <w:r w:rsidRPr="007961B2">
              <w:rPr>
                <w:b/>
                <w:bCs/>
              </w:rPr>
              <w:t>-</w:t>
            </w:r>
            <w:r w:rsidRPr="007961B2">
              <w:t> </w:t>
            </w:r>
            <w:proofErr w:type="spellStart"/>
            <w:r w:rsidRPr="007961B2">
              <w:t>Acordul</w:t>
            </w:r>
            <w:proofErr w:type="spellEnd"/>
            <w:r w:rsidRPr="007961B2">
              <w:t xml:space="preserve"> de sub-</w:t>
            </w:r>
            <w:proofErr w:type="spellStart"/>
            <w:r w:rsidRPr="007961B2">
              <w:t>subfinanțare</w:t>
            </w:r>
            <w:proofErr w:type="spellEnd"/>
            <w:r w:rsidRPr="007961B2">
              <w:t xml:space="preserve"> </w:t>
            </w:r>
            <w:proofErr w:type="spellStart"/>
            <w:r w:rsidRPr="007961B2">
              <w:t>înregistrat</w:t>
            </w:r>
            <w:proofErr w:type="spellEnd"/>
            <w:r w:rsidRPr="007961B2">
              <w:t xml:space="preserve"> cu </w:t>
            </w:r>
            <w:proofErr w:type="spellStart"/>
            <w:r w:rsidRPr="007961B2">
              <w:t>nr</w:t>
            </w:r>
            <w:proofErr w:type="spellEnd"/>
            <w:r w:rsidRPr="007961B2">
              <w:t xml:space="preserve">. RAA 105I/01.03.2019/42/01.03.2019, </w:t>
            </w:r>
            <w:proofErr w:type="spellStart"/>
            <w:r w:rsidRPr="007961B2">
              <w:t>încheiat</w:t>
            </w:r>
            <w:proofErr w:type="spellEnd"/>
            <w:r w:rsidRPr="007961B2">
              <w:t xml:space="preserve"> </w:t>
            </w:r>
            <w:proofErr w:type="spellStart"/>
            <w:r w:rsidRPr="007961B2">
              <w:t>între</w:t>
            </w:r>
            <w:proofErr w:type="spellEnd"/>
            <w:r w:rsidRPr="007961B2">
              <w:t> </w:t>
            </w:r>
            <w:r w:rsidRPr="007961B2">
              <w:rPr>
                <w:rStyle w:val="rvts3"/>
              </w:rPr>
              <w:t xml:space="preserve">Fundatia Romanian Angel Appeal - </w:t>
            </w:r>
            <w:proofErr w:type="spellStart"/>
            <w:r w:rsidRPr="007961B2">
              <w:rPr>
                <w:rStyle w:val="rvts3"/>
              </w:rPr>
              <w:t>Apelul</w:t>
            </w:r>
            <w:proofErr w:type="spellEnd"/>
            <w:r w:rsidRPr="007961B2">
              <w:rPr>
                <w:rStyle w:val="rvts3"/>
              </w:rPr>
              <w:t xml:space="preserve"> </w:t>
            </w:r>
            <w:proofErr w:type="spellStart"/>
            <w:r w:rsidRPr="007961B2">
              <w:rPr>
                <w:rStyle w:val="rvts3"/>
              </w:rPr>
              <w:t>Îngerului</w:t>
            </w:r>
            <w:proofErr w:type="spellEnd"/>
            <w:r w:rsidRPr="007961B2">
              <w:rPr>
                <w:rStyle w:val="rvts3"/>
              </w:rPr>
              <w:t xml:space="preserve"> </w:t>
            </w:r>
            <w:proofErr w:type="spellStart"/>
            <w:r w:rsidRPr="007961B2">
              <w:rPr>
                <w:rStyle w:val="rvts3"/>
              </w:rPr>
              <w:t>Român</w:t>
            </w:r>
            <w:proofErr w:type="spellEnd"/>
            <w:r w:rsidRPr="007961B2">
              <w:t xml:space="preserve">, </w:t>
            </w:r>
            <w:proofErr w:type="spellStart"/>
            <w:r w:rsidRPr="007961B2">
              <w:t>în</w:t>
            </w:r>
            <w:proofErr w:type="spellEnd"/>
            <w:r w:rsidRPr="007961B2">
              <w:t xml:space="preserve"> </w:t>
            </w:r>
            <w:proofErr w:type="spellStart"/>
            <w:r w:rsidRPr="007961B2">
              <w:t>calitate</w:t>
            </w:r>
            <w:proofErr w:type="spellEnd"/>
            <w:r w:rsidRPr="007961B2">
              <w:t xml:space="preserve"> de </w:t>
            </w:r>
            <w:proofErr w:type="spellStart"/>
            <w:r w:rsidRPr="007961B2">
              <w:t>subprimitor</w:t>
            </w:r>
            <w:proofErr w:type="spellEnd"/>
            <w:r w:rsidRPr="007961B2">
              <w:t xml:space="preserve"> principal, </w:t>
            </w:r>
            <w:proofErr w:type="spellStart"/>
            <w:r w:rsidRPr="007961B2">
              <w:t>și</w:t>
            </w:r>
            <w:proofErr w:type="spellEnd"/>
            <w:r w:rsidRPr="007961B2">
              <w:t xml:space="preserve"> Asociația </w:t>
            </w:r>
            <w:proofErr w:type="spellStart"/>
            <w:r w:rsidRPr="007961B2">
              <w:t>Română</w:t>
            </w:r>
            <w:proofErr w:type="spellEnd"/>
            <w:r w:rsidRPr="007961B2">
              <w:t xml:space="preserve"> Anti-SIDA ARAS, </w:t>
            </w:r>
            <w:proofErr w:type="spellStart"/>
            <w:r w:rsidRPr="007961B2">
              <w:t>în</w:t>
            </w:r>
            <w:proofErr w:type="spellEnd"/>
            <w:r w:rsidRPr="007961B2">
              <w:t xml:space="preserve"> </w:t>
            </w:r>
            <w:proofErr w:type="spellStart"/>
            <w:r w:rsidRPr="007961B2">
              <w:t>calitate</w:t>
            </w:r>
            <w:proofErr w:type="spellEnd"/>
            <w:r w:rsidRPr="007961B2">
              <w:t xml:space="preserve"> de sub-</w:t>
            </w:r>
            <w:proofErr w:type="spellStart"/>
            <w:r w:rsidRPr="007961B2">
              <w:t>subprimitor</w:t>
            </w:r>
            <w:proofErr w:type="spellEnd"/>
            <w:r w:rsidRPr="007961B2">
              <w:t xml:space="preserve"> </w:t>
            </w:r>
            <w:proofErr w:type="spellStart"/>
            <w:r w:rsidRPr="007961B2">
              <w:t>în</w:t>
            </w:r>
            <w:proofErr w:type="spellEnd"/>
            <w:r w:rsidRPr="007961B2">
              <w:t xml:space="preserve"> </w:t>
            </w:r>
            <w:proofErr w:type="spellStart"/>
            <w:r w:rsidRPr="007961B2">
              <w:t>cadrul</w:t>
            </w:r>
            <w:proofErr w:type="spellEnd"/>
            <w:r w:rsidRPr="007961B2">
              <w:t xml:space="preserve"> </w:t>
            </w:r>
            <w:proofErr w:type="spellStart"/>
            <w:r w:rsidRPr="007961B2">
              <w:t>Programului</w:t>
            </w:r>
            <w:proofErr w:type="spellEnd"/>
            <w:r w:rsidRPr="007961B2">
              <w:t xml:space="preserve"> "</w:t>
            </w:r>
            <w:proofErr w:type="spellStart"/>
            <w:r w:rsidRPr="007961B2">
              <w:t>Abordarea</w:t>
            </w:r>
            <w:proofErr w:type="spellEnd"/>
            <w:r w:rsidRPr="007961B2">
              <w:t xml:space="preserve"> </w:t>
            </w:r>
            <w:proofErr w:type="spellStart"/>
            <w:r w:rsidRPr="007961B2">
              <w:t>provocărilor</w:t>
            </w:r>
            <w:proofErr w:type="spellEnd"/>
            <w:r w:rsidRPr="007961B2">
              <w:t xml:space="preserve"> </w:t>
            </w:r>
            <w:proofErr w:type="spellStart"/>
            <w:r w:rsidRPr="007961B2">
              <w:t>sistemului</w:t>
            </w:r>
            <w:proofErr w:type="spellEnd"/>
            <w:r w:rsidRPr="007961B2">
              <w:t xml:space="preserve"> de </w:t>
            </w:r>
            <w:proofErr w:type="spellStart"/>
            <w:r w:rsidRPr="007961B2">
              <w:t>sănătate</w:t>
            </w:r>
            <w:proofErr w:type="spellEnd"/>
            <w:r w:rsidRPr="007961B2">
              <w:t xml:space="preserve"> </w:t>
            </w:r>
            <w:proofErr w:type="spellStart"/>
            <w:r w:rsidRPr="007961B2">
              <w:t>privind</w:t>
            </w:r>
            <w:proofErr w:type="spellEnd"/>
            <w:r w:rsidRPr="007961B2">
              <w:t xml:space="preserve"> </w:t>
            </w:r>
            <w:proofErr w:type="spellStart"/>
            <w:r w:rsidRPr="007961B2">
              <w:t>controlul</w:t>
            </w:r>
            <w:proofErr w:type="spellEnd"/>
            <w:r w:rsidRPr="007961B2">
              <w:t xml:space="preserve"> </w:t>
            </w:r>
            <w:proofErr w:type="spellStart"/>
            <w:r w:rsidRPr="007961B2">
              <w:t>tuberculozei</w:t>
            </w:r>
            <w:proofErr w:type="spellEnd"/>
            <w:r w:rsidRPr="007961B2">
              <w:t xml:space="preserve"> </w:t>
            </w:r>
            <w:proofErr w:type="spellStart"/>
            <w:r w:rsidRPr="007961B2">
              <w:t>în</w:t>
            </w:r>
            <w:proofErr w:type="spellEnd"/>
            <w:r w:rsidRPr="007961B2">
              <w:t xml:space="preserve"> </w:t>
            </w:r>
            <w:proofErr w:type="spellStart"/>
            <w:r w:rsidRPr="007961B2">
              <w:t>România</w:t>
            </w:r>
            <w:proofErr w:type="spellEnd"/>
            <w:r w:rsidRPr="007961B2">
              <w:t>";</w:t>
            </w:r>
          </w:p>
          <w:p w14:paraId="6CD76D5C" w14:textId="77777777" w:rsidR="009E1526" w:rsidRPr="007961B2" w:rsidRDefault="009E1526" w:rsidP="009E1526">
            <w:pPr>
              <w:pStyle w:val="al"/>
              <w:shd w:val="clear" w:color="auto" w:fill="FFFFFF"/>
              <w:snapToGrid w:val="0"/>
              <w:spacing w:before="120" w:after="120"/>
            </w:pPr>
            <w:r w:rsidRPr="007961B2">
              <w:t xml:space="preserve">- </w:t>
            </w:r>
            <w:proofErr w:type="spellStart"/>
            <w:r w:rsidRPr="007961B2">
              <w:t>Scrisoarea</w:t>
            </w:r>
            <w:proofErr w:type="spellEnd"/>
            <w:r w:rsidRPr="007961B2">
              <w:t xml:space="preserve"> de </w:t>
            </w:r>
            <w:proofErr w:type="spellStart"/>
            <w:r w:rsidRPr="007961B2">
              <w:t>Implementare</w:t>
            </w:r>
            <w:proofErr w:type="spellEnd"/>
            <w:r w:rsidRPr="007961B2">
              <w:t xml:space="preserve"> </w:t>
            </w:r>
            <w:proofErr w:type="spellStart"/>
            <w:r w:rsidRPr="007961B2">
              <w:t>nr</w:t>
            </w:r>
            <w:proofErr w:type="spellEnd"/>
            <w:r w:rsidRPr="007961B2">
              <w:t xml:space="preserve">. 4 din 30 </w:t>
            </w:r>
            <w:proofErr w:type="spellStart"/>
            <w:r w:rsidRPr="007961B2">
              <w:t>iulie</w:t>
            </w:r>
            <w:proofErr w:type="spellEnd"/>
            <w:r w:rsidRPr="007961B2">
              <w:t xml:space="preserve"> 2021, </w:t>
            </w:r>
            <w:proofErr w:type="spellStart"/>
            <w:r w:rsidRPr="007961B2">
              <w:t>înregistrată</w:t>
            </w:r>
            <w:proofErr w:type="spellEnd"/>
            <w:r w:rsidRPr="007961B2">
              <w:t xml:space="preserve"> la </w:t>
            </w:r>
            <w:proofErr w:type="spellStart"/>
            <w:r w:rsidRPr="007961B2">
              <w:t>Fondul</w:t>
            </w:r>
            <w:proofErr w:type="spellEnd"/>
            <w:r w:rsidRPr="007961B2">
              <w:t xml:space="preserve"> Global cu </w:t>
            </w:r>
            <w:proofErr w:type="spellStart"/>
            <w:r w:rsidRPr="007961B2">
              <w:t>nr</w:t>
            </w:r>
            <w:proofErr w:type="spellEnd"/>
            <w:r w:rsidRPr="007961B2">
              <w:t xml:space="preserve">. EECA/NM/267/30/07/2021 </w:t>
            </w:r>
            <w:proofErr w:type="spellStart"/>
            <w:r w:rsidRPr="007961B2">
              <w:t>și</w:t>
            </w:r>
            <w:proofErr w:type="spellEnd"/>
            <w:r w:rsidRPr="007961B2">
              <w:t xml:space="preserve"> la </w:t>
            </w:r>
            <w:proofErr w:type="spellStart"/>
            <w:r w:rsidRPr="007961B2">
              <w:t>Ministerul</w:t>
            </w:r>
            <w:proofErr w:type="spellEnd"/>
            <w:r w:rsidRPr="007961B2">
              <w:t xml:space="preserve"> </w:t>
            </w:r>
            <w:proofErr w:type="spellStart"/>
            <w:r w:rsidRPr="007961B2">
              <w:t>Sănătății</w:t>
            </w:r>
            <w:proofErr w:type="spellEnd"/>
            <w:r w:rsidRPr="007961B2">
              <w:t xml:space="preserve"> cu </w:t>
            </w:r>
            <w:proofErr w:type="spellStart"/>
            <w:r w:rsidRPr="007961B2">
              <w:t>nr</w:t>
            </w:r>
            <w:proofErr w:type="spellEnd"/>
            <w:r w:rsidRPr="007961B2">
              <w:t xml:space="preserve">. DGAMMUPSP 1508/30.07.2021, </w:t>
            </w:r>
            <w:proofErr w:type="spellStart"/>
            <w:r w:rsidRPr="007961B2">
              <w:t>prin</w:t>
            </w:r>
            <w:proofErr w:type="spellEnd"/>
            <w:r w:rsidRPr="007961B2">
              <w:t xml:space="preserve"> care </w:t>
            </w:r>
            <w:proofErr w:type="spellStart"/>
            <w:r w:rsidRPr="007961B2">
              <w:t>Comitetul</w:t>
            </w:r>
            <w:proofErr w:type="spellEnd"/>
            <w:r w:rsidRPr="007961B2">
              <w:t xml:space="preserve"> de </w:t>
            </w:r>
            <w:proofErr w:type="spellStart"/>
            <w:r w:rsidRPr="007961B2">
              <w:t>Investiții</w:t>
            </w:r>
            <w:proofErr w:type="spellEnd"/>
            <w:r w:rsidRPr="007961B2">
              <w:t xml:space="preserve"> al </w:t>
            </w:r>
            <w:proofErr w:type="spellStart"/>
            <w:r w:rsidRPr="007961B2">
              <w:t>Fondului</w:t>
            </w:r>
            <w:proofErr w:type="spellEnd"/>
            <w:r w:rsidRPr="007961B2">
              <w:t xml:space="preserve"> Global a </w:t>
            </w:r>
            <w:proofErr w:type="spellStart"/>
            <w:r w:rsidRPr="007961B2">
              <w:t>revizuit</w:t>
            </w:r>
            <w:proofErr w:type="spellEnd"/>
            <w:r w:rsidRPr="007961B2">
              <w:t xml:space="preserve"> </w:t>
            </w:r>
            <w:proofErr w:type="spellStart"/>
            <w:r w:rsidRPr="007961B2">
              <w:t>aplicația</w:t>
            </w:r>
            <w:proofErr w:type="spellEnd"/>
            <w:r w:rsidRPr="007961B2">
              <w:t xml:space="preserve"> C19RM </w:t>
            </w:r>
            <w:proofErr w:type="spellStart"/>
            <w:r w:rsidRPr="007961B2">
              <w:t>pentru</w:t>
            </w:r>
            <w:proofErr w:type="spellEnd"/>
            <w:r w:rsidRPr="007961B2">
              <w:t xml:space="preserve"> </w:t>
            </w:r>
            <w:proofErr w:type="spellStart"/>
            <w:r w:rsidRPr="007961B2">
              <w:t>România</w:t>
            </w:r>
            <w:proofErr w:type="spellEnd"/>
            <w:r w:rsidRPr="007961B2">
              <w:t xml:space="preserve"> </w:t>
            </w:r>
            <w:proofErr w:type="spellStart"/>
            <w:r w:rsidRPr="007961B2">
              <w:t>și</w:t>
            </w:r>
            <w:proofErr w:type="spellEnd"/>
            <w:r w:rsidRPr="007961B2">
              <w:t xml:space="preserve"> a </w:t>
            </w:r>
            <w:proofErr w:type="spellStart"/>
            <w:r w:rsidRPr="007961B2">
              <w:t>aprobat</w:t>
            </w:r>
            <w:proofErr w:type="spellEnd"/>
            <w:r w:rsidRPr="007961B2">
              <w:t xml:space="preserve"> o </w:t>
            </w:r>
            <w:proofErr w:type="spellStart"/>
            <w:r w:rsidRPr="007961B2">
              <w:t>finanțare</w:t>
            </w:r>
            <w:proofErr w:type="spellEnd"/>
            <w:r w:rsidRPr="007961B2">
              <w:t xml:space="preserve"> </w:t>
            </w:r>
            <w:proofErr w:type="spellStart"/>
            <w:r w:rsidRPr="007961B2">
              <w:t>suplimentară</w:t>
            </w:r>
            <w:proofErr w:type="spellEnd"/>
            <w:r w:rsidRPr="007961B2">
              <w:t xml:space="preserve"> de 1.459.397 EUR;  </w:t>
            </w:r>
          </w:p>
          <w:p w14:paraId="1F8B5464" w14:textId="77777777" w:rsidR="009E1526" w:rsidRPr="007961B2" w:rsidRDefault="009E1526" w:rsidP="009E1526">
            <w:pPr>
              <w:pStyle w:val="al"/>
              <w:shd w:val="clear" w:color="auto" w:fill="FFFFFF"/>
              <w:snapToGrid w:val="0"/>
              <w:spacing w:before="120" w:after="120"/>
            </w:pPr>
            <w:r w:rsidRPr="007961B2">
              <w:t xml:space="preserve">- </w:t>
            </w:r>
            <w:proofErr w:type="spellStart"/>
            <w:r w:rsidRPr="007961B2">
              <w:t>Ordinul</w:t>
            </w:r>
            <w:proofErr w:type="spellEnd"/>
            <w:r w:rsidRPr="007961B2">
              <w:t xml:space="preserve"> </w:t>
            </w:r>
            <w:proofErr w:type="spellStart"/>
            <w:r w:rsidRPr="007961B2">
              <w:t>ministrului</w:t>
            </w:r>
            <w:proofErr w:type="spellEnd"/>
            <w:r w:rsidRPr="007961B2">
              <w:t xml:space="preserve"> </w:t>
            </w:r>
            <w:proofErr w:type="spellStart"/>
            <w:r w:rsidRPr="007961B2">
              <w:t>sănătății</w:t>
            </w:r>
            <w:proofErr w:type="spellEnd"/>
            <w:r w:rsidRPr="007961B2">
              <w:t xml:space="preserve"> </w:t>
            </w:r>
            <w:proofErr w:type="spellStart"/>
            <w:r w:rsidRPr="007961B2">
              <w:t>nr</w:t>
            </w:r>
            <w:proofErr w:type="spellEnd"/>
            <w:r w:rsidRPr="007961B2">
              <w:t xml:space="preserve">. 3326/2022 </w:t>
            </w:r>
            <w:proofErr w:type="spellStart"/>
            <w:r w:rsidRPr="007961B2">
              <w:t>pentru</w:t>
            </w:r>
            <w:proofErr w:type="spellEnd"/>
            <w:r w:rsidRPr="007961B2">
              <w:t xml:space="preserve"> </w:t>
            </w:r>
            <w:proofErr w:type="spellStart"/>
            <w:r w:rsidRPr="007961B2">
              <w:t>organizarea</w:t>
            </w:r>
            <w:proofErr w:type="spellEnd"/>
            <w:r w:rsidRPr="007961B2">
              <w:t xml:space="preserve"> </w:t>
            </w:r>
            <w:proofErr w:type="spellStart"/>
            <w:r w:rsidRPr="007961B2">
              <w:t>și</w:t>
            </w:r>
            <w:proofErr w:type="spellEnd"/>
            <w:r w:rsidRPr="007961B2">
              <w:t xml:space="preserve"> </w:t>
            </w:r>
            <w:proofErr w:type="spellStart"/>
            <w:r w:rsidRPr="007961B2">
              <w:t>desfășurarea</w:t>
            </w:r>
            <w:proofErr w:type="spellEnd"/>
            <w:r w:rsidRPr="007961B2">
              <w:t xml:space="preserve"> </w:t>
            </w:r>
            <w:proofErr w:type="spellStart"/>
            <w:r w:rsidRPr="007961B2">
              <w:t>unei</w:t>
            </w:r>
            <w:proofErr w:type="spellEnd"/>
            <w:r w:rsidRPr="007961B2">
              <w:t xml:space="preserve"> </w:t>
            </w:r>
            <w:proofErr w:type="spellStart"/>
            <w:r w:rsidRPr="007961B2">
              <w:t>acțiuni</w:t>
            </w:r>
            <w:proofErr w:type="spellEnd"/>
            <w:r w:rsidRPr="007961B2">
              <w:t xml:space="preserve"> de </w:t>
            </w:r>
            <w:proofErr w:type="spellStart"/>
            <w:r w:rsidRPr="007961B2">
              <w:t>depistare</w:t>
            </w:r>
            <w:proofErr w:type="spellEnd"/>
            <w:r w:rsidRPr="007961B2">
              <w:t xml:space="preserve"> </w:t>
            </w:r>
            <w:proofErr w:type="spellStart"/>
            <w:r w:rsidRPr="007961B2">
              <w:t>activă</w:t>
            </w:r>
            <w:proofErr w:type="spellEnd"/>
            <w:r w:rsidRPr="007961B2">
              <w:t xml:space="preserve"> a </w:t>
            </w:r>
            <w:proofErr w:type="spellStart"/>
            <w:r w:rsidRPr="007961B2">
              <w:t>tuberculozei</w:t>
            </w:r>
            <w:proofErr w:type="spellEnd"/>
            <w:r w:rsidRPr="007961B2">
              <w:t xml:space="preserve"> </w:t>
            </w:r>
            <w:proofErr w:type="spellStart"/>
            <w:r w:rsidRPr="007961B2">
              <w:t>în</w:t>
            </w:r>
            <w:proofErr w:type="spellEnd"/>
            <w:r w:rsidRPr="007961B2">
              <w:t xml:space="preserve"> </w:t>
            </w:r>
            <w:proofErr w:type="spellStart"/>
            <w:r w:rsidRPr="007961B2">
              <w:t>județe</w:t>
            </w:r>
            <w:proofErr w:type="spellEnd"/>
            <w:r w:rsidRPr="007961B2">
              <w:t xml:space="preserve"> cu </w:t>
            </w:r>
            <w:proofErr w:type="spellStart"/>
            <w:r w:rsidRPr="007961B2">
              <w:t>risc</w:t>
            </w:r>
            <w:proofErr w:type="spellEnd"/>
            <w:r w:rsidRPr="007961B2">
              <w:t xml:space="preserve"> </w:t>
            </w:r>
            <w:proofErr w:type="spellStart"/>
            <w:r w:rsidRPr="007961B2">
              <w:t>crescut</w:t>
            </w:r>
            <w:proofErr w:type="spellEnd"/>
            <w:r w:rsidRPr="007961B2">
              <w:t xml:space="preserve">, cu </w:t>
            </w:r>
            <w:proofErr w:type="spellStart"/>
            <w:r w:rsidRPr="007961B2">
              <w:t>modific</w:t>
            </w:r>
            <w:proofErr w:type="spellEnd"/>
            <w:r w:rsidRPr="007961B2">
              <w:rPr>
                <w:lang w:val="ro-RO"/>
              </w:rPr>
              <w:t>ările și completările ulterioare</w:t>
            </w:r>
            <w:r w:rsidRPr="007961B2">
              <w:t>;</w:t>
            </w:r>
          </w:p>
          <w:p w14:paraId="3F313E72" w14:textId="77777777" w:rsidR="009E1526" w:rsidRPr="007961B2" w:rsidRDefault="009E1526" w:rsidP="009E1526">
            <w:pPr>
              <w:pStyle w:val="al"/>
              <w:shd w:val="clear" w:color="auto" w:fill="FFFFFF"/>
              <w:snapToGrid w:val="0"/>
              <w:spacing w:before="120" w:after="120"/>
              <w:rPr>
                <w:lang w:val="en-US"/>
              </w:rPr>
            </w:pPr>
            <w:r w:rsidRPr="007961B2">
              <w:lastRenderedPageBreak/>
              <w:t xml:space="preserve">- </w:t>
            </w:r>
            <w:r w:rsidRPr="007961B2">
              <w:rPr>
                <w:lang w:val="it-IT"/>
              </w:rPr>
              <w:t>Scrisoarea de Implementare nr. 6 din 21 martie 2022, înregistrată la Fondul Global cu nr. EECA/NM/028-21/03/2022 și la Ministerul Sănătății cu nr. DGAMMUPSP 685/22.03.2022, prin care Fondul Global a aprobat o prelungire a grantului cu douăsprezece luni cu finanțare suplimentară pentru optimizarea portofoliului pentru a sprijini atenuarea provocărilor în curs de tranziție și a efectelor negative ale pandemiei de COVID-19 asupra îngrijirii TB în România. Prin această Scrisoare de Implementare se modifică data de încheiere a grantului de la 31 martie 2022 la 31 martie 2023 (inclusiv) și mărește Fondurile Grantului pentru perioada de implementare cu 1.737.261 EUR</w:t>
            </w:r>
            <w:r w:rsidRPr="007961B2">
              <w:rPr>
                <w:lang w:val="en-US"/>
              </w:rPr>
              <w:t>;</w:t>
            </w:r>
          </w:p>
          <w:p w14:paraId="5F356524" w14:textId="77777777" w:rsidR="009E1526" w:rsidRPr="007961B2" w:rsidRDefault="009E1526" w:rsidP="009E1526">
            <w:pPr>
              <w:pStyle w:val="al"/>
              <w:shd w:val="clear" w:color="auto" w:fill="FFFFFF"/>
              <w:snapToGrid w:val="0"/>
              <w:spacing w:before="120" w:after="120"/>
            </w:pPr>
            <w:r w:rsidRPr="007961B2">
              <w:t xml:space="preserve">- </w:t>
            </w:r>
            <w:proofErr w:type="spellStart"/>
            <w:r w:rsidRPr="007961B2">
              <w:t>Scrisoarea</w:t>
            </w:r>
            <w:proofErr w:type="spellEnd"/>
            <w:r w:rsidRPr="007961B2">
              <w:t xml:space="preserve"> de </w:t>
            </w:r>
            <w:proofErr w:type="spellStart"/>
            <w:r w:rsidRPr="007961B2">
              <w:t>Implementare</w:t>
            </w:r>
            <w:proofErr w:type="spellEnd"/>
            <w:r w:rsidRPr="007961B2">
              <w:t xml:space="preserve"> </w:t>
            </w:r>
            <w:proofErr w:type="spellStart"/>
            <w:r w:rsidRPr="007961B2">
              <w:t>nr</w:t>
            </w:r>
            <w:proofErr w:type="spellEnd"/>
            <w:r w:rsidRPr="007961B2">
              <w:t xml:space="preserve">. 7 din 27 </w:t>
            </w:r>
            <w:proofErr w:type="spellStart"/>
            <w:r w:rsidRPr="007961B2">
              <w:t>iunie</w:t>
            </w:r>
            <w:proofErr w:type="spellEnd"/>
            <w:r w:rsidRPr="007961B2">
              <w:t xml:space="preserve"> 2022, </w:t>
            </w:r>
            <w:proofErr w:type="spellStart"/>
            <w:r w:rsidRPr="007961B2">
              <w:t>înregistrată</w:t>
            </w:r>
            <w:proofErr w:type="spellEnd"/>
            <w:r w:rsidRPr="007961B2">
              <w:t xml:space="preserve"> la </w:t>
            </w:r>
            <w:proofErr w:type="spellStart"/>
            <w:r w:rsidRPr="007961B2">
              <w:t>Fondul</w:t>
            </w:r>
            <w:proofErr w:type="spellEnd"/>
            <w:r w:rsidRPr="007961B2">
              <w:t xml:space="preserve"> Global cu </w:t>
            </w:r>
            <w:proofErr w:type="spellStart"/>
            <w:r w:rsidRPr="007961B2">
              <w:t>nr</w:t>
            </w:r>
            <w:proofErr w:type="spellEnd"/>
            <w:r w:rsidRPr="007961B2">
              <w:t xml:space="preserve">. EECA/NM/086-27/06/2022 </w:t>
            </w:r>
            <w:r w:rsidRPr="007961B2">
              <w:rPr>
                <w:lang w:val="it-IT"/>
              </w:rPr>
              <w:t>și la Ministerul Sănătății cu nr. DGSPPS/FG/42/28.06.2022</w:t>
            </w:r>
            <w:r w:rsidRPr="007961B2">
              <w:t xml:space="preserve">, </w:t>
            </w:r>
            <w:proofErr w:type="spellStart"/>
            <w:r w:rsidRPr="007961B2">
              <w:t>prin</w:t>
            </w:r>
            <w:proofErr w:type="spellEnd"/>
            <w:r w:rsidRPr="007961B2">
              <w:t xml:space="preserve"> care </w:t>
            </w:r>
            <w:proofErr w:type="spellStart"/>
            <w:r w:rsidRPr="007961B2">
              <w:t>Fondul</w:t>
            </w:r>
            <w:proofErr w:type="spellEnd"/>
            <w:r w:rsidRPr="007961B2">
              <w:t xml:space="preserve"> Global a </w:t>
            </w:r>
            <w:proofErr w:type="spellStart"/>
            <w:r w:rsidRPr="007961B2">
              <w:t>aprobat</w:t>
            </w:r>
            <w:proofErr w:type="spellEnd"/>
            <w:r w:rsidRPr="007961B2">
              <w:t xml:space="preserve"> o </w:t>
            </w:r>
            <w:proofErr w:type="spellStart"/>
            <w:r w:rsidRPr="007961B2">
              <w:t>finanțare</w:t>
            </w:r>
            <w:proofErr w:type="spellEnd"/>
            <w:r w:rsidRPr="007961B2">
              <w:t xml:space="preserve"> </w:t>
            </w:r>
            <w:proofErr w:type="spellStart"/>
            <w:r w:rsidRPr="007961B2">
              <w:t>suplimentară</w:t>
            </w:r>
            <w:proofErr w:type="spellEnd"/>
            <w:r w:rsidRPr="007961B2">
              <w:t xml:space="preserve"> </w:t>
            </w:r>
            <w:proofErr w:type="spellStart"/>
            <w:r w:rsidRPr="007961B2">
              <w:t>în</w:t>
            </w:r>
            <w:proofErr w:type="spellEnd"/>
            <w:r w:rsidRPr="007961B2">
              <w:t xml:space="preserve"> </w:t>
            </w:r>
            <w:proofErr w:type="spellStart"/>
            <w:r w:rsidRPr="007961B2">
              <w:t>valoare</w:t>
            </w:r>
            <w:proofErr w:type="spellEnd"/>
            <w:r w:rsidRPr="007961B2">
              <w:t xml:space="preserve"> de 3.520.000 EUR din „</w:t>
            </w:r>
            <w:proofErr w:type="spellStart"/>
            <w:r w:rsidRPr="007961B2">
              <w:t>Fondul</w:t>
            </w:r>
            <w:proofErr w:type="spellEnd"/>
            <w:r w:rsidRPr="007961B2">
              <w:t xml:space="preserve"> de </w:t>
            </w:r>
            <w:proofErr w:type="spellStart"/>
            <w:r w:rsidRPr="007961B2">
              <w:t>Urgență</w:t>
            </w:r>
            <w:proofErr w:type="spellEnd"/>
            <w:r w:rsidRPr="007961B2">
              <w:t xml:space="preserve">” </w:t>
            </w:r>
            <w:proofErr w:type="spellStart"/>
            <w:r w:rsidRPr="007961B2">
              <w:t>pentru</w:t>
            </w:r>
            <w:proofErr w:type="spellEnd"/>
            <w:r w:rsidRPr="007961B2">
              <w:t xml:space="preserve"> a </w:t>
            </w:r>
            <w:proofErr w:type="spellStart"/>
            <w:r w:rsidRPr="007961B2">
              <w:t>completa</w:t>
            </w:r>
            <w:proofErr w:type="spellEnd"/>
            <w:r w:rsidRPr="007961B2">
              <w:t xml:space="preserve"> </w:t>
            </w:r>
            <w:proofErr w:type="spellStart"/>
            <w:r w:rsidRPr="007961B2">
              <w:t>grantul</w:t>
            </w:r>
            <w:proofErr w:type="spellEnd"/>
            <w:r w:rsidRPr="007961B2">
              <w:t xml:space="preserve"> existent </w:t>
            </w:r>
            <w:proofErr w:type="spellStart"/>
            <w:r w:rsidRPr="007961B2">
              <w:t>pentru</w:t>
            </w:r>
            <w:proofErr w:type="spellEnd"/>
            <w:r w:rsidRPr="007961B2">
              <w:t xml:space="preserve"> </w:t>
            </w:r>
            <w:proofErr w:type="spellStart"/>
            <w:r w:rsidRPr="007961B2">
              <w:t>tuberculoză</w:t>
            </w:r>
            <w:proofErr w:type="spellEnd"/>
            <w:r w:rsidRPr="007961B2">
              <w:t xml:space="preserve"> ROU-T-MOH </w:t>
            </w:r>
            <w:proofErr w:type="spellStart"/>
            <w:r w:rsidRPr="007961B2">
              <w:t>pentru</w:t>
            </w:r>
            <w:proofErr w:type="spellEnd"/>
            <w:r w:rsidRPr="007961B2">
              <w:t xml:space="preserve"> a </w:t>
            </w:r>
            <w:proofErr w:type="spellStart"/>
            <w:r w:rsidRPr="007961B2">
              <w:t>asigura</w:t>
            </w:r>
            <w:proofErr w:type="spellEnd"/>
            <w:r w:rsidRPr="007961B2">
              <w:t xml:space="preserve"> </w:t>
            </w:r>
            <w:proofErr w:type="spellStart"/>
            <w:r w:rsidRPr="007961B2">
              <w:t>tratamentul</w:t>
            </w:r>
            <w:proofErr w:type="spellEnd"/>
            <w:r w:rsidRPr="007961B2">
              <w:t xml:space="preserve"> </w:t>
            </w:r>
            <w:proofErr w:type="spellStart"/>
            <w:r w:rsidRPr="007961B2">
              <w:t>neîntrerupt</w:t>
            </w:r>
            <w:proofErr w:type="spellEnd"/>
            <w:r w:rsidRPr="007961B2">
              <w:t xml:space="preserve"> </w:t>
            </w:r>
            <w:proofErr w:type="spellStart"/>
            <w:r w:rsidRPr="007961B2">
              <w:t>și</w:t>
            </w:r>
            <w:proofErr w:type="spellEnd"/>
            <w:r w:rsidRPr="007961B2">
              <w:t xml:space="preserve"> </w:t>
            </w:r>
            <w:proofErr w:type="spellStart"/>
            <w:r w:rsidRPr="007961B2">
              <w:t>detectarea</w:t>
            </w:r>
            <w:proofErr w:type="spellEnd"/>
            <w:r w:rsidRPr="007961B2">
              <w:t xml:space="preserve"> </w:t>
            </w:r>
            <w:proofErr w:type="spellStart"/>
            <w:r w:rsidRPr="007961B2">
              <w:t>cazurilor</w:t>
            </w:r>
            <w:proofErr w:type="spellEnd"/>
            <w:r w:rsidRPr="007961B2">
              <w:t xml:space="preserve"> de </w:t>
            </w:r>
            <w:proofErr w:type="spellStart"/>
            <w:r w:rsidRPr="007961B2">
              <w:t>tuberculoză</w:t>
            </w:r>
            <w:proofErr w:type="spellEnd"/>
            <w:r w:rsidRPr="007961B2">
              <w:t xml:space="preserve"> </w:t>
            </w:r>
            <w:proofErr w:type="spellStart"/>
            <w:r w:rsidRPr="007961B2">
              <w:t>în</w:t>
            </w:r>
            <w:proofErr w:type="spellEnd"/>
            <w:r w:rsidRPr="007961B2">
              <w:t xml:space="preserve"> </w:t>
            </w:r>
            <w:proofErr w:type="spellStart"/>
            <w:r w:rsidRPr="007961B2">
              <w:t>rândul</w:t>
            </w:r>
            <w:proofErr w:type="spellEnd"/>
            <w:r w:rsidRPr="007961B2">
              <w:t xml:space="preserve"> </w:t>
            </w:r>
            <w:proofErr w:type="spellStart"/>
            <w:r w:rsidRPr="007961B2">
              <w:t>refugiaților</w:t>
            </w:r>
            <w:proofErr w:type="spellEnd"/>
            <w:r w:rsidRPr="007961B2">
              <w:t xml:space="preserve"> </w:t>
            </w:r>
            <w:proofErr w:type="spellStart"/>
            <w:r w:rsidRPr="007961B2">
              <w:t>ucraineni</w:t>
            </w:r>
            <w:proofErr w:type="spellEnd"/>
            <w:r w:rsidRPr="007961B2">
              <w:t xml:space="preserve"> </w:t>
            </w:r>
            <w:proofErr w:type="spellStart"/>
            <w:r w:rsidRPr="007961B2">
              <w:t>și</w:t>
            </w:r>
            <w:proofErr w:type="spellEnd"/>
            <w:r w:rsidRPr="007961B2">
              <w:t xml:space="preserve"> al </w:t>
            </w:r>
            <w:proofErr w:type="spellStart"/>
            <w:r w:rsidRPr="007961B2">
              <w:t>populației</w:t>
            </w:r>
            <w:proofErr w:type="spellEnd"/>
            <w:r w:rsidRPr="007961B2">
              <w:t xml:space="preserve"> </w:t>
            </w:r>
            <w:proofErr w:type="spellStart"/>
            <w:r w:rsidRPr="007961B2">
              <w:t>gazdă</w:t>
            </w:r>
            <w:proofErr w:type="spellEnd"/>
            <w:r w:rsidRPr="007961B2">
              <w:t xml:space="preserve"> din </w:t>
            </w:r>
            <w:proofErr w:type="spellStart"/>
            <w:r w:rsidRPr="007961B2">
              <w:t>România</w:t>
            </w:r>
            <w:proofErr w:type="spellEnd"/>
            <w:r w:rsidRPr="007961B2">
              <w:t>;</w:t>
            </w:r>
          </w:p>
          <w:p w14:paraId="1E760C18" w14:textId="77777777" w:rsidR="009E1526" w:rsidRPr="007961B2" w:rsidRDefault="009E1526" w:rsidP="009E1526">
            <w:pPr>
              <w:pStyle w:val="al"/>
              <w:shd w:val="clear" w:color="auto" w:fill="FFFFFF"/>
              <w:snapToGrid w:val="0"/>
              <w:spacing w:before="120" w:after="120"/>
            </w:pPr>
            <w:r w:rsidRPr="007961B2">
              <w:t xml:space="preserve">- </w:t>
            </w:r>
            <w:proofErr w:type="spellStart"/>
            <w:r w:rsidRPr="007961B2">
              <w:t>Scrisoarea</w:t>
            </w:r>
            <w:proofErr w:type="spellEnd"/>
            <w:r w:rsidRPr="007961B2">
              <w:t xml:space="preserve"> de </w:t>
            </w:r>
            <w:proofErr w:type="spellStart"/>
            <w:r w:rsidRPr="007961B2">
              <w:t>Implementare</w:t>
            </w:r>
            <w:proofErr w:type="spellEnd"/>
            <w:r w:rsidRPr="007961B2">
              <w:t xml:space="preserve"> </w:t>
            </w:r>
            <w:proofErr w:type="spellStart"/>
            <w:r w:rsidRPr="007961B2">
              <w:t>nr</w:t>
            </w:r>
            <w:proofErr w:type="spellEnd"/>
            <w:r w:rsidRPr="007961B2">
              <w:t xml:space="preserve">. 8 din 22 </w:t>
            </w:r>
            <w:proofErr w:type="spellStart"/>
            <w:r w:rsidRPr="007961B2">
              <w:t>decembrie</w:t>
            </w:r>
            <w:proofErr w:type="spellEnd"/>
            <w:r w:rsidRPr="007961B2">
              <w:t xml:space="preserve"> 2023, </w:t>
            </w:r>
            <w:proofErr w:type="spellStart"/>
            <w:r w:rsidRPr="007961B2">
              <w:t>înregistrată</w:t>
            </w:r>
            <w:proofErr w:type="spellEnd"/>
            <w:r w:rsidRPr="007961B2">
              <w:t xml:space="preserve"> la </w:t>
            </w:r>
            <w:proofErr w:type="spellStart"/>
            <w:r w:rsidRPr="007961B2">
              <w:t>Fondul</w:t>
            </w:r>
            <w:proofErr w:type="spellEnd"/>
            <w:r w:rsidRPr="007961B2">
              <w:t xml:space="preserve"> Global cu </w:t>
            </w:r>
            <w:proofErr w:type="spellStart"/>
            <w:r w:rsidRPr="007961B2">
              <w:t>nr</w:t>
            </w:r>
            <w:proofErr w:type="spellEnd"/>
            <w:r w:rsidRPr="007961B2">
              <w:t xml:space="preserve">. EECA/NM/220-08/12/2023 </w:t>
            </w:r>
            <w:r w:rsidRPr="007961B2">
              <w:rPr>
                <w:lang w:val="it-IT"/>
              </w:rPr>
              <w:t>și la Ministerul Sănătății cu nr. DGSPPS/FG/502/27.12.2023</w:t>
            </w:r>
            <w:r w:rsidRPr="007961B2">
              <w:t xml:space="preserve">, </w:t>
            </w:r>
            <w:proofErr w:type="spellStart"/>
            <w:r w:rsidRPr="007961B2">
              <w:t>prin</w:t>
            </w:r>
            <w:proofErr w:type="spellEnd"/>
            <w:r w:rsidRPr="007961B2">
              <w:t xml:space="preserve"> care </w:t>
            </w:r>
            <w:proofErr w:type="spellStart"/>
            <w:r w:rsidRPr="007961B2">
              <w:t>Fondul</w:t>
            </w:r>
            <w:proofErr w:type="spellEnd"/>
            <w:r w:rsidRPr="007961B2">
              <w:t xml:space="preserve"> Global a </w:t>
            </w:r>
            <w:proofErr w:type="spellStart"/>
            <w:r w:rsidRPr="007961B2">
              <w:t>aprobat</w:t>
            </w:r>
            <w:proofErr w:type="spellEnd"/>
            <w:r w:rsidRPr="007961B2">
              <w:t xml:space="preserve"> </w:t>
            </w:r>
            <w:proofErr w:type="spellStart"/>
            <w:r w:rsidRPr="007961B2">
              <w:t>procesul</w:t>
            </w:r>
            <w:proofErr w:type="spellEnd"/>
            <w:r w:rsidRPr="007961B2">
              <w:t xml:space="preserve"> de </w:t>
            </w:r>
            <w:proofErr w:type="spellStart"/>
            <w:r w:rsidRPr="007961B2">
              <w:t>închidere</w:t>
            </w:r>
            <w:proofErr w:type="spellEnd"/>
            <w:r w:rsidRPr="007961B2">
              <w:t xml:space="preserve"> </w:t>
            </w:r>
            <w:proofErr w:type="spellStart"/>
            <w:r w:rsidRPr="007961B2">
              <w:t>în</w:t>
            </w:r>
            <w:proofErr w:type="spellEnd"/>
            <w:r w:rsidRPr="007961B2">
              <w:t xml:space="preserve"> </w:t>
            </w:r>
            <w:proofErr w:type="spellStart"/>
            <w:r w:rsidRPr="007961B2">
              <w:t>cadrul</w:t>
            </w:r>
            <w:proofErr w:type="spellEnd"/>
            <w:r w:rsidRPr="007961B2">
              <w:t xml:space="preserve"> </w:t>
            </w:r>
            <w:proofErr w:type="spellStart"/>
            <w:r w:rsidRPr="007961B2">
              <w:t>grantului</w:t>
            </w:r>
            <w:proofErr w:type="spellEnd"/>
            <w:r w:rsidRPr="007961B2">
              <w:t xml:space="preserve"> ROU-T-MOH, </w:t>
            </w:r>
            <w:proofErr w:type="spellStart"/>
            <w:r w:rsidRPr="007961B2">
              <w:t>inclusiv</w:t>
            </w:r>
            <w:proofErr w:type="spellEnd"/>
            <w:r w:rsidRPr="007961B2">
              <w:t xml:space="preserve"> </w:t>
            </w:r>
            <w:proofErr w:type="spellStart"/>
            <w:r w:rsidRPr="007961B2">
              <w:t>documentele</w:t>
            </w:r>
            <w:proofErr w:type="spellEnd"/>
            <w:r w:rsidRPr="007961B2">
              <w:t xml:space="preserve"> de </w:t>
            </w:r>
            <w:proofErr w:type="spellStart"/>
            <w:r w:rsidRPr="007961B2">
              <w:t>închidere</w:t>
            </w:r>
            <w:proofErr w:type="spellEnd"/>
            <w:r w:rsidRPr="007961B2">
              <w:t>,</w:t>
            </w:r>
          </w:p>
          <w:p w14:paraId="57692138" w14:textId="3379DE65" w:rsidR="009E1526" w:rsidRPr="007961B2" w:rsidRDefault="009E1526" w:rsidP="009E1526">
            <w:pPr>
              <w:pStyle w:val="al"/>
              <w:shd w:val="clear" w:color="auto" w:fill="FFFFFF"/>
              <w:snapToGrid w:val="0"/>
              <w:spacing w:before="120" w:after="120"/>
            </w:pPr>
            <w:proofErr w:type="spellStart"/>
            <w:r w:rsidRPr="007961B2">
              <w:t>este</w:t>
            </w:r>
            <w:proofErr w:type="spellEnd"/>
            <w:r w:rsidRPr="007961B2">
              <w:t xml:space="preserve"> </w:t>
            </w:r>
            <w:proofErr w:type="spellStart"/>
            <w:r w:rsidRPr="007961B2">
              <w:t>necesară</w:t>
            </w:r>
            <w:proofErr w:type="spellEnd"/>
            <w:r w:rsidRPr="007961B2">
              <w:t xml:space="preserve"> </w:t>
            </w:r>
            <w:proofErr w:type="spellStart"/>
            <w:r w:rsidRPr="007961B2">
              <w:t>elaborarea</w:t>
            </w:r>
            <w:proofErr w:type="spellEnd"/>
            <w:r w:rsidRPr="007961B2">
              <w:t xml:space="preserve"> </w:t>
            </w:r>
            <w:proofErr w:type="spellStart"/>
            <w:r w:rsidRPr="007961B2">
              <w:t>unui</w:t>
            </w:r>
            <w:proofErr w:type="spellEnd"/>
            <w:r w:rsidRPr="007961B2">
              <w:t xml:space="preserve"> act </w:t>
            </w:r>
            <w:proofErr w:type="spellStart"/>
            <w:r w:rsidRPr="007961B2">
              <w:t>normativ</w:t>
            </w:r>
            <w:proofErr w:type="spellEnd"/>
            <w:r w:rsidRPr="007961B2">
              <w:t xml:space="preserve"> </w:t>
            </w:r>
            <w:proofErr w:type="spellStart"/>
            <w:r w:rsidRPr="007961B2">
              <w:t>privind</w:t>
            </w:r>
            <w:proofErr w:type="spellEnd"/>
            <w:r w:rsidRPr="007961B2">
              <w:t xml:space="preserve"> </w:t>
            </w:r>
            <w:proofErr w:type="spellStart"/>
            <w:r w:rsidRPr="007961B2">
              <w:t>asigurarea</w:t>
            </w:r>
            <w:proofErr w:type="spellEnd"/>
            <w:r w:rsidRPr="007961B2">
              <w:t xml:space="preserve"> de la </w:t>
            </w:r>
            <w:proofErr w:type="spellStart"/>
            <w:r w:rsidRPr="007961B2">
              <w:t>bugetul</w:t>
            </w:r>
            <w:proofErr w:type="spellEnd"/>
            <w:r w:rsidRPr="007961B2">
              <w:t xml:space="preserve"> de stat, </w:t>
            </w:r>
            <w:proofErr w:type="spellStart"/>
            <w:r w:rsidRPr="007961B2">
              <w:t>prin</w:t>
            </w:r>
            <w:proofErr w:type="spellEnd"/>
            <w:r w:rsidRPr="007961B2">
              <w:t xml:space="preserve"> </w:t>
            </w:r>
            <w:proofErr w:type="spellStart"/>
            <w:r w:rsidRPr="007961B2">
              <w:t>bugetul</w:t>
            </w:r>
            <w:proofErr w:type="spellEnd"/>
            <w:r w:rsidRPr="007961B2">
              <w:t xml:space="preserve"> </w:t>
            </w:r>
            <w:proofErr w:type="spellStart"/>
            <w:r w:rsidRPr="007961B2">
              <w:t>Ministerului</w:t>
            </w:r>
            <w:proofErr w:type="spellEnd"/>
            <w:r w:rsidRPr="007961B2">
              <w:t xml:space="preserve"> </w:t>
            </w:r>
            <w:proofErr w:type="spellStart"/>
            <w:r w:rsidRPr="007961B2">
              <w:t>Sănătății</w:t>
            </w:r>
            <w:proofErr w:type="spellEnd"/>
            <w:r w:rsidRPr="007961B2">
              <w:t xml:space="preserve">, a </w:t>
            </w:r>
            <w:proofErr w:type="spellStart"/>
            <w:r w:rsidRPr="007961B2">
              <w:t>sumelor</w:t>
            </w:r>
            <w:proofErr w:type="spellEnd"/>
            <w:r w:rsidRPr="007961B2">
              <w:t xml:space="preserve"> </w:t>
            </w:r>
            <w:proofErr w:type="spellStart"/>
            <w:r w:rsidRPr="007961B2">
              <w:t>necesare</w:t>
            </w:r>
            <w:proofErr w:type="spellEnd"/>
            <w:r w:rsidRPr="007961B2">
              <w:t xml:space="preserve"> </w:t>
            </w:r>
            <w:proofErr w:type="spellStart"/>
            <w:r w:rsidRPr="007961B2">
              <w:t>acoperirii</w:t>
            </w:r>
            <w:proofErr w:type="spellEnd"/>
            <w:r w:rsidRPr="007961B2">
              <w:t xml:space="preserve"> </w:t>
            </w:r>
            <w:proofErr w:type="spellStart"/>
            <w:r w:rsidRPr="007961B2">
              <w:t>plății</w:t>
            </w:r>
            <w:proofErr w:type="spellEnd"/>
            <w:r w:rsidRPr="007961B2">
              <w:t xml:space="preserve"> TVA </w:t>
            </w:r>
            <w:proofErr w:type="spellStart"/>
            <w:r w:rsidRPr="007961B2">
              <w:t>aferente</w:t>
            </w:r>
            <w:proofErr w:type="spellEnd"/>
            <w:r w:rsidRPr="007961B2">
              <w:t xml:space="preserve"> </w:t>
            </w:r>
            <w:proofErr w:type="spellStart"/>
            <w:r w:rsidRPr="007961B2">
              <w:t>bunurilor</w:t>
            </w:r>
            <w:proofErr w:type="spellEnd"/>
            <w:r w:rsidRPr="007961B2">
              <w:t xml:space="preserve"> </w:t>
            </w:r>
            <w:proofErr w:type="spellStart"/>
            <w:r w:rsidRPr="007961B2">
              <w:t>și</w:t>
            </w:r>
            <w:proofErr w:type="spellEnd"/>
            <w:r w:rsidRPr="007961B2">
              <w:t xml:space="preserve"> </w:t>
            </w:r>
            <w:proofErr w:type="spellStart"/>
            <w:r w:rsidRPr="007961B2">
              <w:t>serviciilor</w:t>
            </w:r>
            <w:proofErr w:type="spellEnd"/>
            <w:r w:rsidRPr="007961B2">
              <w:t xml:space="preserve"> </w:t>
            </w:r>
            <w:proofErr w:type="spellStart"/>
            <w:r w:rsidRPr="007961B2">
              <w:t>achiziționate</w:t>
            </w:r>
            <w:proofErr w:type="spellEnd"/>
            <w:r w:rsidRPr="007961B2">
              <w:t xml:space="preserve"> </w:t>
            </w:r>
            <w:proofErr w:type="spellStart"/>
            <w:r w:rsidRPr="007961B2">
              <w:t>în</w:t>
            </w:r>
            <w:proofErr w:type="spellEnd"/>
            <w:r w:rsidRPr="007961B2">
              <w:t xml:space="preserve"> </w:t>
            </w:r>
            <w:proofErr w:type="spellStart"/>
            <w:r w:rsidRPr="007961B2">
              <w:t>cadrul</w:t>
            </w:r>
            <w:proofErr w:type="spellEnd"/>
            <w:r w:rsidRPr="007961B2">
              <w:t xml:space="preserve"> </w:t>
            </w:r>
            <w:proofErr w:type="spellStart"/>
            <w:r w:rsidRPr="007961B2">
              <w:t>Programului</w:t>
            </w:r>
            <w:proofErr w:type="spellEnd"/>
            <w:r w:rsidRPr="007961B2">
              <w:t xml:space="preserve"> ROU-T-MOH "</w:t>
            </w:r>
            <w:proofErr w:type="spellStart"/>
            <w:r w:rsidRPr="007961B2">
              <w:t>Abordarea</w:t>
            </w:r>
            <w:proofErr w:type="spellEnd"/>
            <w:r w:rsidRPr="007961B2">
              <w:t xml:space="preserve"> </w:t>
            </w:r>
            <w:proofErr w:type="spellStart"/>
            <w:r w:rsidRPr="007961B2">
              <w:t>provocărilor</w:t>
            </w:r>
            <w:proofErr w:type="spellEnd"/>
            <w:r w:rsidRPr="007961B2">
              <w:t xml:space="preserve"> </w:t>
            </w:r>
            <w:proofErr w:type="spellStart"/>
            <w:r w:rsidRPr="007961B2">
              <w:t>sistemului</w:t>
            </w:r>
            <w:proofErr w:type="spellEnd"/>
            <w:r w:rsidRPr="007961B2">
              <w:t xml:space="preserve"> de </w:t>
            </w:r>
            <w:proofErr w:type="spellStart"/>
            <w:r w:rsidRPr="007961B2">
              <w:t>sănătate</w:t>
            </w:r>
            <w:proofErr w:type="spellEnd"/>
            <w:r w:rsidRPr="007961B2">
              <w:t xml:space="preserve"> </w:t>
            </w:r>
            <w:proofErr w:type="spellStart"/>
            <w:r w:rsidRPr="007961B2">
              <w:t>privind</w:t>
            </w:r>
            <w:proofErr w:type="spellEnd"/>
            <w:r w:rsidRPr="007961B2">
              <w:t xml:space="preserve"> </w:t>
            </w:r>
            <w:proofErr w:type="spellStart"/>
            <w:r w:rsidRPr="007961B2">
              <w:t>controlul</w:t>
            </w:r>
            <w:proofErr w:type="spellEnd"/>
            <w:r w:rsidRPr="007961B2">
              <w:t xml:space="preserve"> </w:t>
            </w:r>
            <w:proofErr w:type="spellStart"/>
            <w:r w:rsidRPr="007961B2">
              <w:t>tuberculozei</w:t>
            </w:r>
            <w:proofErr w:type="spellEnd"/>
            <w:r w:rsidRPr="007961B2">
              <w:t xml:space="preserve"> </w:t>
            </w:r>
            <w:proofErr w:type="spellStart"/>
            <w:r w:rsidRPr="007961B2">
              <w:t>în</w:t>
            </w:r>
            <w:proofErr w:type="spellEnd"/>
            <w:r w:rsidRPr="007961B2">
              <w:t xml:space="preserve"> </w:t>
            </w:r>
            <w:proofErr w:type="spellStart"/>
            <w:r w:rsidRPr="007961B2">
              <w:t>România</w:t>
            </w:r>
            <w:proofErr w:type="spellEnd"/>
            <w:r w:rsidRPr="007961B2">
              <w:t xml:space="preserve">" </w:t>
            </w:r>
            <w:proofErr w:type="spellStart"/>
            <w:r w:rsidRPr="007961B2">
              <w:t>finanţat</w:t>
            </w:r>
            <w:proofErr w:type="spellEnd"/>
            <w:r w:rsidRPr="007961B2">
              <w:t xml:space="preserve"> de </w:t>
            </w:r>
            <w:proofErr w:type="spellStart"/>
            <w:r w:rsidRPr="007961B2">
              <w:t>Fondul</w:t>
            </w:r>
            <w:proofErr w:type="spellEnd"/>
            <w:r w:rsidRPr="007961B2">
              <w:t xml:space="preserve"> global de </w:t>
            </w:r>
            <w:proofErr w:type="spellStart"/>
            <w:r w:rsidRPr="007961B2">
              <w:t>luptă</w:t>
            </w:r>
            <w:proofErr w:type="spellEnd"/>
            <w:r w:rsidRPr="007961B2">
              <w:t xml:space="preserve"> </w:t>
            </w:r>
            <w:proofErr w:type="spellStart"/>
            <w:r w:rsidRPr="007961B2">
              <w:t>împotriva</w:t>
            </w:r>
            <w:proofErr w:type="spellEnd"/>
            <w:r w:rsidRPr="007961B2">
              <w:t xml:space="preserve"> HIV/SIDA, </w:t>
            </w:r>
            <w:proofErr w:type="spellStart"/>
            <w:r w:rsidRPr="007961B2">
              <w:t>tuberculozei</w:t>
            </w:r>
            <w:proofErr w:type="spellEnd"/>
            <w:r w:rsidRPr="007961B2">
              <w:t xml:space="preserve"> </w:t>
            </w:r>
            <w:proofErr w:type="spellStart"/>
            <w:r w:rsidRPr="007961B2">
              <w:t>şi</w:t>
            </w:r>
            <w:proofErr w:type="spellEnd"/>
            <w:r w:rsidRPr="007961B2">
              <w:t xml:space="preserve"> </w:t>
            </w:r>
            <w:proofErr w:type="spellStart"/>
            <w:r w:rsidRPr="007961B2">
              <w:t>malariei</w:t>
            </w:r>
            <w:proofErr w:type="spellEnd"/>
            <w:r w:rsidRPr="007961B2">
              <w:t xml:space="preserve">, </w:t>
            </w:r>
            <w:proofErr w:type="spellStart"/>
            <w:r w:rsidRPr="007961B2">
              <w:t>derulat</w:t>
            </w:r>
            <w:proofErr w:type="spellEnd"/>
            <w:r w:rsidRPr="007961B2">
              <w:t xml:space="preserve"> </w:t>
            </w:r>
            <w:proofErr w:type="spellStart"/>
            <w:r w:rsidRPr="007961B2">
              <w:t>în</w:t>
            </w:r>
            <w:proofErr w:type="spellEnd"/>
            <w:r w:rsidRPr="007961B2">
              <w:t xml:space="preserve"> </w:t>
            </w:r>
            <w:proofErr w:type="spellStart"/>
            <w:r w:rsidRPr="007961B2">
              <w:t>perioada</w:t>
            </w:r>
            <w:proofErr w:type="spellEnd"/>
            <w:r w:rsidRPr="007961B2">
              <w:t xml:space="preserve"> 1 </w:t>
            </w:r>
            <w:proofErr w:type="spellStart"/>
            <w:r w:rsidRPr="007961B2">
              <w:t>aprilie</w:t>
            </w:r>
            <w:proofErr w:type="spellEnd"/>
            <w:r w:rsidRPr="007961B2">
              <w:t xml:space="preserve"> 2022 – 31 </w:t>
            </w:r>
            <w:proofErr w:type="spellStart"/>
            <w:r w:rsidRPr="007961B2">
              <w:t>martie</w:t>
            </w:r>
            <w:proofErr w:type="spellEnd"/>
            <w:r w:rsidRPr="007961B2">
              <w:t xml:space="preserve"> 2024, </w:t>
            </w:r>
            <w:proofErr w:type="spellStart"/>
            <w:r w:rsidRPr="007961B2">
              <w:t>în</w:t>
            </w:r>
            <w:proofErr w:type="spellEnd"/>
            <w:r w:rsidRPr="007961B2">
              <w:t xml:space="preserve"> </w:t>
            </w:r>
            <w:proofErr w:type="spellStart"/>
            <w:r w:rsidRPr="007961B2">
              <w:t>conformitate</w:t>
            </w:r>
            <w:proofErr w:type="spellEnd"/>
            <w:r w:rsidRPr="007961B2">
              <w:t xml:space="preserve"> cu </w:t>
            </w:r>
            <w:proofErr w:type="spellStart"/>
            <w:r w:rsidRPr="007961B2">
              <w:t>Metodologia</w:t>
            </w:r>
            <w:proofErr w:type="spellEnd"/>
            <w:r w:rsidRPr="007961B2">
              <w:t xml:space="preserve"> de </w:t>
            </w:r>
            <w:proofErr w:type="spellStart"/>
            <w:r w:rsidRPr="007961B2">
              <w:t>rambursare</w:t>
            </w:r>
            <w:proofErr w:type="spellEnd"/>
            <w:r w:rsidRPr="007961B2">
              <w:t xml:space="preserve"> de </w:t>
            </w:r>
            <w:proofErr w:type="spellStart"/>
            <w:r w:rsidRPr="007961B2">
              <w:t>către</w:t>
            </w:r>
            <w:proofErr w:type="spellEnd"/>
            <w:r w:rsidRPr="007961B2">
              <w:t xml:space="preserve"> </w:t>
            </w:r>
            <w:proofErr w:type="spellStart"/>
            <w:r w:rsidRPr="007961B2">
              <w:t>Ministerul</w:t>
            </w:r>
            <w:proofErr w:type="spellEnd"/>
            <w:r w:rsidRPr="007961B2">
              <w:t xml:space="preserve"> </w:t>
            </w:r>
            <w:proofErr w:type="spellStart"/>
            <w:r w:rsidRPr="007961B2">
              <w:t>Sănătăţii</w:t>
            </w:r>
            <w:proofErr w:type="spellEnd"/>
            <w:r w:rsidRPr="007961B2">
              <w:t xml:space="preserve"> a </w:t>
            </w:r>
            <w:proofErr w:type="spellStart"/>
            <w:r w:rsidRPr="007961B2">
              <w:t>sumelor</w:t>
            </w:r>
            <w:proofErr w:type="spellEnd"/>
            <w:r w:rsidRPr="007961B2">
              <w:t xml:space="preserve"> </w:t>
            </w:r>
            <w:proofErr w:type="spellStart"/>
            <w:r w:rsidRPr="007961B2">
              <w:t>aferente</w:t>
            </w:r>
            <w:proofErr w:type="spellEnd"/>
            <w:r w:rsidRPr="007961B2">
              <w:t xml:space="preserve"> TVA </w:t>
            </w:r>
            <w:proofErr w:type="spellStart"/>
            <w:r w:rsidRPr="007961B2">
              <w:t>pentru</w:t>
            </w:r>
            <w:proofErr w:type="spellEnd"/>
            <w:r w:rsidRPr="007961B2">
              <w:t xml:space="preserve"> </w:t>
            </w:r>
            <w:proofErr w:type="spellStart"/>
            <w:r w:rsidRPr="007961B2">
              <w:t>bunurile</w:t>
            </w:r>
            <w:proofErr w:type="spellEnd"/>
            <w:r w:rsidRPr="007961B2">
              <w:t xml:space="preserve"> </w:t>
            </w:r>
            <w:proofErr w:type="spellStart"/>
            <w:r w:rsidRPr="007961B2">
              <w:t>şi</w:t>
            </w:r>
            <w:proofErr w:type="spellEnd"/>
            <w:r w:rsidRPr="007961B2">
              <w:t xml:space="preserve"> </w:t>
            </w:r>
            <w:proofErr w:type="spellStart"/>
            <w:r w:rsidRPr="007961B2">
              <w:t>serviciile</w:t>
            </w:r>
            <w:proofErr w:type="spellEnd"/>
            <w:r w:rsidRPr="007961B2">
              <w:t xml:space="preserve"> </w:t>
            </w:r>
            <w:proofErr w:type="spellStart"/>
            <w:r w:rsidRPr="007961B2">
              <w:t>achiziţionate</w:t>
            </w:r>
            <w:proofErr w:type="spellEnd"/>
            <w:r w:rsidRPr="007961B2">
              <w:t xml:space="preserve"> </w:t>
            </w:r>
            <w:proofErr w:type="spellStart"/>
            <w:r w:rsidRPr="007961B2">
              <w:t>în</w:t>
            </w:r>
            <w:proofErr w:type="spellEnd"/>
            <w:r w:rsidRPr="007961B2">
              <w:t xml:space="preserve"> </w:t>
            </w:r>
            <w:proofErr w:type="spellStart"/>
            <w:r w:rsidRPr="007961B2">
              <w:t>cadrul</w:t>
            </w:r>
            <w:proofErr w:type="spellEnd"/>
            <w:r w:rsidRPr="007961B2">
              <w:t xml:space="preserve"> </w:t>
            </w:r>
            <w:proofErr w:type="spellStart"/>
            <w:r w:rsidRPr="007961B2">
              <w:t>programelor</w:t>
            </w:r>
            <w:proofErr w:type="spellEnd"/>
            <w:r w:rsidRPr="007961B2">
              <w:t xml:space="preserve"> </w:t>
            </w:r>
            <w:proofErr w:type="spellStart"/>
            <w:r w:rsidRPr="007961B2">
              <w:t>privind</w:t>
            </w:r>
            <w:proofErr w:type="spellEnd"/>
            <w:r w:rsidRPr="007961B2">
              <w:t xml:space="preserve"> </w:t>
            </w:r>
            <w:proofErr w:type="spellStart"/>
            <w:r w:rsidRPr="007961B2">
              <w:t>combaterea</w:t>
            </w:r>
            <w:proofErr w:type="spellEnd"/>
            <w:r w:rsidRPr="007961B2">
              <w:t xml:space="preserve"> HIV/SIDA </w:t>
            </w:r>
            <w:proofErr w:type="spellStart"/>
            <w:r w:rsidRPr="007961B2">
              <w:t>şi</w:t>
            </w:r>
            <w:proofErr w:type="spellEnd"/>
            <w:r w:rsidRPr="007961B2">
              <w:t xml:space="preserve"> </w:t>
            </w:r>
            <w:proofErr w:type="spellStart"/>
            <w:r w:rsidRPr="007961B2">
              <w:t>tuberculozei</w:t>
            </w:r>
            <w:proofErr w:type="spellEnd"/>
            <w:r w:rsidRPr="007961B2">
              <w:t xml:space="preserve"> </w:t>
            </w:r>
            <w:proofErr w:type="spellStart"/>
            <w:r w:rsidRPr="007961B2">
              <w:t>în</w:t>
            </w:r>
            <w:proofErr w:type="spellEnd"/>
            <w:r w:rsidRPr="007961B2">
              <w:t xml:space="preserve"> </w:t>
            </w:r>
            <w:proofErr w:type="spellStart"/>
            <w:r w:rsidRPr="007961B2">
              <w:t>România</w:t>
            </w:r>
            <w:proofErr w:type="spellEnd"/>
            <w:r w:rsidRPr="007961B2">
              <w:t xml:space="preserve">, </w:t>
            </w:r>
            <w:proofErr w:type="spellStart"/>
            <w:r w:rsidRPr="007961B2">
              <w:t>finanţate</w:t>
            </w:r>
            <w:proofErr w:type="spellEnd"/>
            <w:r w:rsidRPr="007961B2">
              <w:t xml:space="preserve"> din </w:t>
            </w:r>
            <w:proofErr w:type="spellStart"/>
            <w:r w:rsidRPr="007961B2">
              <w:t>fonduri</w:t>
            </w:r>
            <w:proofErr w:type="spellEnd"/>
            <w:r w:rsidRPr="007961B2">
              <w:t xml:space="preserve"> </w:t>
            </w:r>
            <w:proofErr w:type="spellStart"/>
            <w:r w:rsidRPr="007961B2">
              <w:t>nerambursabile</w:t>
            </w:r>
            <w:proofErr w:type="spellEnd"/>
            <w:r w:rsidRPr="007961B2">
              <w:t xml:space="preserve">, </w:t>
            </w:r>
            <w:proofErr w:type="spellStart"/>
            <w:r w:rsidRPr="007961B2">
              <w:t>aprobată</w:t>
            </w:r>
            <w:proofErr w:type="spellEnd"/>
            <w:r w:rsidRPr="007961B2">
              <w:t xml:space="preserve"> </w:t>
            </w:r>
            <w:proofErr w:type="spellStart"/>
            <w:r w:rsidRPr="007961B2">
              <w:t>prin</w:t>
            </w:r>
            <w:proofErr w:type="spellEnd"/>
            <w:r w:rsidRPr="007961B2">
              <w:t xml:space="preserve"> </w:t>
            </w:r>
            <w:proofErr w:type="spellStart"/>
            <w:r w:rsidRPr="007961B2">
              <w:t>Ordinul</w:t>
            </w:r>
            <w:proofErr w:type="spellEnd"/>
            <w:r w:rsidRPr="007961B2">
              <w:t xml:space="preserve"> </w:t>
            </w:r>
            <w:proofErr w:type="spellStart"/>
            <w:r w:rsidRPr="007961B2">
              <w:t>ministrului</w:t>
            </w:r>
            <w:proofErr w:type="spellEnd"/>
            <w:r w:rsidRPr="007961B2">
              <w:t xml:space="preserve"> </w:t>
            </w:r>
            <w:proofErr w:type="spellStart"/>
            <w:r w:rsidRPr="007961B2">
              <w:t>sănătăţii</w:t>
            </w:r>
            <w:proofErr w:type="spellEnd"/>
            <w:r w:rsidRPr="007961B2">
              <w:t xml:space="preserve"> </w:t>
            </w:r>
            <w:proofErr w:type="spellStart"/>
            <w:r w:rsidRPr="007961B2">
              <w:t>publice</w:t>
            </w:r>
            <w:proofErr w:type="spellEnd"/>
            <w:r w:rsidRPr="007961B2">
              <w:t xml:space="preserve"> </w:t>
            </w:r>
            <w:proofErr w:type="spellStart"/>
            <w:r w:rsidRPr="007961B2">
              <w:t>nr</w:t>
            </w:r>
            <w:proofErr w:type="spellEnd"/>
            <w:r w:rsidRPr="007961B2">
              <w:t>. 2.008/2008.</w:t>
            </w:r>
          </w:p>
          <w:p w14:paraId="140BAAFD" w14:textId="05525CCC" w:rsidR="009843F7" w:rsidRPr="007961B2" w:rsidRDefault="009843F7" w:rsidP="009E1526">
            <w:pPr>
              <w:snapToGrid w:val="0"/>
              <w:spacing w:before="120" w:after="120" w:line="240" w:lineRule="auto"/>
              <w:jc w:val="both"/>
              <w:rPr>
                <w:rFonts w:ascii="Times New Roman" w:hAnsi="Times New Roman" w:cs="Times New Roman"/>
                <w:iCs/>
                <w:sz w:val="24"/>
                <w:szCs w:val="24"/>
              </w:rPr>
            </w:pPr>
          </w:p>
        </w:tc>
      </w:tr>
      <w:tr w:rsidR="009332A1" w:rsidRPr="007961B2" w14:paraId="447351D4" w14:textId="77777777" w:rsidTr="009E2095">
        <w:trPr>
          <w:trHeight w:val="620"/>
        </w:trPr>
        <w:tc>
          <w:tcPr>
            <w:tcW w:w="10086" w:type="dxa"/>
            <w:gridSpan w:val="7"/>
          </w:tcPr>
          <w:p w14:paraId="32CA045B" w14:textId="722B09B5" w:rsidR="00067847" w:rsidRPr="007961B2" w:rsidRDefault="00731DC3" w:rsidP="009843F7">
            <w:pPr>
              <w:pStyle w:val="ListParagraph"/>
              <w:numPr>
                <w:ilvl w:val="1"/>
                <w:numId w:val="4"/>
              </w:numPr>
              <w:tabs>
                <w:tab w:val="left" w:pos="459"/>
              </w:tabs>
              <w:spacing w:after="0" w:line="240" w:lineRule="auto"/>
              <w:jc w:val="both"/>
              <w:rPr>
                <w:rFonts w:ascii="Times New Roman" w:hAnsi="Times New Roman" w:cs="Times New Roman"/>
                <w:b/>
                <w:bCs/>
                <w:sz w:val="24"/>
                <w:szCs w:val="24"/>
              </w:rPr>
            </w:pPr>
            <w:r w:rsidRPr="007961B2">
              <w:rPr>
                <w:rFonts w:ascii="Times New Roman" w:hAnsi="Times New Roman" w:cs="Times New Roman"/>
                <w:b/>
                <w:bCs/>
                <w:sz w:val="24"/>
                <w:szCs w:val="24"/>
              </w:rPr>
              <w:lastRenderedPageBreak/>
              <w:t>Descrierea situaţiei actuale</w:t>
            </w:r>
          </w:p>
          <w:p w14:paraId="684A0656" w14:textId="77777777" w:rsidR="00CE5BCC" w:rsidRPr="007961B2" w:rsidRDefault="00CE5BCC" w:rsidP="00CE5BCC">
            <w:pPr>
              <w:pStyle w:val="ListParagraph"/>
              <w:tabs>
                <w:tab w:val="left" w:pos="459"/>
              </w:tabs>
              <w:spacing w:after="0" w:line="240" w:lineRule="auto"/>
              <w:ind w:left="360"/>
              <w:jc w:val="both"/>
              <w:rPr>
                <w:rFonts w:ascii="Times New Roman" w:hAnsi="Times New Roman" w:cs="Times New Roman"/>
                <w:b/>
                <w:bCs/>
                <w:sz w:val="24"/>
                <w:szCs w:val="24"/>
              </w:rPr>
            </w:pPr>
          </w:p>
          <w:p w14:paraId="387848EB" w14:textId="77777777" w:rsidR="007718A5" w:rsidRPr="007961B2" w:rsidRDefault="007718A5" w:rsidP="007718A5">
            <w:pPr>
              <w:pStyle w:val="TableParagraph"/>
              <w:spacing w:line="276" w:lineRule="auto"/>
              <w:ind w:left="0"/>
              <w:contextualSpacing/>
              <w:jc w:val="both"/>
              <w:rPr>
                <w:rFonts w:ascii="Times New Roman" w:hAnsi="Times New Roman" w:cs="Times New Roman"/>
                <w:noProof/>
                <w:sz w:val="24"/>
                <w:szCs w:val="24"/>
                <w:lang w:val="fr-FR"/>
              </w:rPr>
            </w:pPr>
            <w:r w:rsidRPr="007961B2">
              <w:rPr>
                <w:rFonts w:ascii="Times New Roman" w:hAnsi="Times New Roman" w:cs="Times New Roman"/>
                <w:noProof/>
                <w:sz w:val="24"/>
                <w:szCs w:val="24"/>
                <w:lang w:val="ro-RO"/>
              </w:rPr>
              <w:t xml:space="preserve">Tuberculoza reprezintă încă o importantă problemă de sănătate publică în România, care a fost tradițional zonă endemică pentru tuberculoză și, în ciuda progreselor realizate în ultimele decenii, râmăne țara cu cele mai multe cazuri de tuberculoză din UE. </w:t>
            </w:r>
            <w:r w:rsidRPr="007961B2">
              <w:rPr>
                <w:rFonts w:ascii="Times New Roman" w:hAnsi="Times New Roman" w:cs="Times New Roman"/>
                <w:noProof/>
                <w:sz w:val="24"/>
                <w:szCs w:val="24"/>
                <w:lang w:val="fr-FR"/>
              </w:rPr>
              <w:t xml:space="preserve">Astfel, în anul 2019, România a avut peste 20% din cazurile de tuberculoză din UE și o rată de notificare de peste 6 ori mai mare decât media UE. </w:t>
            </w:r>
          </w:p>
          <w:p w14:paraId="79923503" w14:textId="77777777" w:rsidR="007718A5" w:rsidRPr="007961B2" w:rsidRDefault="007718A5" w:rsidP="007718A5">
            <w:pPr>
              <w:pStyle w:val="TableParagraph"/>
              <w:spacing w:line="276" w:lineRule="auto"/>
              <w:ind w:left="0"/>
              <w:contextualSpacing/>
              <w:jc w:val="both"/>
              <w:rPr>
                <w:rFonts w:ascii="Times New Roman" w:hAnsi="Times New Roman" w:cs="Times New Roman"/>
                <w:noProof/>
                <w:sz w:val="24"/>
                <w:szCs w:val="24"/>
                <w:lang w:val="fr-FR"/>
              </w:rPr>
            </w:pPr>
          </w:p>
          <w:p w14:paraId="7908A587" w14:textId="77777777" w:rsidR="007718A5" w:rsidRPr="007961B2" w:rsidRDefault="007718A5" w:rsidP="007718A5">
            <w:pPr>
              <w:pStyle w:val="TableParagraph"/>
              <w:spacing w:line="276" w:lineRule="auto"/>
              <w:ind w:left="0"/>
              <w:contextualSpacing/>
              <w:jc w:val="both"/>
              <w:rPr>
                <w:rFonts w:ascii="Times New Roman" w:hAnsi="Times New Roman" w:cs="Times New Roman"/>
                <w:spacing w:val="-1"/>
                <w:sz w:val="24"/>
                <w:szCs w:val="24"/>
                <w:lang w:val="fr-FR"/>
              </w:rPr>
            </w:pPr>
            <w:r w:rsidRPr="007961B2">
              <w:rPr>
                <w:rFonts w:ascii="Times New Roman" w:hAnsi="Times New Roman" w:cs="Times New Roman"/>
                <w:noProof/>
                <w:sz w:val="24"/>
                <w:szCs w:val="24"/>
                <w:lang w:val="fr-FR"/>
              </w:rPr>
              <w:t xml:space="preserve">Incidența tuberculozei a scăzut constant din anul 2002, ca urmare a eforturilor financiare conjugate ale Guvernului României și a unor finanțatori internaționali, între care rolul cel mai important l-a avut </w:t>
            </w:r>
            <w:proofErr w:type="spellStart"/>
            <w:r w:rsidRPr="007961B2">
              <w:rPr>
                <w:rFonts w:ascii="Times New Roman" w:hAnsi="Times New Roman" w:cs="Times New Roman"/>
                <w:sz w:val="24"/>
                <w:szCs w:val="24"/>
                <w:lang w:val="fr-FR"/>
              </w:rPr>
              <w:t>Fondul</w:t>
            </w:r>
            <w:proofErr w:type="spellEnd"/>
            <w:r w:rsidRPr="007961B2">
              <w:rPr>
                <w:rFonts w:ascii="Times New Roman" w:hAnsi="Times New Roman" w:cs="Times New Roman"/>
                <w:sz w:val="24"/>
                <w:szCs w:val="24"/>
                <w:lang w:val="fr-FR"/>
              </w:rPr>
              <w:t xml:space="preserve"> Global de </w:t>
            </w:r>
            <w:proofErr w:type="spellStart"/>
            <w:r w:rsidRPr="007961B2">
              <w:rPr>
                <w:rFonts w:ascii="Times New Roman" w:hAnsi="Times New Roman" w:cs="Times New Roman"/>
                <w:sz w:val="24"/>
                <w:szCs w:val="24"/>
                <w:lang w:val="fr-FR"/>
              </w:rPr>
              <w:t>Luptă</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Împotriva</w:t>
            </w:r>
            <w:proofErr w:type="spellEnd"/>
            <w:r w:rsidRPr="007961B2">
              <w:rPr>
                <w:rFonts w:ascii="Times New Roman" w:hAnsi="Times New Roman" w:cs="Times New Roman"/>
                <w:sz w:val="24"/>
                <w:szCs w:val="24"/>
                <w:lang w:val="fr-FR"/>
              </w:rPr>
              <w:t xml:space="preserve"> HIV/SIDA, </w:t>
            </w:r>
            <w:proofErr w:type="spellStart"/>
            <w:r w:rsidRPr="007961B2">
              <w:rPr>
                <w:rFonts w:ascii="Times New Roman" w:hAnsi="Times New Roman" w:cs="Times New Roman"/>
                <w:sz w:val="24"/>
                <w:szCs w:val="24"/>
                <w:lang w:val="fr-FR"/>
              </w:rPr>
              <w:t>Tuberculozei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și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Malariei</w:t>
            </w:r>
            <w:proofErr w:type="spellEnd"/>
            <w:r w:rsidRPr="007961B2">
              <w:rPr>
                <w:rFonts w:ascii="Times New Roman" w:hAnsi="Times New Roman" w:cs="Times New Roman"/>
                <w:noProof/>
                <w:sz w:val="24"/>
                <w:szCs w:val="24"/>
                <w:lang w:val="fr-FR"/>
              </w:rPr>
              <w:t xml:space="preserve">. Fondul Global (FG) a contribuit din anul 2003 cu peste 80 milioane EUR la ameliorarea situației HIV/SIDA și tuberculozei, printr-o serie de proiecte care au furnizat infrastructură și tehnologii moderne de diagnostic și tratament, au asigurat training pentru numeroase categorii de personal medical și mai ales au finanțat servicii preventive și noi modele de îngrijiri medico-sociale integrate pentru populații vulnerabile. Ultima finanțare posibilă pentru România din partea Fondului Global este </w:t>
            </w:r>
            <w:proofErr w:type="spellStart"/>
            <w:r w:rsidRPr="007961B2">
              <w:rPr>
                <w:rFonts w:ascii="Times New Roman" w:hAnsi="Times New Roman" w:cs="Times New Roman"/>
                <w:spacing w:val="-1"/>
                <w:sz w:val="24"/>
                <w:szCs w:val="24"/>
                <w:lang w:val="fr-FR"/>
              </w:rPr>
              <w:t>Programul</w:t>
            </w:r>
            <w:proofErr w:type="spellEnd"/>
            <w:r w:rsidRPr="007961B2">
              <w:rPr>
                <w:rFonts w:ascii="Times New Roman" w:hAnsi="Times New Roman" w:cs="Times New Roman"/>
                <w:spacing w:val="-1"/>
                <w:sz w:val="24"/>
                <w:szCs w:val="24"/>
                <w:lang w:val="fr-FR"/>
              </w:rPr>
              <w:t xml:space="preserve"> </w:t>
            </w:r>
            <w:r w:rsidRPr="007961B2">
              <w:rPr>
                <w:rFonts w:ascii="Times New Roman" w:hAnsi="Times New Roman" w:cs="Times New Roman"/>
                <w:i/>
                <w:spacing w:val="-1"/>
                <w:sz w:val="24"/>
                <w:szCs w:val="24"/>
                <w:lang w:val="fr-FR"/>
              </w:rPr>
              <w:t>„</w:t>
            </w:r>
            <w:proofErr w:type="spellStart"/>
            <w:r w:rsidRPr="007961B2">
              <w:rPr>
                <w:rFonts w:ascii="Times New Roman" w:hAnsi="Times New Roman" w:cs="Times New Roman"/>
                <w:spacing w:val="-1"/>
                <w:sz w:val="24"/>
                <w:szCs w:val="24"/>
                <w:lang w:val="fr-FR"/>
              </w:rPr>
              <w:t>Abordarea</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provocărilor</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sistemului</w:t>
            </w:r>
            <w:proofErr w:type="spellEnd"/>
            <w:r w:rsidRPr="007961B2">
              <w:rPr>
                <w:rFonts w:ascii="Times New Roman" w:hAnsi="Times New Roman" w:cs="Times New Roman"/>
                <w:spacing w:val="-1"/>
                <w:sz w:val="24"/>
                <w:szCs w:val="24"/>
                <w:lang w:val="fr-FR"/>
              </w:rPr>
              <w:t xml:space="preserve"> de </w:t>
            </w:r>
            <w:proofErr w:type="spellStart"/>
            <w:r w:rsidRPr="007961B2">
              <w:rPr>
                <w:rFonts w:ascii="Times New Roman" w:hAnsi="Times New Roman" w:cs="Times New Roman"/>
                <w:spacing w:val="-1"/>
                <w:sz w:val="24"/>
                <w:szCs w:val="24"/>
                <w:lang w:val="fr-FR"/>
              </w:rPr>
              <w:t>sănătate</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privind</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controlul</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tuberculozei</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în</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România</w:t>
            </w:r>
            <w:proofErr w:type="spellEnd"/>
            <w:r w:rsidRPr="007961B2">
              <w:rPr>
                <w:rFonts w:ascii="Times New Roman" w:hAnsi="Times New Roman" w:cs="Times New Roman"/>
                <w:spacing w:val="-1"/>
                <w:sz w:val="24"/>
                <w:szCs w:val="24"/>
                <w:lang w:val="fr-FR"/>
              </w:rPr>
              <w:t xml:space="preserve">”, program </w:t>
            </w:r>
            <w:proofErr w:type="spellStart"/>
            <w:r w:rsidRPr="007961B2">
              <w:rPr>
                <w:rFonts w:ascii="Times New Roman" w:hAnsi="Times New Roman" w:cs="Times New Roman"/>
                <w:spacing w:val="-1"/>
                <w:sz w:val="24"/>
                <w:szCs w:val="24"/>
                <w:lang w:val="fr-FR"/>
              </w:rPr>
              <w:t>finanțat</w:t>
            </w:r>
            <w:proofErr w:type="spellEnd"/>
            <w:r w:rsidRPr="007961B2">
              <w:rPr>
                <w:rFonts w:ascii="Times New Roman" w:hAnsi="Times New Roman" w:cs="Times New Roman"/>
                <w:spacing w:val="-1"/>
                <w:sz w:val="24"/>
                <w:szCs w:val="24"/>
                <w:lang w:val="fr-FR"/>
              </w:rPr>
              <w:t xml:space="preserve"> ca </w:t>
            </w:r>
            <w:proofErr w:type="spellStart"/>
            <w:r w:rsidRPr="007961B2">
              <w:rPr>
                <w:rFonts w:ascii="Times New Roman" w:hAnsi="Times New Roman" w:cs="Times New Roman"/>
                <w:spacing w:val="-1"/>
                <w:sz w:val="24"/>
                <w:szCs w:val="24"/>
                <w:lang w:val="fr-FR"/>
              </w:rPr>
              <w:t>grant</w:t>
            </w:r>
            <w:proofErr w:type="spellEnd"/>
            <w:r w:rsidRPr="007961B2">
              <w:rPr>
                <w:rFonts w:ascii="Times New Roman" w:hAnsi="Times New Roman" w:cs="Times New Roman"/>
                <w:spacing w:val="-1"/>
                <w:sz w:val="24"/>
                <w:szCs w:val="24"/>
                <w:lang w:val="fr-FR"/>
              </w:rPr>
              <w:t xml:space="preserve"> de </w:t>
            </w:r>
            <w:proofErr w:type="spellStart"/>
            <w:r w:rsidRPr="007961B2">
              <w:rPr>
                <w:rFonts w:ascii="Times New Roman" w:hAnsi="Times New Roman" w:cs="Times New Roman"/>
                <w:spacing w:val="-1"/>
                <w:sz w:val="24"/>
                <w:szCs w:val="24"/>
                <w:lang w:val="fr-FR"/>
              </w:rPr>
              <w:t>tranziție</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trecere</w:t>
            </w:r>
            <w:proofErr w:type="spellEnd"/>
            <w:r w:rsidRPr="007961B2">
              <w:rPr>
                <w:rFonts w:ascii="Times New Roman" w:hAnsi="Times New Roman" w:cs="Times New Roman"/>
                <w:spacing w:val="-1"/>
                <w:sz w:val="24"/>
                <w:szCs w:val="24"/>
                <w:lang w:val="fr-FR"/>
              </w:rPr>
              <w:t xml:space="preserve"> la </w:t>
            </w:r>
            <w:proofErr w:type="spellStart"/>
            <w:r w:rsidRPr="007961B2">
              <w:rPr>
                <w:rFonts w:ascii="Times New Roman" w:hAnsi="Times New Roman" w:cs="Times New Roman"/>
                <w:spacing w:val="-1"/>
                <w:sz w:val="24"/>
                <w:szCs w:val="24"/>
                <w:lang w:val="fr-FR"/>
              </w:rPr>
              <w:t>finanțarea</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și</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controlul</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bolii</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exclusiv</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prin</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resurse</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naționale</w:t>
            </w:r>
            <w:proofErr w:type="spellEnd"/>
            <w:r w:rsidRPr="007961B2">
              <w:rPr>
                <w:rFonts w:ascii="Times New Roman" w:hAnsi="Times New Roman" w:cs="Times New Roman"/>
                <w:spacing w:val="-1"/>
                <w:sz w:val="24"/>
                <w:szCs w:val="24"/>
                <w:lang w:val="fr-FR"/>
              </w:rPr>
              <w:t>).</w:t>
            </w:r>
          </w:p>
          <w:p w14:paraId="5BC32C8B" w14:textId="77777777" w:rsidR="007718A5" w:rsidRPr="007961B2" w:rsidRDefault="007718A5" w:rsidP="007718A5">
            <w:pPr>
              <w:pStyle w:val="TableParagraph"/>
              <w:spacing w:line="276" w:lineRule="auto"/>
              <w:ind w:left="0"/>
              <w:contextualSpacing/>
              <w:jc w:val="both"/>
              <w:rPr>
                <w:rFonts w:ascii="Times New Roman" w:hAnsi="Times New Roman" w:cs="Times New Roman"/>
                <w:noProof/>
                <w:sz w:val="24"/>
                <w:szCs w:val="24"/>
                <w:lang w:val="fr-FR"/>
              </w:rPr>
            </w:pPr>
          </w:p>
          <w:p w14:paraId="6990BE1D" w14:textId="77777777" w:rsidR="007718A5" w:rsidRPr="007961B2" w:rsidRDefault="007718A5" w:rsidP="007718A5">
            <w:pPr>
              <w:pStyle w:val="TableParagraph"/>
              <w:spacing w:line="276" w:lineRule="auto"/>
              <w:ind w:left="0"/>
              <w:contextualSpacing/>
              <w:jc w:val="both"/>
              <w:rPr>
                <w:rFonts w:ascii="Times New Roman" w:hAnsi="Times New Roman" w:cs="Times New Roman"/>
                <w:iCs/>
                <w:spacing w:val="4"/>
                <w:sz w:val="24"/>
                <w:szCs w:val="24"/>
                <w:lang w:val="fr-FR"/>
              </w:rPr>
            </w:pPr>
            <w:r w:rsidRPr="007961B2">
              <w:rPr>
                <w:rFonts w:ascii="Times New Roman" w:hAnsi="Times New Roman" w:cs="Times New Roman"/>
                <w:noProof/>
                <w:sz w:val="24"/>
                <w:szCs w:val="24"/>
                <w:lang w:val="fr-FR"/>
              </w:rPr>
              <w:t>Pentru implementarea acestui program, la data de 30 ianuarie 2019 Guvernul României a aprobat in Ședința de Guvern</w:t>
            </w:r>
            <w:r w:rsidRPr="007961B2">
              <w:rPr>
                <w:rFonts w:ascii="Times New Roman" w:hAnsi="Times New Roman" w:cs="Times New Roman"/>
                <w:b/>
                <w:noProof/>
                <w:sz w:val="24"/>
                <w:szCs w:val="24"/>
                <w:lang w:val="fr-FR"/>
              </w:rPr>
              <w:t xml:space="preserve"> </w:t>
            </w:r>
            <w:r w:rsidRPr="007961B2">
              <w:rPr>
                <w:rFonts w:ascii="Times New Roman" w:hAnsi="Times New Roman" w:cs="Times New Roman"/>
                <w:sz w:val="24"/>
                <w:szCs w:val="24"/>
                <w:lang w:val="fr-FR"/>
              </w:rPr>
              <w:t>“</w:t>
            </w:r>
            <w:proofErr w:type="spellStart"/>
            <w:r w:rsidRPr="007961B2">
              <w:rPr>
                <w:rFonts w:ascii="Times New Roman" w:hAnsi="Times New Roman" w:cs="Times New Roman"/>
                <w:sz w:val="24"/>
                <w:szCs w:val="24"/>
                <w:lang w:val="fr-FR"/>
              </w:rPr>
              <w:t>Memorandumul</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pentru</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aprobarea</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desemnării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Ministerului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Sănătăţii</w:t>
            </w:r>
            <w:proofErr w:type="spellEnd"/>
            <w:r w:rsidRPr="007961B2">
              <w:rPr>
                <w:rFonts w:ascii="Times New Roman" w:hAnsi="Times New Roman" w:cs="Times New Roman"/>
                <w:sz w:val="24"/>
                <w:szCs w:val="24"/>
                <w:lang w:val="fr-FR"/>
              </w:rPr>
              <w:t xml:space="preserve"> ca </w:t>
            </w:r>
            <w:proofErr w:type="spellStart"/>
            <w:r w:rsidRPr="007961B2">
              <w:rPr>
                <w:rFonts w:ascii="Times New Roman" w:hAnsi="Times New Roman" w:cs="Times New Roman"/>
                <w:sz w:val="24"/>
                <w:szCs w:val="24"/>
                <w:lang w:val="fr-FR"/>
              </w:rPr>
              <w:t>instituţie</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responsabilă</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cu</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încheierea</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în</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numele</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Guvernului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României</w:t>
            </w:r>
            <w:proofErr w:type="spellEnd"/>
            <w:r w:rsidRPr="007961B2">
              <w:rPr>
                <w:rFonts w:ascii="Times New Roman" w:hAnsi="Times New Roman" w:cs="Times New Roman"/>
                <w:sz w:val="24"/>
                <w:szCs w:val="24"/>
                <w:lang w:val="fr-FR"/>
              </w:rPr>
              <w:t xml:space="preserve"> a </w:t>
            </w:r>
            <w:proofErr w:type="spellStart"/>
            <w:r w:rsidRPr="007961B2">
              <w:rPr>
                <w:rFonts w:ascii="Times New Roman" w:hAnsi="Times New Roman" w:cs="Times New Roman"/>
                <w:sz w:val="24"/>
                <w:szCs w:val="24"/>
                <w:lang w:val="fr-FR"/>
              </w:rPr>
              <w:t>Acordului</w:t>
            </w:r>
            <w:proofErr w:type="spellEnd"/>
            <w:r w:rsidRPr="007961B2">
              <w:rPr>
                <w:rFonts w:ascii="Times New Roman" w:hAnsi="Times New Roman" w:cs="Times New Roman"/>
                <w:sz w:val="24"/>
                <w:szCs w:val="24"/>
                <w:lang w:val="fr-FR"/>
              </w:rPr>
              <w:t xml:space="preserve"> de </w:t>
            </w:r>
            <w:proofErr w:type="spellStart"/>
            <w:r w:rsidRPr="007961B2">
              <w:rPr>
                <w:rFonts w:ascii="Times New Roman" w:hAnsi="Times New Roman" w:cs="Times New Roman"/>
                <w:sz w:val="24"/>
                <w:szCs w:val="24"/>
                <w:lang w:val="fr-FR"/>
              </w:rPr>
              <w:t>finanţare</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nerambursabil</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cu</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Fondul</w:t>
            </w:r>
            <w:proofErr w:type="spellEnd"/>
            <w:r w:rsidRPr="007961B2">
              <w:rPr>
                <w:rFonts w:ascii="Times New Roman" w:hAnsi="Times New Roman" w:cs="Times New Roman"/>
                <w:sz w:val="24"/>
                <w:szCs w:val="24"/>
                <w:lang w:val="fr-FR"/>
              </w:rPr>
              <w:t xml:space="preserve"> Global de </w:t>
            </w:r>
            <w:proofErr w:type="spellStart"/>
            <w:r w:rsidRPr="007961B2">
              <w:rPr>
                <w:rFonts w:ascii="Times New Roman" w:hAnsi="Times New Roman" w:cs="Times New Roman"/>
                <w:sz w:val="24"/>
                <w:szCs w:val="24"/>
                <w:lang w:val="fr-FR"/>
              </w:rPr>
              <w:t>Luptă</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Împotriva</w:t>
            </w:r>
            <w:proofErr w:type="spellEnd"/>
            <w:r w:rsidRPr="007961B2">
              <w:rPr>
                <w:rFonts w:ascii="Times New Roman" w:hAnsi="Times New Roman" w:cs="Times New Roman"/>
                <w:sz w:val="24"/>
                <w:szCs w:val="24"/>
                <w:lang w:val="fr-FR"/>
              </w:rPr>
              <w:t xml:space="preserve"> HIV/SIDA, </w:t>
            </w:r>
            <w:proofErr w:type="spellStart"/>
            <w:r w:rsidRPr="007961B2">
              <w:rPr>
                <w:rFonts w:ascii="Times New Roman" w:hAnsi="Times New Roman" w:cs="Times New Roman"/>
                <w:sz w:val="24"/>
                <w:szCs w:val="24"/>
                <w:lang w:val="fr-FR"/>
              </w:rPr>
              <w:t>Tuberculozei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și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Malariei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Memorandum</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avizat</w:t>
            </w:r>
            <w:proofErr w:type="spellEnd"/>
            <w:r w:rsidRPr="007961B2">
              <w:rPr>
                <w:rFonts w:ascii="Times New Roman" w:hAnsi="Times New Roman" w:cs="Times New Roman"/>
                <w:sz w:val="24"/>
                <w:szCs w:val="24"/>
                <w:lang w:val="fr-FR"/>
              </w:rPr>
              <w:t xml:space="preserve"> de </w:t>
            </w:r>
            <w:proofErr w:type="spellStart"/>
            <w:r w:rsidRPr="007961B2">
              <w:rPr>
                <w:rFonts w:ascii="Times New Roman" w:hAnsi="Times New Roman" w:cs="Times New Roman"/>
                <w:sz w:val="24"/>
                <w:szCs w:val="24"/>
                <w:lang w:val="fr-FR"/>
              </w:rPr>
              <w:lastRenderedPageBreak/>
              <w:t>Ministerul</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Finanțelor</w:t>
            </w:r>
            <w:proofErr w:type="spellEnd"/>
            <w:r w:rsidRPr="007961B2">
              <w:rPr>
                <w:rFonts w:ascii="Times New Roman" w:hAnsi="Times New Roman" w:cs="Times New Roman"/>
                <w:spacing w:val="58"/>
                <w:sz w:val="24"/>
                <w:szCs w:val="24"/>
                <w:lang w:val="fr-FR"/>
              </w:rPr>
              <w:t xml:space="preserve"> </w:t>
            </w:r>
            <w:proofErr w:type="spellStart"/>
            <w:r w:rsidRPr="007961B2">
              <w:rPr>
                <w:rFonts w:ascii="Times New Roman" w:hAnsi="Times New Roman" w:cs="Times New Roman"/>
                <w:sz w:val="24"/>
                <w:szCs w:val="24"/>
                <w:lang w:val="fr-FR"/>
              </w:rPr>
              <w:t>Publice</w:t>
            </w:r>
            <w:proofErr w:type="spellEnd"/>
            <w:r w:rsidRPr="007961B2">
              <w:rPr>
                <w:rFonts w:ascii="Times New Roman" w:hAnsi="Times New Roman" w:cs="Times New Roman"/>
                <w:sz w:val="24"/>
                <w:szCs w:val="24"/>
                <w:lang w:val="fr-FR"/>
              </w:rPr>
              <w:t xml:space="preserve">. De </w:t>
            </w:r>
            <w:proofErr w:type="spellStart"/>
            <w:r w:rsidRPr="007961B2">
              <w:rPr>
                <w:rFonts w:ascii="Times New Roman" w:hAnsi="Times New Roman" w:cs="Times New Roman"/>
                <w:sz w:val="24"/>
                <w:szCs w:val="24"/>
                <w:lang w:val="fr-FR"/>
              </w:rPr>
              <w:t>asemenea</w:t>
            </w:r>
            <w:proofErr w:type="spellEnd"/>
            <w:r w:rsidRPr="007961B2">
              <w:rPr>
                <w:rFonts w:ascii="Times New Roman" w:hAnsi="Times New Roman" w:cs="Times New Roman"/>
                <w:sz w:val="24"/>
                <w:szCs w:val="24"/>
                <w:lang w:val="fr-FR"/>
              </w:rPr>
              <w:t xml:space="preserve">, la data de 14 </w:t>
            </w:r>
            <w:proofErr w:type="spellStart"/>
            <w:r w:rsidRPr="007961B2">
              <w:rPr>
                <w:rFonts w:ascii="Times New Roman" w:hAnsi="Times New Roman" w:cs="Times New Roman"/>
                <w:sz w:val="24"/>
                <w:szCs w:val="24"/>
                <w:lang w:val="fr-FR"/>
              </w:rPr>
              <w:t>februarie</w:t>
            </w:r>
            <w:proofErr w:type="spellEnd"/>
            <w:r w:rsidRPr="007961B2">
              <w:rPr>
                <w:rFonts w:ascii="Times New Roman" w:hAnsi="Times New Roman" w:cs="Times New Roman"/>
                <w:sz w:val="24"/>
                <w:szCs w:val="24"/>
                <w:lang w:val="fr-FR"/>
              </w:rPr>
              <w:t xml:space="preserve"> 2019 a </w:t>
            </w:r>
            <w:proofErr w:type="spellStart"/>
            <w:r w:rsidRPr="007961B2">
              <w:rPr>
                <w:rFonts w:ascii="Times New Roman" w:hAnsi="Times New Roman" w:cs="Times New Roman"/>
                <w:sz w:val="24"/>
                <w:szCs w:val="24"/>
                <w:lang w:val="fr-FR"/>
              </w:rPr>
              <w:t>fost</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semnat</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Acordul</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între</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Fondul</w:t>
            </w:r>
            <w:proofErr w:type="spellEnd"/>
            <w:r w:rsidRPr="007961B2">
              <w:rPr>
                <w:rFonts w:ascii="Times New Roman" w:hAnsi="Times New Roman" w:cs="Times New Roman"/>
                <w:sz w:val="24"/>
                <w:szCs w:val="24"/>
                <w:lang w:val="fr-FR"/>
              </w:rPr>
              <w:t xml:space="preserve"> Global de </w:t>
            </w:r>
            <w:proofErr w:type="spellStart"/>
            <w:r w:rsidRPr="007961B2">
              <w:rPr>
                <w:rFonts w:ascii="Times New Roman" w:hAnsi="Times New Roman" w:cs="Times New Roman"/>
                <w:sz w:val="24"/>
                <w:szCs w:val="24"/>
                <w:lang w:val="fr-FR"/>
              </w:rPr>
              <w:t>Luptă</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Împotriva</w:t>
            </w:r>
            <w:proofErr w:type="spellEnd"/>
            <w:r w:rsidRPr="007961B2">
              <w:rPr>
                <w:rFonts w:ascii="Times New Roman" w:hAnsi="Times New Roman" w:cs="Times New Roman"/>
                <w:sz w:val="24"/>
                <w:szCs w:val="24"/>
                <w:lang w:val="fr-FR"/>
              </w:rPr>
              <w:t xml:space="preserve"> HIV/SIDA, </w:t>
            </w:r>
            <w:proofErr w:type="spellStart"/>
            <w:r w:rsidRPr="007961B2">
              <w:rPr>
                <w:rFonts w:ascii="Times New Roman" w:hAnsi="Times New Roman" w:cs="Times New Roman"/>
                <w:sz w:val="24"/>
                <w:szCs w:val="24"/>
                <w:lang w:val="fr-FR"/>
              </w:rPr>
              <w:t>Tuberculozei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și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Malariei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și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Ministerul</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Sănătății</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din</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România</w:t>
            </w:r>
            <w:proofErr w:type="spellEnd"/>
            <w:r w:rsidRPr="007961B2">
              <w:rPr>
                <w:rFonts w:ascii="Times New Roman" w:hAnsi="Times New Roman" w:cs="Times New Roman"/>
                <w:caps/>
                <w:sz w:val="24"/>
                <w:szCs w:val="24"/>
                <w:lang w:val="fr-FR"/>
              </w:rPr>
              <w:t>,</w:t>
            </w:r>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în</w:t>
            </w:r>
            <w:proofErr w:type="spellEnd"/>
            <w:r w:rsidRPr="007961B2">
              <w:rPr>
                <w:rFonts w:ascii="Times New Roman" w:hAnsi="Times New Roman" w:cs="Times New Roman"/>
                <w:sz w:val="24"/>
                <w:szCs w:val="24"/>
                <w:lang w:val="fr-FR"/>
              </w:rPr>
              <w:t xml:space="preserve"> </w:t>
            </w:r>
            <w:proofErr w:type="spellStart"/>
            <w:r w:rsidRPr="007961B2">
              <w:rPr>
                <w:rFonts w:ascii="Times New Roman" w:hAnsi="Times New Roman" w:cs="Times New Roman"/>
                <w:sz w:val="24"/>
                <w:szCs w:val="24"/>
                <w:lang w:val="fr-FR"/>
              </w:rPr>
              <w:t>calitate</w:t>
            </w:r>
            <w:proofErr w:type="spellEnd"/>
            <w:r w:rsidRPr="007961B2">
              <w:rPr>
                <w:rFonts w:ascii="Times New Roman" w:hAnsi="Times New Roman" w:cs="Times New Roman"/>
                <w:sz w:val="24"/>
                <w:szCs w:val="24"/>
                <w:lang w:val="fr-FR"/>
              </w:rPr>
              <w:t xml:space="preserve"> de </w:t>
            </w:r>
            <w:proofErr w:type="spellStart"/>
            <w:r w:rsidRPr="007961B2">
              <w:rPr>
                <w:rFonts w:ascii="Times New Roman" w:hAnsi="Times New Roman" w:cs="Times New Roman"/>
                <w:sz w:val="24"/>
                <w:szCs w:val="24"/>
                <w:lang w:val="fr-FR"/>
              </w:rPr>
              <w:t>Primitor</w:t>
            </w:r>
            <w:proofErr w:type="spellEnd"/>
            <w:r w:rsidRPr="007961B2">
              <w:rPr>
                <w:rFonts w:ascii="Times New Roman" w:hAnsi="Times New Roman" w:cs="Times New Roman"/>
                <w:sz w:val="24"/>
                <w:szCs w:val="24"/>
                <w:lang w:val="fr-FR"/>
              </w:rPr>
              <w:t xml:space="preserve"> Principal, </w:t>
            </w:r>
            <w:proofErr w:type="spellStart"/>
            <w:r w:rsidRPr="007961B2">
              <w:rPr>
                <w:rFonts w:ascii="Times New Roman" w:hAnsi="Times New Roman" w:cs="Times New Roman"/>
                <w:spacing w:val="-1"/>
                <w:sz w:val="24"/>
                <w:szCs w:val="24"/>
                <w:lang w:val="fr-FR"/>
              </w:rPr>
              <w:t>pentru</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implementarea</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Programului</w:t>
            </w:r>
            <w:proofErr w:type="spellEnd"/>
            <w:r w:rsidRPr="007961B2">
              <w:rPr>
                <w:rFonts w:ascii="Times New Roman" w:hAnsi="Times New Roman" w:cs="Times New Roman"/>
                <w:spacing w:val="-1"/>
                <w:sz w:val="24"/>
                <w:szCs w:val="24"/>
                <w:lang w:val="fr-FR"/>
              </w:rPr>
              <w:t xml:space="preserve"> </w:t>
            </w:r>
            <w:r w:rsidRPr="007961B2">
              <w:rPr>
                <w:rFonts w:ascii="Times New Roman" w:hAnsi="Times New Roman" w:cs="Times New Roman"/>
                <w:i/>
                <w:spacing w:val="-1"/>
                <w:sz w:val="24"/>
                <w:szCs w:val="24"/>
                <w:lang w:val="fr-FR"/>
              </w:rPr>
              <w:t>„</w:t>
            </w:r>
            <w:proofErr w:type="spellStart"/>
            <w:r w:rsidRPr="007961B2">
              <w:rPr>
                <w:rFonts w:ascii="Times New Roman" w:hAnsi="Times New Roman" w:cs="Times New Roman"/>
                <w:spacing w:val="-1"/>
                <w:sz w:val="24"/>
                <w:szCs w:val="24"/>
                <w:lang w:val="fr-FR"/>
              </w:rPr>
              <w:t>Abordarea</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provocărilor</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sistemului</w:t>
            </w:r>
            <w:proofErr w:type="spellEnd"/>
            <w:r w:rsidRPr="007961B2">
              <w:rPr>
                <w:rFonts w:ascii="Times New Roman" w:hAnsi="Times New Roman" w:cs="Times New Roman"/>
                <w:spacing w:val="-1"/>
                <w:sz w:val="24"/>
                <w:szCs w:val="24"/>
                <w:lang w:val="fr-FR"/>
              </w:rPr>
              <w:t xml:space="preserve"> de </w:t>
            </w:r>
            <w:proofErr w:type="spellStart"/>
            <w:r w:rsidRPr="007961B2">
              <w:rPr>
                <w:rFonts w:ascii="Times New Roman" w:hAnsi="Times New Roman" w:cs="Times New Roman"/>
                <w:spacing w:val="-1"/>
                <w:sz w:val="24"/>
                <w:szCs w:val="24"/>
                <w:lang w:val="fr-FR"/>
              </w:rPr>
              <w:t>sănătate</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privind</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controlul</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tuberculozei</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în</w:t>
            </w:r>
            <w:proofErr w:type="spellEnd"/>
            <w:r w:rsidRPr="007961B2">
              <w:rPr>
                <w:rFonts w:ascii="Times New Roman" w:hAnsi="Times New Roman" w:cs="Times New Roman"/>
                <w:spacing w:val="-1"/>
                <w:sz w:val="24"/>
                <w:szCs w:val="24"/>
                <w:lang w:val="fr-FR"/>
              </w:rPr>
              <w:t xml:space="preserve"> </w:t>
            </w:r>
            <w:proofErr w:type="spellStart"/>
            <w:r w:rsidRPr="007961B2">
              <w:rPr>
                <w:rFonts w:ascii="Times New Roman" w:hAnsi="Times New Roman" w:cs="Times New Roman"/>
                <w:spacing w:val="-1"/>
                <w:sz w:val="24"/>
                <w:szCs w:val="24"/>
                <w:lang w:val="fr-FR"/>
              </w:rPr>
              <w:t>România</w:t>
            </w:r>
            <w:proofErr w:type="spellEnd"/>
            <w:r w:rsidRPr="007961B2">
              <w:rPr>
                <w:rFonts w:ascii="Times New Roman" w:hAnsi="Times New Roman" w:cs="Times New Roman"/>
                <w:sz w:val="24"/>
                <w:szCs w:val="24"/>
                <w:lang w:val="it-IT"/>
              </w:rPr>
              <w:t>”</w:t>
            </w:r>
            <w:r w:rsidRPr="007961B2">
              <w:rPr>
                <w:rFonts w:ascii="Times New Roman" w:hAnsi="Times New Roman" w:cs="Times New Roman"/>
                <w:iCs/>
                <w:spacing w:val="4"/>
                <w:sz w:val="24"/>
                <w:szCs w:val="24"/>
                <w:lang w:val="fr-FR"/>
              </w:rPr>
              <w:t xml:space="preserve">, </w:t>
            </w:r>
            <w:proofErr w:type="spellStart"/>
            <w:r w:rsidRPr="007961B2">
              <w:rPr>
                <w:rFonts w:ascii="Times New Roman" w:hAnsi="Times New Roman" w:cs="Times New Roman"/>
                <w:iCs/>
                <w:spacing w:val="4"/>
                <w:sz w:val="24"/>
                <w:szCs w:val="24"/>
                <w:lang w:val="fr-FR"/>
              </w:rPr>
              <w:t>denumit</w:t>
            </w:r>
            <w:proofErr w:type="spellEnd"/>
            <w:r w:rsidRPr="007961B2">
              <w:rPr>
                <w:rFonts w:ascii="Times New Roman" w:hAnsi="Times New Roman" w:cs="Times New Roman"/>
                <w:iCs/>
                <w:spacing w:val="4"/>
                <w:sz w:val="24"/>
                <w:szCs w:val="24"/>
                <w:lang w:val="fr-FR"/>
              </w:rPr>
              <w:t xml:space="preserve"> </w:t>
            </w:r>
            <w:proofErr w:type="spellStart"/>
            <w:r w:rsidRPr="007961B2">
              <w:rPr>
                <w:rFonts w:ascii="Times New Roman" w:hAnsi="Times New Roman" w:cs="Times New Roman"/>
                <w:iCs/>
                <w:spacing w:val="4"/>
                <w:sz w:val="24"/>
                <w:szCs w:val="24"/>
                <w:lang w:val="fr-FR"/>
              </w:rPr>
              <w:t>în</w:t>
            </w:r>
            <w:proofErr w:type="spellEnd"/>
            <w:r w:rsidRPr="007961B2">
              <w:rPr>
                <w:rFonts w:ascii="Times New Roman" w:hAnsi="Times New Roman" w:cs="Times New Roman"/>
                <w:iCs/>
                <w:spacing w:val="4"/>
                <w:sz w:val="24"/>
                <w:szCs w:val="24"/>
                <w:lang w:val="fr-FR"/>
              </w:rPr>
              <w:t xml:space="preserve"> </w:t>
            </w:r>
            <w:proofErr w:type="spellStart"/>
            <w:r w:rsidRPr="007961B2">
              <w:rPr>
                <w:rFonts w:ascii="Times New Roman" w:hAnsi="Times New Roman" w:cs="Times New Roman"/>
                <w:iCs/>
                <w:spacing w:val="4"/>
                <w:sz w:val="24"/>
                <w:szCs w:val="24"/>
                <w:lang w:val="fr-FR"/>
              </w:rPr>
              <w:t>continuare</w:t>
            </w:r>
            <w:proofErr w:type="spellEnd"/>
            <w:r w:rsidRPr="007961B2">
              <w:rPr>
                <w:rFonts w:ascii="Times New Roman" w:hAnsi="Times New Roman" w:cs="Times New Roman"/>
                <w:iCs/>
                <w:spacing w:val="4"/>
                <w:sz w:val="24"/>
                <w:szCs w:val="24"/>
                <w:lang w:val="fr-FR"/>
              </w:rPr>
              <w:t xml:space="preserve"> </w:t>
            </w:r>
            <w:proofErr w:type="spellStart"/>
            <w:r w:rsidRPr="007961B2">
              <w:rPr>
                <w:rFonts w:ascii="Times New Roman" w:hAnsi="Times New Roman" w:cs="Times New Roman"/>
                <w:iCs/>
                <w:spacing w:val="4"/>
                <w:sz w:val="24"/>
                <w:szCs w:val="24"/>
                <w:lang w:val="fr-FR"/>
              </w:rPr>
              <w:t>Programul</w:t>
            </w:r>
            <w:proofErr w:type="spellEnd"/>
            <w:r w:rsidRPr="007961B2">
              <w:rPr>
                <w:rFonts w:ascii="Times New Roman" w:hAnsi="Times New Roman" w:cs="Times New Roman"/>
                <w:iCs/>
                <w:spacing w:val="4"/>
                <w:sz w:val="24"/>
                <w:szCs w:val="24"/>
                <w:lang w:val="fr-FR"/>
              </w:rPr>
              <w:t xml:space="preserve">, </w:t>
            </w:r>
            <w:proofErr w:type="spellStart"/>
            <w:r w:rsidRPr="007961B2">
              <w:rPr>
                <w:rFonts w:ascii="Times New Roman" w:hAnsi="Times New Roman" w:cs="Times New Roman"/>
                <w:iCs/>
                <w:spacing w:val="4"/>
                <w:sz w:val="24"/>
                <w:szCs w:val="24"/>
                <w:lang w:val="fr-FR"/>
              </w:rPr>
              <w:t>în</w:t>
            </w:r>
            <w:proofErr w:type="spellEnd"/>
            <w:r w:rsidRPr="007961B2">
              <w:rPr>
                <w:rFonts w:ascii="Times New Roman" w:hAnsi="Times New Roman" w:cs="Times New Roman"/>
                <w:iCs/>
                <w:spacing w:val="4"/>
                <w:sz w:val="24"/>
                <w:szCs w:val="24"/>
                <w:lang w:val="fr-FR"/>
              </w:rPr>
              <w:t xml:space="preserve"> </w:t>
            </w:r>
            <w:proofErr w:type="spellStart"/>
            <w:r w:rsidRPr="007961B2">
              <w:rPr>
                <w:rFonts w:ascii="Times New Roman" w:hAnsi="Times New Roman" w:cs="Times New Roman"/>
                <w:iCs/>
                <w:spacing w:val="4"/>
                <w:sz w:val="24"/>
                <w:szCs w:val="24"/>
                <w:lang w:val="fr-FR"/>
              </w:rPr>
              <w:t>valoare</w:t>
            </w:r>
            <w:proofErr w:type="spellEnd"/>
            <w:r w:rsidRPr="007961B2">
              <w:rPr>
                <w:rFonts w:ascii="Times New Roman" w:hAnsi="Times New Roman" w:cs="Times New Roman"/>
                <w:iCs/>
                <w:spacing w:val="4"/>
                <w:sz w:val="24"/>
                <w:szCs w:val="24"/>
                <w:lang w:val="fr-FR"/>
              </w:rPr>
              <w:t xml:space="preserve"> de 3.590.075 euro. </w:t>
            </w:r>
          </w:p>
          <w:p w14:paraId="70DA54C5" w14:textId="77777777" w:rsidR="007718A5" w:rsidRPr="007961B2" w:rsidRDefault="007718A5" w:rsidP="007718A5">
            <w:pPr>
              <w:pStyle w:val="TableParagraph"/>
              <w:spacing w:line="276" w:lineRule="auto"/>
              <w:ind w:left="0"/>
              <w:contextualSpacing/>
              <w:jc w:val="both"/>
              <w:rPr>
                <w:rFonts w:ascii="Times New Roman" w:hAnsi="Times New Roman" w:cs="Times New Roman"/>
                <w:noProof/>
                <w:sz w:val="24"/>
                <w:szCs w:val="24"/>
                <w:lang w:val="fr-FR"/>
              </w:rPr>
            </w:pPr>
          </w:p>
          <w:p w14:paraId="02F2FB89" w14:textId="77777777" w:rsidR="007718A5" w:rsidRPr="007961B2" w:rsidRDefault="007718A5" w:rsidP="007718A5">
            <w:pPr>
              <w:spacing w:after="0"/>
              <w:contextualSpacing/>
              <w:jc w:val="both"/>
              <w:rPr>
                <w:rFonts w:ascii="Times New Roman" w:hAnsi="Times New Roman"/>
                <w:sz w:val="24"/>
                <w:szCs w:val="24"/>
                <w:lang w:val="it-IT"/>
              </w:rPr>
            </w:pPr>
            <w:proofErr w:type="spellStart"/>
            <w:r w:rsidRPr="007961B2">
              <w:rPr>
                <w:rFonts w:ascii="Times New Roman" w:hAnsi="Times New Roman"/>
                <w:sz w:val="24"/>
                <w:szCs w:val="24"/>
                <w:lang w:val="fr-FR"/>
              </w:rPr>
              <w:t>Tot</w:t>
            </w:r>
            <w:proofErr w:type="spellEnd"/>
            <w:r w:rsidRPr="007961B2">
              <w:rPr>
                <w:rFonts w:ascii="Times New Roman" w:hAnsi="Times New Roman"/>
                <w:sz w:val="24"/>
                <w:szCs w:val="24"/>
                <w:lang w:val="fr-FR"/>
              </w:rPr>
              <w:t xml:space="preserve"> la data de 14 </w:t>
            </w:r>
            <w:proofErr w:type="spellStart"/>
            <w:r w:rsidRPr="007961B2">
              <w:rPr>
                <w:rFonts w:ascii="Times New Roman" w:hAnsi="Times New Roman"/>
                <w:sz w:val="24"/>
                <w:szCs w:val="24"/>
                <w:lang w:val="fr-FR"/>
              </w:rPr>
              <w:t>februarie</w:t>
            </w:r>
            <w:proofErr w:type="spellEnd"/>
            <w:r w:rsidRPr="007961B2">
              <w:rPr>
                <w:rFonts w:ascii="Times New Roman" w:hAnsi="Times New Roman"/>
                <w:sz w:val="24"/>
                <w:szCs w:val="24"/>
                <w:lang w:val="fr-FR"/>
              </w:rPr>
              <w:t xml:space="preserve"> 2019 </w:t>
            </w:r>
            <w:proofErr w:type="gramStart"/>
            <w:r w:rsidRPr="007961B2">
              <w:rPr>
                <w:rFonts w:ascii="Times New Roman" w:hAnsi="Times New Roman"/>
                <w:sz w:val="24"/>
                <w:szCs w:val="24"/>
                <w:lang w:val="fr-FR"/>
              </w:rPr>
              <w:t>a</w:t>
            </w:r>
            <w:proofErr w:type="gram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fost</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semnat</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Acordul</w:t>
            </w:r>
            <w:proofErr w:type="spellEnd"/>
            <w:r w:rsidRPr="007961B2">
              <w:rPr>
                <w:rFonts w:ascii="Times New Roman" w:hAnsi="Times New Roman"/>
                <w:sz w:val="24"/>
                <w:szCs w:val="24"/>
                <w:lang w:val="fr-FR"/>
              </w:rPr>
              <w:t xml:space="preserve"> de </w:t>
            </w:r>
            <w:proofErr w:type="spellStart"/>
            <w:r w:rsidRPr="007961B2">
              <w:rPr>
                <w:rFonts w:ascii="Times New Roman" w:hAnsi="Times New Roman"/>
                <w:sz w:val="24"/>
                <w:szCs w:val="24"/>
                <w:lang w:val="fr-FR"/>
              </w:rPr>
              <w:t>colaborare</w:t>
            </w:r>
            <w:proofErr w:type="spellEnd"/>
            <w:r w:rsidRPr="007961B2">
              <w:rPr>
                <w:rFonts w:ascii="Times New Roman" w:hAnsi="Times New Roman"/>
                <w:sz w:val="24"/>
                <w:szCs w:val="24"/>
                <w:lang w:val="fr-FR"/>
              </w:rPr>
              <w:t xml:space="preserve"> nr. </w:t>
            </w:r>
            <w:proofErr w:type="spellStart"/>
            <w:r w:rsidRPr="007961B2">
              <w:rPr>
                <w:rFonts w:ascii="Times New Roman" w:hAnsi="Times New Roman"/>
                <w:sz w:val="24"/>
                <w:szCs w:val="24"/>
                <w:lang w:val="fr-FR"/>
              </w:rPr>
              <w:t>înreg</w:t>
            </w:r>
            <w:proofErr w:type="spellEnd"/>
            <w:r w:rsidRPr="007961B2">
              <w:rPr>
                <w:rFonts w:ascii="Times New Roman" w:hAnsi="Times New Roman"/>
                <w:sz w:val="24"/>
                <w:szCs w:val="24"/>
                <w:lang w:val="fr-FR"/>
              </w:rPr>
              <w:t xml:space="preserve">. RAA 79i/14.02.2019, nr. </w:t>
            </w:r>
            <w:proofErr w:type="spellStart"/>
            <w:r w:rsidRPr="007961B2">
              <w:rPr>
                <w:rFonts w:ascii="Times New Roman" w:hAnsi="Times New Roman"/>
                <w:sz w:val="24"/>
                <w:szCs w:val="24"/>
                <w:lang w:val="fr-FR"/>
              </w:rPr>
              <w:t>înreg</w:t>
            </w:r>
            <w:proofErr w:type="spellEnd"/>
            <w:r w:rsidRPr="007961B2">
              <w:rPr>
                <w:rFonts w:ascii="Times New Roman" w:hAnsi="Times New Roman"/>
                <w:sz w:val="24"/>
                <w:szCs w:val="24"/>
                <w:lang w:val="fr-FR"/>
              </w:rPr>
              <w:t xml:space="preserve">. MS SP1800/14.02.2019 de </w:t>
            </w:r>
            <w:proofErr w:type="spellStart"/>
            <w:r w:rsidRPr="007961B2">
              <w:rPr>
                <w:rFonts w:ascii="Times New Roman" w:hAnsi="Times New Roman"/>
                <w:sz w:val="24"/>
                <w:szCs w:val="24"/>
                <w:lang w:val="fr-FR"/>
              </w:rPr>
              <w:t>către</w:t>
            </w:r>
            <w:proofErr w:type="spellEnd"/>
            <w:r w:rsidRPr="007961B2">
              <w:rPr>
                <w:rFonts w:ascii="Times New Roman" w:hAnsi="Times New Roman"/>
                <w:caps/>
                <w:sz w:val="24"/>
                <w:szCs w:val="24"/>
                <w:lang w:val="fr-FR"/>
              </w:rPr>
              <w:t xml:space="preserve"> </w:t>
            </w:r>
            <w:proofErr w:type="spellStart"/>
            <w:r w:rsidRPr="007961B2">
              <w:rPr>
                <w:rFonts w:ascii="Times New Roman" w:hAnsi="Times New Roman"/>
                <w:sz w:val="24"/>
                <w:szCs w:val="24"/>
                <w:lang w:val="fr-FR"/>
              </w:rPr>
              <w:t>Ministerul</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Sănătății</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din</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România</w:t>
            </w:r>
            <w:proofErr w:type="spellEnd"/>
            <w:r w:rsidRPr="007961B2">
              <w:rPr>
                <w:rFonts w:ascii="Times New Roman" w:hAnsi="Times New Roman"/>
                <w:caps/>
                <w:sz w:val="24"/>
                <w:szCs w:val="24"/>
                <w:lang w:val="fr-FR"/>
              </w:rPr>
              <w:t>,</w:t>
            </w:r>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în</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calitate</w:t>
            </w:r>
            <w:proofErr w:type="spellEnd"/>
            <w:r w:rsidRPr="007961B2">
              <w:rPr>
                <w:rFonts w:ascii="Times New Roman" w:hAnsi="Times New Roman"/>
                <w:sz w:val="24"/>
                <w:szCs w:val="24"/>
                <w:lang w:val="fr-FR"/>
              </w:rPr>
              <w:t xml:space="preserve"> de </w:t>
            </w:r>
            <w:proofErr w:type="spellStart"/>
            <w:r w:rsidRPr="007961B2">
              <w:rPr>
                <w:rFonts w:ascii="Times New Roman" w:hAnsi="Times New Roman"/>
                <w:sz w:val="24"/>
                <w:szCs w:val="24"/>
                <w:lang w:val="fr-FR"/>
              </w:rPr>
              <w:t>Primitor</w:t>
            </w:r>
            <w:proofErr w:type="spellEnd"/>
            <w:r w:rsidRPr="007961B2">
              <w:rPr>
                <w:rFonts w:ascii="Times New Roman" w:hAnsi="Times New Roman"/>
                <w:sz w:val="24"/>
                <w:szCs w:val="24"/>
                <w:lang w:val="fr-FR"/>
              </w:rPr>
              <w:t xml:space="preserve"> Principal </w:t>
            </w:r>
            <w:proofErr w:type="spellStart"/>
            <w:r w:rsidRPr="007961B2">
              <w:rPr>
                <w:rFonts w:ascii="Times New Roman" w:hAnsi="Times New Roman"/>
                <w:sz w:val="24"/>
                <w:szCs w:val="24"/>
                <w:lang w:val="fr-FR"/>
              </w:rPr>
              <w:t>și</w:t>
            </w:r>
            <w:proofErr w:type="spellEnd"/>
            <w:r w:rsidRPr="007961B2">
              <w:rPr>
                <w:rFonts w:ascii="Times New Roman" w:hAnsi="Times New Roman"/>
                <w:sz w:val="24"/>
                <w:szCs w:val="24"/>
                <w:lang w:val="fr-FR"/>
              </w:rPr>
              <w:t xml:space="preserve"> Fundatia </w:t>
            </w:r>
            <w:proofErr w:type="spellStart"/>
            <w:r w:rsidRPr="007961B2">
              <w:rPr>
                <w:rFonts w:ascii="Times New Roman" w:hAnsi="Times New Roman"/>
                <w:sz w:val="24"/>
                <w:szCs w:val="24"/>
                <w:lang w:val="fr-FR"/>
              </w:rPr>
              <w:t>Romanian</w:t>
            </w:r>
            <w:proofErr w:type="spellEnd"/>
            <w:r w:rsidRPr="007961B2">
              <w:rPr>
                <w:rFonts w:ascii="Times New Roman" w:hAnsi="Times New Roman"/>
                <w:sz w:val="24"/>
                <w:szCs w:val="24"/>
                <w:lang w:val="fr-FR"/>
              </w:rPr>
              <w:t xml:space="preserve"> Angel </w:t>
            </w:r>
            <w:proofErr w:type="spellStart"/>
            <w:r w:rsidRPr="007961B2">
              <w:rPr>
                <w:rFonts w:ascii="Times New Roman" w:hAnsi="Times New Roman"/>
                <w:sz w:val="24"/>
                <w:szCs w:val="24"/>
                <w:lang w:val="fr-FR"/>
              </w:rPr>
              <w:t>Appeal</w:t>
            </w:r>
            <w:proofErr w:type="spellEnd"/>
            <w:r w:rsidRPr="007961B2">
              <w:rPr>
                <w:rFonts w:ascii="Times New Roman" w:hAnsi="Times New Roman"/>
                <w:sz w:val="24"/>
                <w:szCs w:val="24"/>
                <w:lang w:val="fr-FR"/>
              </w:rPr>
              <w:t xml:space="preserve"> - </w:t>
            </w:r>
            <w:proofErr w:type="spellStart"/>
            <w:r w:rsidRPr="007961B2">
              <w:rPr>
                <w:rFonts w:ascii="Times New Roman" w:hAnsi="Times New Roman"/>
                <w:sz w:val="24"/>
                <w:szCs w:val="24"/>
                <w:lang w:val="fr-FR"/>
              </w:rPr>
              <w:t>Apelul</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Îngerului</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Român</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în</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calitate</w:t>
            </w:r>
            <w:proofErr w:type="spellEnd"/>
            <w:r w:rsidRPr="007961B2">
              <w:rPr>
                <w:rFonts w:ascii="Times New Roman" w:hAnsi="Times New Roman"/>
                <w:sz w:val="24"/>
                <w:szCs w:val="24"/>
                <w:lang w:val="fr-FR"/>
              </w:rPr>
              <w:t xml:space="preserve"> de </w:t>
            </w:r>
            <w:proofErr w:type="spellStart"/>
            <w:r w:rsidRPr="007961B2">
              <w:rPr>
                <w:rFonts w:ascii="Times New Roman" w:hAnsi="Times New Roman"/>
                <w:sz w:val="24"/>
                <w:szCs w:val="24"/>
                <w:lang w:val="fr-FR"/>
              </w:rPr>
              <w:t>Sub</w:t>
            </w:r>
            <w:proofErr w:type="spellEnd"/>
            <w:r w:rsidRPr="007961B2">
              <w:rPr>
                <w:rFonts w:ascii="Times New Roman" w:hAnsi="Times New Roman"/>
                <w:sz w:val="24"/>
                <w:szCs w:val="24"/>
                <w:lang w:val="fr-FR"/>
              </w:rPr>
              <w:t>-</w:t>
            </w:r>
            <w:r w:rsidRPr="007961B2">
              <w:rPr>
                <w:rFonts w:ascii="Times New Roman" w:hAnsi="Times New Roman"/>
                <w:noProof/>
                <w:sz w:val="24"/>
                <w:szCs w:val="24"/>
                <w:lang w:val="it-IT"/>
              </w:rPr>
              <w:t>primitor principal</w:t>
            </w:r>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în</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cadrul</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Programului</w:t>
            </w:r>
            <w:proofErr w:type="spellEnd"/>
            <w:r w:rsidRPr="007961B2">
              <w:rPr>
                <w:rFonts w:ascii="Times New Roman" w:hAnsi="Times New Roman"/>
                <w:sz w:val="24"/>
                <w:szCs w:val="24"/>
                <w:lang w:val="fr-FR"/>
              </w:rPr>
              <w:t xml:space="preserve"> </w:t>
            </w:r>
            <w:r w:rsidRPr="007961B2">
              <w:rPr>
                <w:rFonts w:ascii="Times New Roman" w:hAnsi="Times New Roman"/>
                <w:i/>
                <w:spacing w:val="-1"/>
                <w:sz w:val="24"/>
                <w:szCs w:val="24"/>
                <w:lang w:val="fr-FR"/>
              </w:rPr>
              <w:t>„</w:t>
            </w:r>
            <w:proofErr w:type="spellStart"/>
            <w:r w:rsidRPr="007961B2">
              <w:rPr>
                <w:rFonts w:ascii="Times New Roman" w:hAnsi="Times New Roman"/>
                <w:spacing w:val="-1"/>
                <w:sz w:val="24"/>
                <w:szCs w:val="24"/>
                <w:lang w:val="fr-FR"/>
              </w:rPr>
              <w:t>Abordarea</w:t>
            </w:r>
            <w:proofErr w:type="spellEnd"/>
            <w:r w:rsidRPr="007961B2">
              <w:rPr>
                <w:rFonts w:ascii="Times New Roman" w:hAnsi="Times New Roman"/>
                <w:spacing w:val="-1"/>
                <w:sz w:val="24"/>
                <w:szCs w:val="24"/>
                <w:lang w:val="fr-FR"/>
              </w:rPr>
              <w:t xml:space="preserve"> </w:t>
            </w:r>
            <w:proofErr w:type="spellStart"/>
            <w:r w:rsidRPr="007961B2">
              <w:rPr>
                <w:rFonts w:ascii="Times New Roman" w:hAnsi="Times New Roman"/>
                <w:spacing w:val="-1"/>
                <w:sz w:val="24"/>
                <w:szCs w:val="24"/>
                <w:lang w:val="fr-FR"/>
              </w:rPr>
              <w:t>provocărilor</w:t>
            </w:r>
            <w:proofErr w:type="spellEnd"/>
            <w:r w:rsidRPr="007961B2">
              <w:rPr>
                <w:rFonts w:ascii="Times New Roman" w:hAnsi="Times New Roman"/>
                <w:spacing w:val="-1"/>
                <w:sz w:val="24"/>
                <w:szCs w:val="24"/>
                <w:lang w:val="fr-FR"/>
              </w:rPr>
              <w:t xml:space="preserve"> </w:t>
            </w:r>
            <w:proofErr w:type="spellStart"/>
            <w:r w:rsidRPr="007961B2">
              <w:rPr>
                <w:rFonts w:ascii="Times New Roman" w:hAnsi="Times New Roman"/>
                <w:spacing w:val="-1"/>
                <w:sz w:val="24"/>
                <w:szCs w:val="24"/>
                <w:lang w:val="fr-FR"/>
              </w:rPr>
              <w:t>sistemului</w:t>
            </w:r>
            <w:proofErr w:type="spellEnd"/>
            <w:r w:rsidRPr="007961B2">
              <w:rPr>
                <w:rFonts w:ascii="Times New Roman" w:hAnsi="Times New Roman"/>
                <w:spacing w:val="-1"/>
                <w:sz w:val="24"/>
                <w:szCs w:val="24"/>
                <w:lang w:val="fr-FR"/>
              </w:rPr>
              <w:t xml:space="preserve"> de </w:t>
            </w:r>
            <w:proofErr w:type="spellStart"/>
            <w:r w:rsidRPr="007961B2">
              <w:rPr>
                <w:rFonts w:ascii="Times New Roman" w:hAnsi="Times New Roman"/>
                <w:spacing w:val="-1"/>
                <w:sz w:val="24"/>
                <w:szCs w:val="24"/>
                <w:lang w:val="fr-FR"/>
              </w:rPr>
              <w:t>sănătate</w:t>
            </w:r>
            <w:proofErr w:type="spellEnd"/>
            <w:r w:rsidRPr="007961B2">
              <w:rPr>
                <w:rFonts w:ascii="Times New Roman" w:hAnsi="Times New Roman"/>
                <w:spacing w:val="-1"/>
                <w:sz w:val="24"/>
                <w:szCs w:val="24"/>
                <w:lang w:val="fr-FR"/>
              </w:rPr>
              <w:t xml:space="preserve"> </w:t>
            </w:r>
            <w:proofErr w:type="spellStart"/>
            <w:r w:rsidRPr="007961B2">
              <w:rPr>
                <w:rFonts w:ascii="Times New Roman" w:hAnsi="Times New Roman"/>
                <w:spacing w:val="-1"/>
                <w:sz w:val="24"/>
                <w:szCs w:val="24"/>
                <w:lang w:val="fr-FR"/>
              </w:rPr>
              <w:t>privind</w:t>
            </w:r>
            <w:proofErr w:type="spellEnd"/>
            <w:r w:rsidRPr="007961B2">
              <w:rPr>
                <w:rFonts w:ascii="Times New Roman" w:hAnsi="Times New Roman"/>
                <w:spacing w:val="-1"/>
                <w:sz w:val="24"/>
                <w:szCs w:val="24"/>
                <w:lang w:val="fr-FR"/>
              </w:rPr>
              <w:t xml:space="preserve"> </w:t>
            </w:r>
            <w:proofErr w:type="spellStart"/>
            <w:r w:rsidRPr="007961B2">
              <w:rPr>
                <w:rFonts w:ascii="Times New Roman" w:hAnsi="Times New Roman"/>
                <w:spacing w:val="-1"/>
                <w:sz w:val="24"/>
                <w:szCs w:val="24"/>
                <w:lang w:val="fr-FR"/>
              </w:rPr>
              <w:t>controlul</w:t>
            </w:r>
            <w:proofErr w:type="spellEnd"/>
            <w:r w:rsidRPr="007961B2">
              <w:rPr>
                <w:rFonts w:ascii="Times New Roman" w:hAnsi="Times New Roman"/>
                <w:spacing w:val="-1"/>
                <w:sz w:val="24"/>
                <w:szCs w:val="24"/>
                <w:lang w:val="fr-FR"/>
              </w:rPr>
              <w:t xml:space="preserve"> </w:t>
            </w:r>
            <w:proofErr w:type="spellStart"/>
            <w:r w:rsidRPr="007961B2">
              <w:rPr>
                <w:rFonts w:ascii="Times New Roman" w:hAnsi="Times New Roman"/>
                <w:spacing w:val="-1"/>
                <w:sz w:val="24"/>
                <w:szCs w:val="24"/>
                <w:lang w:val="fr-FR"/>
              </w:rPr>
              <w:t>tuberculozei</w:t>
            </w:r>
            <w:proofErr w:type="spellEnd"/>
            <w:r w:rsidRPr="007961B2">
              <w:rPr>
                <w:rFonts w:ascii="Times New Roman" w:hAnsi="Times New Roman"/>
                <w:spacing w:val="-1"/>
                <w:sz w:val="24"/>
                <w:szCs w:val="24"/>
                <w:lang w:val="fr-FR"/>
              </w:rPr>
              <w:t xml:space="preserve"> </w:t>
            </w:r>
            <w:proofErr w:type="spellStart"/>
            <w:r w:rsidRPr="007961B2">
              <w:rPr>
                <w:rFonts w:ascii="Times New Roman" w:hAnsi="Times New Roman"/>
                <w:spacing w:val="-1"/>
                <w:sz w:val="24"/>
                <w:szCs w:val="24"/>
                <w:lang w:val="fr-FR"/>
              </w:rPr>
              <w:t>în</w:t>
            </w:r>
            <w:proofErr w:type="spellEnd"/>
            <w:r w:rsidRPr="007961B2">
              <w:rPr>
                <w:rFonts w:ascii="Times New Roman" w:hAnsi="Times New Roman"/>
                <w:spacing w:val="-1"/>
                <w:sz w:val="24"/>
                <w:szCs w:val="24"/>
                <w:lang w:val="fr-FR"/>
              </w:rPr>
              <w:t xml:space="preserve"> </w:t>
            </w:r>
            <w:proofErr w:type="spellStart"/>
            <w:r w:rsidRPr="007961B2">
              <w:rPr>
                <w:rFonts w:ascii="Times New Roman" w:hAnsi="Times New Roman"/>
                <w:spacing w:val="-1"/>
                <w:sz w:val="24"/>
                <w:szCs w:val="24"/>
                <w:lang w:val="fr-FR"/>
              </w:rPr>
              <w:t>România</w:t>
            </w:r>
            <w:proofErr w:type="spellEnd"/>
            <w:r w:rsidRPr="007961B2">
              <w:rPr>
                <w:rFonts w:ascii="Times New Roman" w:hAnsi="Times New Roman"/>
                <w:sz w:val="24"/>
                <w:szCs w:val="24"/>
                <w:lang w:val="it-IT"/>
              </w:rPr>
              <w:t>”.</w:t>
            </w:r>
          </w:p>
          <w:p w14:paraId="3EA874E3" w14:textId="77777777" w:rsidR="007718A5" w:rsidRPr="007961B2" w:rsidRDefault="007718A5" w:rsidP="007718A5">
            <w:pPr>
              <w:spacing w:after="0"/>
              <w:contextualSpacing/>
              <w:jc w:val="both"/>
              <w:rPr>
                <w:rFonts w:ascii="Times New Roman" w:hAnsi="Times New Roman"/>
                <w:sz w:val="24"/>
                <w:szCs w:val="24"/>
                <w:lang w:val="it-IT"/>
              </w:rPr>
            </w:pPr>
          </w:p>
          <w:p w14:paraId="5F98F232" w14:textId="77777777" w:rsidR="007718A5" w:rsidRPr="007961B2" w:rsidRDefault="007718A5" w:rsidP="007718A5">
            <w:pPr>
              <w:spacing w:after="0"/>
              <w:contextualSpacing/>
              <w:jc w:val="both"/>
              <w:rPr>
                <w:rFonts w:ascii="Times New Roman" w:eastAsia="Times New Roman" w:hAnsi="Times New Roman"/>
                <w:sz w:val="24"/>
                <w:szCs w:val="24"/>
              </w:rPr>
            </w:pPr>
            <w:proofErr w:type="spellStart"/>
            <w:r w:rsidRPr="007961B2">
              <w:rPr>
                <w:rFonts w:ascii="Times New Roman" w:hAnsi="Times New Roman"/>
                <w:sz w:val="24"/>
                <w:szCs w:val="24"/>
                <w:lang w:val="fr-FR"/>
              </w:rPr>
              <w:t>În</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anul</w:t>
            </w:r>
            <w:proofErr w:type="spellEnd"/>
            <w:r w:rsidRPr="007961B2">
              <w:rPr>
                <w:rFonts w:ascii="Times New Roman" w:hAnsi="Times New Roman"/>
                <w:sz w:val="24"/>
                <w:szCs w:val="24"/>
                <w:lang w:val="fr-FR"/>
              </w:rPr>
              <w:t xml:space="preserve"> 2020 a </w:t>
            </w:r>
            <w:proofErr w:type="spellStart"/>
            <w:r w:rsidRPr="007961B2">
              <w:rPr>
                <w:rFonts w:ascii="Times New Roman" w:hAnsi="Times New Roman"/>
                <w:sz w:val="24"/>
                <w:szCs w:val="24"/>
                <w:lang w:val="fr-FR"/>
              </w:rPr>
              <w:t>fost</w:t>
            </w:r>
            <w:proofErr w:type="spellEnd"/>
            <w:r w:rsidRPr="007961B2">
              <w:rPr>
                <w:rFonts w:ascii="Times New Roman" w:hAnsi="Times New Roman"/>
                <w:sz w:val="24"/>
                <w:szCs w:val="24"/>
                <w:lang w:val="fr-FR"/>
              </w:rPr>
              <w:t xml:space="preserve"> </w:t>
            </w:r>
            <w:proofErr w:type="spellStart"/>
            <w:r w:rsidRPr="007961B2">
              <w:rPr>
                <w:rFonts w:ascii="Times New Roman" w:hAnsi="Times New Roman"/>
                <w:sz w:val="24"/>
                <w:szCs w:val="24"/>
                <w:lang w:val="fr-FR"/>
              </w:rPr>
              <w:t>adoptată</w:t>
            </w:r>
            <w:proofErr w:type="spellEnd"/>
            <w:r w:rsidRPr="007961B2">
              <w:rPr>
                <w:rFonts w:ascii="Times New Roman" w:hAnsi="Times New Roman"/>
                <w:sz w:val="24"/>
                <w:szCs w:val="24"/>
                <w:lang w:val="fr-FR"/>
              </w:rPr>
              <w:t xml:space="preserve"> </w:t>
            </w:r>
            <w:r w:rsidRPr="007961B2">
              <w:rPr>
                <w:rFonts w:ascii="Times New Roman" w:eastAsia="Times New Roman" w:hAnsi="Times New Roman"/>
                <w:bCs/>
                <w:sz w:val="24"/>
                <w:szCs w:val="24"/>
                <w:bdr w:val="none" w:sz="0" w:space="0" w:color="auto" w:frame="1"/>
                <w:shd w:val="clear" w:color="auto" w:fill="FFFFFF"/>
              </w:rPr>
              <w:t xml:space="preserve">Ordonanța de urgență nr. 112/2020 </w:t>
            </w:r>
            <w:r w:rsidRPr="007961B2">
              <w:rPr>
                <w:rFonts w:ascii="Times New Roman" w:eastAsia="Times New Roman" w:hAnsi="Times New Roman"/>
                <w:sz w:val="24"/>
                <w:szCs w:val="24"/>
                <w:bdr w:val="none" w:sz="0" w:space="0" w:color="auto" w:frame="1"/>
                <w:shd w:val="clear" w:color="auto" w:fill="FFFFFF"/>
              </w:rPr>
              <w:t xml:space="preserve">pentru asigurarea de la bugetul de stat, prin bugetul Ministerului Sănătăţii a sumelor necesare acoperirii plăţii TVA aferente bunurilor şi serviciilor achiziţionate în cadrul programului ROU-T-MOH “Abordarea provocărilor sistemului de sanatate privind controlul tuberculozei in România”, </w:t>
            </w:r>
            <w:r w:rsidRPr="007961B2">
              <w:rPr>
                <w:rFonts w:ascii="Times New Roman" w:eastAsia="Times New Roman" w:hAnsi="Times New Roman"/>
                <w:sz w:val="24"/>
                <w:szCs w:val="24"/>
              </w:rPr>
              <w:t xml:space="preserve">publicată în Monitorul Oficial, Partea I nr. 608 din 10 iulie 2020. </w:t>
            </w:r>
          </w:p>
          <w:p w14:paraId="09904ED2" w14:textId="77777777" w:rsidR="007718A5" w:rsidRPr="007961B2" w:rsidRDefault="007718A5" w:rsidP="007718A5">
            <w:pPr>
              <w:spacing w:after="0"/>
              <w:contextualSpacing/>
              <w:jc w:val="both"/>
              <w:rPr>
                <w:rFonts w:ascii="Times New Roman" w:eastAsia="Times New Roman" w:hAnsi="Times New Roman"/>
                <w:sz w:val="24"/>
                <w:szCs w:val="24"/>
              </w:rPr>
            </w:pPr>
          </w:p>
          <w:p w14:paraId="002C7BED" w14:textId="77777777" w:rsidR="007718A5" w:rsidRPr="007961B2" w:rsidRDefault="007718A5" w:rsidP="007718A5">
            <w:pPr>
              <w:spacing w:after="0"/>
              <w:contextualSpacing/>
              <w:jc w:val="both"/>
              <w:rPr>
                <w:rFonts w:ascii="Times New Roman" w:eastAsia="Times New Roman" w:hAnsi="Times New Roman"/>
                <w:sz w:val="24"/>
                <w:szCs w:val="24"/>
              </w:rPr>
            </w:pPr>
            <w:r w:rsidRPr="007961B2">
              <w:rPr>
                <w:rFonts w:ascii="Times New Roman" w:eastAsia="Times New Roman" w:hAnsi="Times New Roman"/>
                <w:sz w:val="24"/>
                <w:szCs w:val="24"/>
              </w:rPr>
              <w:t>În anul 2022 a fost adoptată Ordonanţa de urgenţă nr. 37/2022 privind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finanţat de Fondul Global de Luptă împotriva HIV/SIDA, Tuberculozei şi Malariei, aprobat pentru perioada 1 octombrie 2018-31 martie 2023, precum şi pentru abrogarea Ordonanţei de urgenţă a Guvernului nr. 112/2020 pentru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publicată în Monitorul Oficial, Partea I nr. 344 din 07 aprilie 2022.</w:t>
            </w:r>
          </w:p>
          <w:p w14:paraId="459AD7F6" w14:textId="77777777" w:rsidR="007718A5" w:rsidRPr="007961B2" w:rsidRDefault="007718A5" w:rsidP="007718A5">
            <w:pPr>
              <w:spacing w:after="0"/>
              <w:contextualSpacing/>
              <w:jc w:val="both"/>
              <w:rPr>
                <w:rFonts w:ascii="Times New Roman" w:hAnsi="Times New Roman"/>
                <w:noProof/>
                <w:sz w:val="24"/>
                <w:szCs w:val="24"/>
              </w:rPr>
            </w:pPr>
          </w:p>
          <w:p w14:paraId="605BE04B" w14:textId="77777777" w:rsidR="007718A5" w:rsidRPr="007961B2" w:rsidRDefault="007718A5" w:rsidP="007718A5">
            <w:pPr>
              <w:pStyle w:val="TableParagraph"/>
              <w:spacing w:line="276" w:lineRule="auto"/>
              <w:ind w:left="0"/>
              <w:contextualSpacing/>
              <w:jc w:val="both"/>
              <w:rPr>
                <w:rFonts w:ascii="Times New Roman" w:hAnsi="Times New Roman" w:cs="Times New Roman"/>
                <w:sz w:val="24"/>
                <w:szCs w:val="24"/>
              </w:rPr>
            </w:pPr>
            <w:bookmarkStart w:id="0" w:name="_Hlk67307756"/>
            <w:r w:rsidRPr="007961B2">
              <w:rPr>
                <w:rFonts w:ascii="Times New Roman" w:hAnsi="Times New Roman" w:cs="Times New Roman"/>
                <w:noProof/>
                <w:sz w:val="24"/>
                <w:szCs w:val="24"/>
                <w:lang w:val="ro-RO"/>
              </w:rPr>
              <w:t xml:space="preserve">Conform </w:t>
            </w:r>
            <w:proofErr w:type="spellStart"/>
            <w:r w:rsidRPr="007961B2">
              <w:rPr>
                <w:rFonts w:ascii="Times New Roman" w:hAnsi="Times New Roman" w:cs="Times New Roman"/>
                <w:sz w:val="24"/>
                <w:szCs w:val="24"/>
              </w:rPr>
              <w:t>Scrisorii</w:t>
            </w:r>
            <w:proofErr w:type="spellEnd"/>
            <w:r w:rsidRPr="007961B2">
              <w:rPr>
                <w:rFonts w:ascii="Times New Roman" w:hAnsi="Times New Roman" w:cs="Times New Roman"/>
                <w:sz w:val="24"/>
                <w:szCs w:val="24"/>
              </w:rPr>
              <w:t xml:space="preserve"> de </w:t>
            </w:r>
            <w:proofErr w:type="spellStart"/>
            <w:r w:rsidRPr="007961B2">
              <w:rPr>
                <w:rFonts w:ascii="Times New Roman" w:hAnsi="Times New Roman" w:cs="Times New Roman"/>
                <w:sz w:val="24"/>
                <w:szCs w:val="24"/>
              </w:rPr>
              <w:t>Implementare</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nr</w:t>
            </w:r>
            <w:proofErr w:type="spellEnd"/>
            <w:r w:rsidRPr="007961B2">
              <w:rPr>
                <w:rFonts w:ascii="Times New Roman" w:hAnsi="Times New Roman" w:cs="Times New Roman"/>
                <w:sz w:val="24"/>
                <w:szCs w:val="24"/>
              </w:rPr>
              <w:t xml:space="preserve">. 3 din 25 </w:t>
            </w:r>
            <w:proofErr w:type="spellStart"/>
            <w:r w:rsidRPr="007961B2">
              <w:rPr>
                <w:rFonts w:ascii="Times New Roman" w:hAnsi="Times New Roman" w:cs="Times New Roman"/>
                <w:sz w:val="24"/>
                <w:szCs w:val="24"/>
              </w:rPr>
              <w:t>ianuarie</w:t>
            </w:r>
            <w:proofErr w:type="spellEnd"/>
            <w:r w:rsidRPr="007961B2">
              <w:rPr>
                <w:rFonts w:ascii="Times New Roman" w:hAnsi="Times New Roman" w:cs="Times New Roman"/>
                <w:sz w:val="24"/>
                <w:szCs w:val="24"/>
              </w:rPr>
              <w:t xml:space="preserve"> 2021</w:t>
            </w:r>
            <w:bookmarkEnd w:id="0"/>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înregistrată</w:t>
            </w:r>
            <w:proofErr w:type="spellEnd"/>
            <w:r w:rsidRPr="007961B2">
              <w:rPr>
                <w:rFonts w:ascii="Times New Roman" w:hAnsi="Times New Roman" w:cs="Times New Roman"/>
                <w:sz w:val="24"/>
                <w:szCs w:val="24"/>
              </w:rPr>
              <w:t xml:space="preserve"> cu </w:t>
            </w:r>
            <w:proofErr w:type="spellStart"/>
            <w:r w:rsidRPr="007961B2">
              <w:rPr>
                <w:rFonts w:ascii="Times New Roman" w:hAnsi="Times New Roman" w:cs="Times New Roman"/>
                <w:sz w:val="24"/>
                <w:szCs w:val="24"/>
              </w:rPr>
              <w:t>nr</w:t>
            </w:r>
            <w:proofErr w:type="spellEnd"/>
            <w:r w:rsidRPr="007961B2">
              <w:rPr>
                <w:rFonts w:ascii="Times New Roman" w:hAnsi="Times New Roman" w:cs="Times New Roman"/>
                <w:sz w:val="24"/>
                <w:szCs w:val="24"/>
              </w:rPr>
              <w:t xml:space="preserve">. EECA/NM/177-25/01/2021 – </w:t>
            </w:r>
            <w:proofErr w:type="spellStart"/>
            <w:r w:rsidRPr="007961B2">
              <w:rPr>
                <w:rFonts w:ascii="Times New Roman" w:hAnsi="Times New Roman" w:cs="Times New Roman"/>
                <w:sz w:val="24"/>
                <w:szCs w:val="24"/>
              </w:rPr>
              <w:t>Fondul</w:t>
            </w:r>
            <w:proofErr w:type="spellEnd"/>
            <w:r w:rsidRPr="007961B2">
              <w:rPr>
                <w:rFonts w:ascii="Times New Roman" w:hAnsi="Times New Roman" w:cs="Times New Roman"/>
                <w:sz w:val="24"/>
                <w:szCs w:val="24"/>
              </w:rPr>
              <w:t xml:space="preserve"> Global </w:t>
            </w:r>
            <w:proofErr w:type="spellStart"/>
            <w:r w:rsidRPr="007961B2">
              <w:rPr>
                <w:rFonts w:ascii="Times New Roman" w:hAnsi="Times New Roman" w:cs="Times New Roman"/>
                <w:sz w:val="24"/>
                <w:szCs w:val="24"/>
              </w:rPr>
              <w:t>și</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nr</w:t>
            </w:r>
            <w:proofErr w:type="spellEnd"/>
            <w:r w:rsidRPr="007961B2">
              <w:rPr>
                <w:rFonts w:ascii="Times New Roman" w:hAnsi="Times New Roman" w:cs="Times New Roman"/>
                <w:sz w:val="24"/>
                <w:szCs w:val="24"/>
              </w:rPr>
              <w:t xml:space="preserve">. DGAMMUPSP 126/26.01.2021 - </w:t>
            </w:r>
            <w:proofErr w:type="spellStart"/>
            <w:r w:rsidRPr="007961B2">
              <w:rPr>
                <w:rFonts w:ascii="Times New Roman" w:hAnsi="Times New Roman" w:cs="Times New Roman"/>
                <w:sz w:val="24"/>
                <w:szCs w:val="24"/>
              </w:rPr>
              <w:t>Ministerul</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Sănătății</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Fondul</w:t>
            </w:r>
            <w:proofErr w:type="spellEnd"/>
            <w:r w:rsidRPr="007961B2">
              <w:rPr>
                <w:rFonts w:ascii="Times New Roman" w:hAnsi="Times New Roman" w:cs="Times New Roman"/>
                <w:sz w:val="24"/>
                <w:szCs w:val="24"/>
              </w:rPr>
              <w:t xml:space="preserve"> Global de </w:t>
            </w:r>
            <w:proofErr w:type="spellStart"/>
            <w:r w:rsidRPr="007961B2">
              <w:rPr>
                <w:rFonts w:ascii="Times New Roman" w:hAnsi="Times New Roman" w:cs="Times New Roman"/>
                <w:sz w:val="24"/>
                <w:szCs w:val="24"/>
              </w:rPr>
              <w:t>Luptă</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Împotriva</w:t>
            </w:r>
            <w:proofErr w:type="spellEnd"/>
            <w:r w:rsidRPr="007961B2">
              <w:rPr>
                <w:rFonts w:ascii="Times New Roman" w:hAnsi="Times New Roman" w:cs="Times New Roman"/>
                <w:sz w:val="24"/>
                <w:szCs w:val="24"/>
              </w:rPr>
              <w:t xml:space="preserve"> HIV/SIDA, </w:t>
            </w:r>
            <w:proofErr w:type="spellStart"/>
            <w:r w:rsidRPr="007961B2">
              <w:rPr>
                <w:rFonts w:ascii="Times New Roman" w:hAnsi="Times New Roman" w:cs="Times New Roman"/>
                <w:sz w:val="24"/>
                <w:szCs w:val="24"/>
              </w:rPr>
              <w:t>Tuberculozei</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și</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Malariei</w:t>
            </w:r>
            <w:proofErr w:type="spellEnd"/>
            <w:r w:rsidRPr="007961B2">
              <w:rPr>
                <w:rFonts w:ascii="Times New Roman" w:hAnsi="Times New Roman" w:cs="Times New Roman"/>
                <w:sz w:val="24"/>
                <w:szCs w:val="24"/>
              </w:rPr>
              <w:t xml:space="preserve">, a </w:t>
            </w:r>
            <w:proofErr w:type="spellStart"/>
            <w:r w:rsidRPr="007961B2">
              <w:rPr>
                <w:rFonts w:ascii="Times New Roman" w:hAnsi="Times New Roman" w:cs="Times New Roman"/>
                <w:sz w:val="24"/>
                <w:szCs w:val="24"/>
              </w:rPr>
              <w:t>aprobat</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prelungirea</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perioadei</w:t>
            </w:r>
            <w:proofErr w:type="spellEnd"/>
            <w:r w:rsidRPr="007961B2">
              <w:rPr>
                <w:rFonts w:ascii="Times New Roman" w:hAnsi="Times New Roman" w:cs="Times New Roman"/>
                <w:sz w:val="24"/>
                <w:szCs w:val="24"/>
              </w:rPr>
              <w:t xml:space="preserve"> de </w:t>
            </w:r>
            <w:proofErr w:type="spellStart"/>
            <w:r w:rsidRPr="007961B2">
              <w:rPr>
                <w:rFonts w:ascii="Times New Roman" w:hAnsi="Times New Roman" w:cs="Times New Roman"/>
                <w:sz w:val="24"/>
                <w:szCs w:val="24"/>
              </w:rPr>
              <w:t>implementare</w:t>
            </w:r>
            <w:proofErr w:type="spellEnd"/>
            <w:r w:rsidRPr="007961B2">
              <w:rPr>
                <w:rFonts w:ascii="Times New Roman" w:hAnsi="Times New Roman" w:cs="Times New Roman"/>
                <w:sz w:val="24"/>
                <w:szCs w:val="24"/>
              </w:rPr>
              <w:t xml:space="preserve"> cu 9 </w:t>
            </w:r>
            <w:proofErr w:type="spellStart"/>
            <w:r w:rsidRPr="007961B2">
              <w:rPr>
                <w:rFonts w:ascii="Times New Roman" w:hAnsi="Times New Roman" w:cs="Times New Roman"/>
                <w:sz w:val="24"/>
                <w:szCs w:val="24"/>
              </w:rPr>
              <w:t>luni</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respectiv</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pana</w:t>
            </w:r>
            <w:proofErr w:type="spellEnd"/>
            <w:r w:rsidRPr="007961B2">
              <w:rPr>
                <w:rFonts w:ascii="Times New Roman" w:hAnsi="Times New Roman" w:cs="Times New Roman"/>
                <w:sz w:val="24"/>
                <w:szCs w:val="24"/>
              </w:rPr>
              <w:t xml:space="preserve"> la data de 31 </w:t>
            </w:r>
            <w:proofErr w:type="spellStart"/>
            <w:r w:rsidRPr="007961B2">
              <w:rPr>
                <w:rFonts w:ascii="Times New Roman" w:hAnsi="Times New Roman" w:cs="Times New Roman"/>
                <w:sz w:val="24"/>
                <w:szCs w:val="24"/>
              </w:rPr>
              <w:t>decembrie</w:t>
            </w:r>
            <w:proofErr w:type="spellEnd"/>
            <w:r w:rsidRPr="007961B2">
              <w:rPr>
                <w:rFonts w:ascii="Times New Roman" w:hAnsi="Times New Roman" w:cs="Times New Roman"/>
                <w:sz w:val="24"/>
                <w:szCs w:val="24"/>
              </w:rPr>
              <w:t xml:space="preserve"> 2021, </w:t>
            </w:r>
            <w:proofErr w:type="spellStart"/>
            <w:r w:rsidRPr="007961B2">
              <w:rPr>
                <w:rFonts w:ascii="Times New Roman" w:hAnsi="Times New Roman" w:cs="Times New Roman"/>
                <w:sz w:val="24"/>
                <w:szCs w:val="24"/>
              </w:rPr>
              <w:t>fără</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finanțare</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suplimentară</w:t>
            </w:r>
            <w:proofErr w:type="spellEnd"/>
            <w:r w:rsidRPr="007961B2">
              <w:rPr>
                <w:rFonts w:ascii="Times New Roman" w:hAnsi="Times New Roman" w:cs="Times New Roman"/>
                <w:sz w:val="24"/>
                <w:szCs w:val="24"/>
              </w:rPr>
              <w:t xml:space="preserve"> a </w:t>
            </w:r>
            <w:proofErr w:type="spellStart"/>
            <w:r w:rsidRPr="007961B2">
              <w:rPr>
                <w:rFonts w:ascii="Times New Roman" w:hAnsi="Times New Roman" w:cs="Times New Roman"/>
                <w:sz w:val="24"/>
                <w:szCs w:val="24"/>
              </w:rPr>
              <w:t>Grantului</w:t>
            </w:r>
            <w:proofErr w:type="spellEnd"/>
            <w:r w:rsidRPr="007961B2">
              <w:rPr>
                <w:rFonts w:ascii="Times New Roman" w:hAnsi="Times New Roman" w:cs="Times New Roman"/>
                <w:sz w:val="24"/>
                <w:szCs w:val="24"/>
              </w:rPr>
              <w:t xml:space="preserve"> 1762 ROU-T-</w:t>
            </w:r>
            <w:proofErr w:type="spellStart"/>
            <w:r w:rsidRPr="007961B2">
              <w:rPr>
                <w:rFonts w:ascii="Times New Roman" w:hAnsi="Times New Roman" w:cs="Times New Roman"/>
                <w:sz w:val="24"/>
                <w:szCs w:val="24"/>
              </w:rPr>
              <w:t>MoH</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Abordarea</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provocărilor</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sistemului</w:t>
            </w:r>
            <w:proofErr w:type="spellEnd"/>
            <w:r w:rsidRPr="007961B2">
              <w:rPr>
                <w:rFonts w:ascii="Times New Roman" w:hAnsi="Times New Roman" w:cs="Times New Roman"/>
                <w:sz w:val="24"/>
                <w:szCs w:val="24"/>
              </w:rPr>
              <w:t xml:space="preserve"> de </w:t>
            </w:r>
            <w:proofErr w:type="spellStart"/>
            <w:r w:rsidRPr="007961B2">
              <w:rPr>
                <w:rFonts w:ascii="Times New Roman" w:hAnsi="Times New Roman" w:cs="Times New Roman"/>
                <w:sz w:val="24"/>
                <w:szCs w:val="24"/>
              </w:rPr>
              <w:t>sănătate</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privind</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controlul</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tuberculozei</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în</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România</w:t>
            </w:r>
            <w:proofErr w:type="spellEnd"/>
            <w:r w:rsidRPr="007961B2">
              <w:rPr>
                <w:rFonts w:ascii="Times New Roman" w:hAnsi="Times New Roman" w:cs="Times New Roman"/>
                <w:sz w:val="24"/>
                <w:szCs w:val="24"/>
              </w:rPr>
              <w:t xml:space="preserve">". </w:t>
            </w:r>
          </w:p>
          <w:p w14:paraId="3FB88300" w14:textId="77777777" w:rsidR="007718A5" w:rsidRPr="007961B2" w:rsidRDefault="007718A5" w:rsidP="007718A5">
            <w:pPr>
              <w:pStyle w:val="TableParagraph"/>
              <w:spacing w:line="276" w:lineRule="auto"/>
              <w:ind w:left="0"/>
              <w:contextualSpacing/>
              <w:jc w:val="both"/>
              <w:rPr>
                <w:rFonts w:ascii="Times New Roman" w:hAnsi="Times New Roman" w:cs="Times New Roman"/>
                <w:sz w:val="24"/>
                <w:szCs w:val="24"/>
              </w:rPr>
            </w:pPr>
          </w:p>
          <w:p w14:paraId="2486641A" w14:textId="77777777" w:rsidR="007718A5" w:rsidRPr="007961B2" w:rsidRDefault="007718A5" w:rsidP="007718A5">
            <w:pPr>
              <w:pStyle w:val="TableParagraph"/>
              <w:spacing w:line="276" w:lineRule="auto"/>
              <w:ind w:left="0"/>
              <w:contextualSpacing/>
              <w:jc w:val="both"/>
              <w:rPr>
                <w:rFonts w:ascii="Times New Roman" w:hAnsi="Times New Roman" w:cs="Times New Roman"/>
                <w:sz w:val="24"/>
                <w:szCs w:val="24"/>
              </w:rPr>
            </w:pPr>
            <w:proofErr w:type="spellStart"/>
            <w:r w:rsidRPr="007961B2">
              <w:rPr>
                <w:rFonts w:ascii="Times New Roman" w:hAnsi="Times New Roman" w:cs="Times New Roman"/>
                <w:sz w:val="24"/>
                <w:szCs w:val="24"/>
              </w:rPr>
              <w:t>Ministerul</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Sănătății</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alături</w:t>
            </w:r>
            <w:proofErr w:type="spellEnd"/>
            <w:r w:rsidRPr="007961B2">
              <w:rPr>
                <w:rFonts w:ascii="Times New Roman" w:hAnsi="Times New Roman" w:cs="Times New Roman"/>
                <w:sz w:val="24"/>
                <w:szCs w:val="24"/>
              </w:rPr>
              <w:t xml:space="preserve"> de </w:t>
            </w:r>
            <w:proofErr w:type="spellStart"/>
            <w:r w:rsidRPr="007961B2">
              <w:rPr>
                <w:rFonts w:ascii="Times New Roman" w:hAnsi="Times New Roman" w:cs="Times New Roman"/>
                <w:sz w:val="24"/>
                <w:szCs w:val="24"/>
              </w:rPr>
              <w:t>Institutul</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Național</w:t>
            </w:r>
            <w:proofErr w:type="spellEnd"/>
            <w:r w:rsidRPr="007961B2">
              <w:rPr>
                <w:rFonts w:ascii="Times New Roman" w:hAnsi="Times New Roman" w:cs="Times New Roman"/>
                <w:sz w:val="24"/>
                <w:szCs w:val="24"/>
              </w:rPr>
              <w:t xml:space="preserve"> de </w:t>
            </w:r>
            <w:proofErr w:type="spellStart"/>
            <w:r w:rsidRPr="007961B2">
              <w:rPr>
                <w:rFonts w:ascii="Times New Roman" w:hAnsi="Times New Roman" w:cs="Times New Roman"/>
                <w:sz w:val="24"/>
                <w:szCs w:val="24"/>
              </w:rPr>
              <w:t>Sănătate</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Publică</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în</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calitate</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Primitor</w:t>
            </w:r>
            <w:proofErr w:type="spellEnd"/>
            <w:r w:rsidRPr="007961B2">
              <w:rPr>
                <w:rFonts w:ascii="Times New Roman" w:hAnsi="Times New Roman" w:cs="Times New Roman"/>
                <w:sz w:val="24"/>
                <w:szCs w:val="24"/>
              </w:rPr>
              <w:t xml:space="preserve"> Principal a </w:t>
            </w:r>
            <w:proofErr w:type="spellStart"/>
            <w:r w:rsidRPr="007961B2">
              <w:rPr>
                <w:rFonts w:ascii="Times New Roman" w:hAnsi="Times New Roman" w:cs="Times New Roman"/>
                <w:sz w:val="24"/>
                <w:szCs w:val="24"/>
              </w:rPr>
              <w:t>acceptat</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prelungirea</w:t>
            </w:r>
            <w:proofErr w:type="spellEnd"/>
            <w:r w:rsidRPr="007961B2">
              <w:rPr>
                <w:rFonts w:ascii="Times New Roman" w:hAnsi="Times New Roman" w:cs="Times New Roman"/>
                <w:sz w:val="24"/>
                <w:szCs w:val="24"/>
              </w:rPr>
              <w:t xml:space="preserve"> </w:t>
            </w:r>
            <w:proofErr w:type="spellStart"/>
            <w:r w:rsidRPr="007961B2">
              <w:rPr>
                <w:rFonts w:ascii="Times New Roman" w:hAnsi="Times New Roman" w:cs="Times New Roman"/>
                <w:sz w:val="24"/>
                <w:szCs w:val="24"/>
              </w:rPr>
              <w:t>perioadei</w:t>
            </w:r>
            <w:proofErr w:type="spellEnd"/>
            <w:r w:rsidRPr="007961B2">
              <w:rPr>
                <w:rFonts w:ascii="Times New Roman" w:hAnsi="Times New Roman" w:cs="Times New Roman"/>
                <w:sz w:val="24"/>
                <w:szCs w:val="24"/>
              </w:rPr>
              <w:t xml:space="preserve"> de </w:t>
            </w:r>
            <w:proofErr w:type="spellStart"/>
            <w:r w:rsidRPr="007961B2">
              <w:rPr>
                <w:rFonts w:ascii="Times New Roman" w:hAnsi="Times New Roman" w:cs="Times New Roman"/>
                <w:sz w:val="24"/>
                <w:szCs w:val="24"/>
              </w:rPr>
              <w:t>implementare</w:t>
            </w:r>
            <w:proofErr w:type="spellEnd"/>
            <w:r w:rsidRPr="007961B2">
              <w:rPr>
                <w:rFonts w:ascii="Times New Roman" w:hAnsi="Times New Roman" w:cs="Times New Roman"/>
                <w:sz w:val="24"/>
                <w:szCs w:val="24"/>
              </w:rPr>
              <w:t xml:space="preserve"> de la 1 </w:t>
            </w:r>
            <w:proofErr w:type="spellStart"/>
            <w:r w:rsidRPr="007961B2">
              <w:rPr>
                <w:rFonts w:ascii="Times New Roman" w:hAnsi="Times New Roman" w:cs="Times New Roman"/>
                <w:sz w:val="24"/>
                <w:szCs w:val="24"/>
              </w:rPr>
              <w:t>octombrie</w:t>
            </w:r>
            <w:proofErr w:type="spellEnd"/>
            <w:r w:rsidRPr="007961B2">
              <w:rPr>
                <w:rFonts w:ascii="Times New Roman" w:hAnsi="Times New Roman" w:cs="Times New Roman"/>
                <w:sz w:val="24"/>
                <w:szCs w:val="24"/>
              </w:rPr>
              <w:t xml:space="preserve"> 2018 </w:t>
            </w:r>
            <w:proofErr w:type="spellStart"/>
            <w:r w:rsidRPr="007961B2">
              <w:rPr>
                <w:rFonts w:ascii="Times New Roman" w:hAnsi="Times New Roman" w:cs="Times New Roman"/>
                <w:sz w:val="24"/>
                <w:szCs w:val="24"/>
              </w:rPr>
              <w:t>până</w:t>
            </w:r>
            <w:proofErr w:type="spellEnd"/>
            <w:r w:rsidRPr="007961B2">
              <w:rPr>
                <w:rFonts w:ascii="Times New Roman" w:hAnsi="Times New Roman" w:cs="Times New Roman"/>
                <w:sz w:val="24"/>
                <w:szCs w:val="24"/>
              </w:rPr>
              <w:t xml:space="preserve"> la 31 </w:t>
            </w:r>
            <w:proofErr w:type="spellStart"/>
            <w:r w:rsidRPr="007961B2">
              <w:rPr>
                <w:rFonts w:ascii="Times New Roman" w:hAnsi="Times New Roman" w:cs="Times New Roman"/>
                <w:sz w:val="24"/>
                <w:szCs w:val="24"/>
              </w:rPr>
              <w:t>martie</w:t>
            </w:r>
            <w:proofErr w:type="spellEnd"/>
            <w:r w:rsidRPr="007961B2">
              <w:rPr>
                <w:rFonts w:ascii="Times New Roman" w:hAnsi="Times New Roman" w:cs="Times New Roman"/>
                <w:sz w:val="24"/>
                <w:szCs w:val="24"/>
              </w:rPr>
              <w:t xml:space="preserve"> 2022 a </w:t>
            </w:r>
            <w:proofErr w:type="spellStart"/>
            <w:r w:rsidRPr="007961B2">
              <w:rPr>
                <w:rFonts w:ascii="Times New Roman" w:hAnsi="Times New Roman" w:cs="Times New Roman"/>
                <w:sz w:val="24"/>
                <w:szCs w:val="24"/>
              </w:rPr>
              <w:t>programului</w:t>
            </w:r>
            <w:proofErr w:type="spellEnd"/>
            <w:r w:rsidRPr="007961B2">
              <w:rPr>
                <w:rFonts w:ascii="Times New Roman" w:hAnsi="Times New Roman" w:cs="Times New Roman"/>
                <w:sz w:val="24"/>
                <w:szCs w:val="24"/>
              </w:rPr>
              <w:t xml:space="preserve"> ROU-T-</w:t>
            </w:r>
            <w:proofErr w:type="spellStart"/>
            <w:r w:rsidRPr="007961B2">
              <w:rPr>
                <w:rFonts w:ascii="Times New Roman" w:hAnsi="Times New Roman" w:cs="Times New Roman"/>
                <w:sz w:val="24"/>
                <w:szCs w:val="24"/>
              </w:rPr>
              <w:t>MoH</w:t>
            </w:r>
            <w:proofErr w:type="spellEnd"/>
            <w:r w:rsidRPr="007961B2">
              <w:rPr>
                <w:rFonts w:ascii="Times New Roman" w:hAnsi="Times New Roman" w:cs="Times New Roman"/>
                <w:sz w:val="24"/>
                <w:szCs w:val="24"/>
              </w:rPr>
              <w:t>.</w:t>
            </w:r>
          </w:p>
          <w:p w14:paraId="52BB0FC3" w14:textId="77777777" w:rsidR="007718A5" w:rsidRPr="007961B2" w:rsidRDefault="007718A5" w:rsidP="007718A5">
            <w:pPr>
              <w:pStyle w:val="TableParagraph"/>
              <w:spacing w:line="276" w:lineRule="auto"/>
              <w:ind w:left="0"/>
              <w:contextualSpacing/>
              <w:jc w:val="both"/>
              <w:rPr>
                <w:rFonts w:ascii="Times New Roman" w:hAnsi="Times New Roman" w:cs="Times New Roman"/>
                <w:sz w:val="24"/>
                <w:szCs w:val="24"/>
              </w:rPr>
            </w:pPr>
          </w:p>
          <w:p w14:paraId="6D588F44" w14:textId="77777777" w:rsidR="007718A5" w:rsidRPr="007961B2" w:rsidRDefault="007718A5" w:rsidP="007718A5">
            <w:pPr>
              <w:pStyle w:val="al"/>
              <w:spacing w:line="276" w:lineRule="auto"/>
              <w:contextualSpacing/>
            </w:pPr>
            <w:proofErr w:type="spellStart"/>
            <w:r w:rsidRPr="007961B2">
              <w:t>Pe</w:t>
            </w:r>
            <w:proofErr w:type="spellEnd"/>
            <w:r w:rsidRPr="007961B2">
              <w:t xml:space="preserve"> </w:t>
            </w:r>
            <w:proofErr w:type="spellStart"/>
            <w:r w:rsidRPr="007961B2">
              <w:t>parcursul</w:t>
            </w:r>
            <w:proofErr w:type="spellEnd"/>
            <w:r w:rsidRPr="007961B2">
              <w:t xml:space="preserve"> </w:t>
            </w:r>
            <w:proofErr w:type="spellStart"/>
            <w:r w:rsidRPr="007961B2">
              <w:t>anului</w:t>
            </w:r>
            <w:proofErr w:type="spellEnd"/>
            <w:r w:rsidRPr="007961B2">
              <w:t xml:space="preserve"> 2020, </w:t>
            </w:r>
            <w:proofErr w:type="spellStart"/>
            <w:r w:rsidRPr="007961B2">
              <w:t>dinamica</w:t>
            </w:r>
            <w:proofErr w:type="spellEnd"/>
            <w:r w:rsidRPr="007961B2">
              <w:t xml:space="preserve"> </w:t>
            </w:r>
            <w:proofErr w:type="spellStart"/>
            <w:r w:rsidRPr="007961B2">
              <w:t>evoluției</w:t>
            </w:r>
            <w:proofErr w:type="spellEnd"/>
            <w:r w:rsidRPr="007961B2">
              <w:t xml:space="preserve"> </w:t>
            </w:r>
            <w:proofErr w:type="spellStart"/>
            <w:r w:rsidRPr="007961B2">
              <w:t>situației</w:t>
            </w:r>
            <w:proofErr w:type="spellEnd"/>
            <w:r w:rsidRPr="007961B2">
              <w:t xml:space="preserve"> </w:t>
            </w:r>
            <w:proofErr w:type="spellStart"/>
            <w:r w:rsidRPr="007961B2">
              <w:t>epidemiologice</w:t>
            </w:r>
            <w:proofErr w:type="spellEnd"/>
            <w:r w:rsidRPr="007961B2">
              <w:t xml:space="preserve"> </w:t>
            </w:r>
            <w:proofErr w:type="spellStart"/>
            <w:r w:rsidRPr="007961B2">
              <w:t>naționale</w:t>
            </w:r>
            <w:proofErr w:type="spellEnd"/>
            <w:r w:rsidRPr="007961B2">
              <w:t xml:space="preserve"> </w:t>
            </w:r>
            <w:proofErr w:type="spellStart"/>
            <w:r w:rsidRPr="007961B2">
              <w:t>si</w:t>
            </w:r>
            <w:proofErr w:type="spellEnd"/>
            <w:r w:rsidRPr="007961B2">
              <w:t xml:space="preserve"> </w:t>
            </w:r>
            <w:proofErr w:type="spellStart"/>
            <w:r w:rsidRPr="007961B2">
              <w:t>internaționale</w:t>
            </w:r>
            <w:proofErr w:type="spellEnd"/>
            <w:r w:rsidRPr="007961B2">
              <w:t xml:space="preserve">, determinate de </w:t>
            </w:r>
            <w:proofErr w:type="spellStart"/>
            <w:r w:rsidRPr="007961B2">
              <w:t>răspândirea</w:t>
            </w:r>
            <w:proofErr w:type="spellEnd"/>
            <w:r w:rsidRPr="007961B2">
              <w:t xml:space="preserve"> </w:t>
            </w:r>
            <w:proofErr w:type="spellStart"/>
            <w:r w:rsidRPr="007961B2">
              <w:t>coronavirusului</w:t>
            </w:r>
            <w:proofErr w:type="spellEnd"/>
            <w:r w:rsidRPr="007961B2">
              <w:t xml:space="preserve"> SARS-CoV-2, a </w:t>
            </w:r>
            <w:proofErr w:type="spellStart"/>
            <w:r w:rsidRPr="007961B2">
              <w:t>influențat</w:t>
            </w:r>
            <w:proofErr w:type="spellEnd"/>
            <w:r w:rsidRPr="007961B2">
              <w:t xml:space="preserve">, </w:t>
            </w:r>
            <w:proofErr w:type="spellStart"/>
            <w:r w:rsidRPr="007961B2">
              <w:t>inclusiv</w:t>
            </w:r>
            <w:proofErr w:type="spellEnd"/>
            <w:r w:rsidRPr="007961B2">
              <w:t xml:space="preserve"> din </w:t>
            </w:r>
            <w:proofErr w:type="spellStart"/>
            <w:r w:rsidRPr="007961B2">
              <w:t>punct</w:t>
            </w:r>
            <w:proofErr w:type="spellEnd"/>
            <w:r w:rsidRPr="007961B2">
              <w:t xml:space="preserve"> de </w:t>
            </w:r>
            <w:proofErr w:type="spellStart"/>
            <w:r w:rsidRPr="007961B2">
              <w:t>vedere</w:t>
            </w:r>
            <w:proofErr w:type="spellEnd"/>
            <w:r w:rsidRPr="007961B2">
              <w:t xml:space="preserve"> al </w:t>
            </w:r>
            <w:proofErr w:type="spellStart"/>
            <w:r w:rsidRPr="007961B2">
              <w:t>utilizării</w:t>
            </w:r>
            <w:proofErr w:type="spellEnd"/>
            <w:r w:rsidRPr="007961B2">
              <w:t xml:space="preserve"> </w:t>
            </w:r>
            <w:proofErr w:type="spellStart"/>
            <w:r w:rsidRPr="007961B2">
              <w:t>fondurilor</w:t>
            </w:r>
            <w:proofErr w:type="spellEnd"/>
            <w:r w:rsidRPr="007961B2">
              <w:t xml:space="preserve"> </w:t>
            </w:r>
            <w:proofErr w:type="spellStart"/>
            <w:r w:rsidRPr="007961B2">
              <w:t>alocate</w:t>
            </w:r>
            <w:proofErr w:type="spellEnd"/>
            <w:r w:rsidRPr="007961B2">
              <w:t xml:space="preserve"> </w:t>
            </w:r>
            <w:proofErr w:type="spellStart"/>
            <w:r w:rsidRPr="007961B2">
              <w:t>acestui</w:t>
            </w:r>
            <w:proofErr w:type="spellEnd"/>
            <w:r w:rsidRPr="007961B2">
              <w:t xml:space="preserve"> Program, </w:t>
            </w:r>
            <w:proofErr w:type="spellStart"/>
            <w:r w:rsidRPr="007961B2">
              <w:t>activitatea</w:t>
            </w:r>
            <w:proofErr w:type="spellEnd"/>
            <w:r w:rsidRPr="007961B2">
              <w:t xml:space="preserve"> </w:t>
            </w:r>
            <w:proofErr w:type="spellStart"/>
            <w:r w:rsidRPr="007961B2">
              <w:t>Ministerului</w:t>
            </w:r>
            <w:proofErr w:type="spellEnd"/>
            <w:r w:rsidRPr="007961B2">
              <w:t xml:space="preserve"> </w:t>
            </w:r>
            <w:proofErr w:type="spellStart"/>
            <w:r w:rsidRPr="007961B2">
              <w:t>Sănătății</w:t>
            </w:r>
            <w:proofErr w:type="spellEnd"/>
            <w:r w:rsidRPr="007961B2">
              <w:t xml:space="preserve"> cu </w:t>
            </w:r>
            <w:proofErr w:type="spellStart"/>
            <w:r w:rsidRPr="007961B2">
              <w:t>atribuții</w:t>
            </w:r>
            <w:proofErr w:type="spellEnd"/>
            <w:r w:rsidRPr="007961B2">
              <w:t xml:space="preserve"> </w:t>
            </w:r>
            <w:proofErr w:type="spellStart"/>
            <w:r w:rsidRPr="007961B2">
              <w:t>directe</w:t>
            </w:r>
            <w:proofErr w:type="spellEnd"/>
            <w:r w:rsidRPr="007961B2">
              <w:t xml:space="preserve"> </w:t>
            </w:r>
            <w:proofErr w:type="spellStart"/>
            <w:r w:rsidRPr="007961B2">
              <w:t>în</w:t>
            </w:r>
            <w:proofErr w:type="spellEnd"/>
            <w:r w:rsidRPr="007961B2">
              <w:t xml:space="preserve"> </w:t>
            </w:r>
            <w:proofErr w:type="spellStart"/>
            <w:r w:rsidRPr="007961B2">
              <w:t>coordonarea</w:t>
            </w:r>
            <w:proofErr w:type="spellEnd"/>
            <w:r w:rsidRPr="007961B2">
              <w:t xml:space="preserve"> </w:t>
            </w:r>
            <w:proofErr w:type="spellStart"/>
            <w:r w:rsidRPr="007961B2">
              <w:t>activităților</w:t>
            </w:r>
            <w:proofErr w:type="spellEnd"/>
            <w:r w:rsidRPr="007961B2">
              <w:t xml:space="preserve"> de </w:t>
            </w:r>
            <w:proofErr w:type="spellStart"/>
            <w:r w:rsidRPr="007961B2">
              <w:t>prevenire</w:t>
            </w:r>
            <w:proofErr w:type="spellEnd"/>
            <w:r w:rsidRPr="007961B2">
              <w:t xml:space="preserve"> </w:t>
            </w:r>
            <w:proofErr w:type="spellStart"/>
            <w:r w:rsidRPr="007961B2">
              <w:t>și</w:t>
            </w:r>
            <w:proofErr w:type="spellEnd"/>
            <w:r w:rsidRPr="007961B2">
              <w:t xml:space="preserve"> </w:t>
            </w:r>
            <w:proofErr w:type="spellStart"/>
            <w:r w:rsidRPr="007961B2">
              <w:t>combatere</w:t>
            </w:r>
            <w:proofErr w:type="spellEnd"/>
            <w:r w:rsidRPr="007961B2">
              <w:t xml:space="preserve"> a </w:t>
            </w:r>
            <w:proofErr w:type="spellStart"/>
            <w:r w:rsidRPr="007961B2">
              <w:t>efectelor</w:t>
            </w:r>
            <w:proofErr w:type="spellEnd"/>
            <w:r w:rsidRPr="007961B2">
              <w:t xml:space="preserve"> </w:t>
            </w:r>
            <w:proofErr w:type="spellStart"/>
            <w:r w:rsidRPr="007961B2">
              <w:t>pandemiei</w:t>
            </w:r>
            <w:proofErr w:type="spellEnd"/>
            <w:r w:rsidRPr="007961B2">
              <w:t xml:space="preserve"> de COVID-19 </w:t>
            </w:r>
            <w:proofErr w:type="spellStart"/>
            <w:r w:rsidRPr="007961B2">
              <w:t>în</w:t>
            </w:r>
            <w:proofErr w:type="spellEnd"/>
            <w:r w:rsidRPr="007961B2">
              <w:t xml:space="preserve"> </w:t>
            </w:r>
            <w:proofErr w:type="spellStart"/>
            <w:r w:rsidRPr="007961B2">
              <w:t>cadrul</w:t>
            </w:r>
            <w:proofErr w:type="spellEnd"/>
            <w:r w:rsidRPr="007961B2">
              <w:t xml:space="preserve"> </w:t>
            </w:r>
            <w:proofErr w:type="spellStart"/>
            <w:r w:rsidRPr="007961B2">
              <w:t>unităților</w:t>
            </w:r>
            <w:proofErr w:type="spellEnd"/>
            <w:r w:rsidRPr="007961B2">
              <w:t xml:space="preserve"> </w:t>
            </w:r>
            <w:proofErr w:type="spellStart"/>
            <w:r w:rsidRPr="007961B2">
              <w:t>sanitare</w:t>
            </w:r>
            <w:proofErr w:type="spellEnd"/>
            <w:r w:rsidRPr="007961B2">
              <w:t xml:space="preserve"> </w:t>
            </w:r>
            <w:proofErr w:type="spellStart"/>
            <w:r w:rsidRPr="007961B2">
              <w:t>publice</w:t>
            </w:r>
            <w:proofErr w:type="spellEnd"/>
            <w:r w:rsidRPr="007961B2">
              <w:t xml:space="preserve">, </w:t>
            </w:r>
            <w:proofErr w:type="spellStart"/>
            <w:r w:rsidRPr="007961B2">
              <w:t>generându</w:t>
            </w:r>
            <w:proofErr w:type="spellEnd"/>
            <w:r w:rsidRPr="007961B2">
              <w:t xml:space="preserve">-se </w:t>
            </w:r>
            <w:proofErr w:type="spellStart"/>
            <w:r w:rsidRPr="007961B2">
              <w:t>astfel</w:t>
            </w:r>
            <w:proofErr w:type="spellEnd"/>
            <w:r w:rsidRPr="007961B2">
              <w:t xml:space="preserve"> </w:t>
            </w:r>
            <w:proofErr w:type="spellStart"/>
            <w:r w:rsidRPr="007961B2">
              <w:t>întârzieri</w:t>
            </w:r>
            <w:proofErr w:type="spellEnd"/>
            <w:r w:rsidRPr="007961B2">
              <w:t xml:space="preserve"> </w:t>
            </w:r>
            <w:proofErr w:type="spellStart"/>
            <w:r w:rsidRPr="007961B2">
              <w:t>în</w:t>
            </w:r>
            <w:proofErr w:type="spellEnd"/>
            <w:r w:rsidRPr="007961B2">
              <w:t xml:space="preserve"> </w:t>
            </w:r>
            <w:proofErr w:type="spellStart"/>
            <w:r w:rsidRPr="007961B2">
              <w:t>finalizarea</w:t>
            </w:r>
            <w:proofErr w:type="spellEnd"/>
            <w:r w:rsidRPr="007961B2">
              <w:t xml:space="preserve"> </w:t>
            </w:r>
            <w:proofErr w:type="spellStart"/>
            <w:r w:rsidRPr="007961B2">
              <w:t>activităților</w:t>
            </w:r>
            <w:proofErr w:type="spellEnd"/>
            <w:r w:rsidRPr="007961B2">
              <w:t xml:space="preserve"> </w:t>
            </w:r>
            <w:proofErr w:type="spellStart"/>
            <w:r w:rsidRPr="007961B2">
              <w:t>Programului</w:t>
            </w:r>
            <w:proofErr w:type="spellEnd"/>
            <w:r w:rsidRPr="007961B2">
              <w:t>;</w:t>
            </w:r>
          </w:p>
          <w:p w14:paraId="797D2553" w14:textId="77777777" w:rsidR="007718A5" w:rsidRPr="007961B2" w:rsidRDefault="007718A5" w:rsidP="007718A5">
            <w:pPr>
              <w:pStyle w:val="al"/>
              <w:spacing w:line="276" w:lineRule="auto"/>
              <w:contextualSpacing/>
            </w:pPr>
          </w:p>
          <w:p w14:paraId="510DEAA5" w14:textId="77777777" w:rsidR="007718A5" w:rsidRPr="007961B2" w:rsidRDefault="007718A5" w:rsidP="007718A5">
            <w:pPr>
              <w:tabs>
                <w:tab w:val="center" w:pos="4680"/>
                <w:tab w:val="left" w:pos="6756"/>
              </w:tabs>
              <w:spacing w:after="0"/>
              <w:contextualSpacing/>
              <w:jc w:val="both"/>
              <w:rPr>
                <w:rFonts w:ascii="Times New Roman" w:eastAsia="Times New Roman" w:hAnsi="Times New Roman"/>
                <w:sz w:val="24"/>
                <w:szCs w:val="24"/>
                <w:bdr w:val="none" w:sz="0" w:space="0" w:color="auto" w:frame="1"/>
                <w:shd w:val="clear" w:color="auto" w:fill="FFFFFF"/>
              </w:rPr>
            </w:pPr>
            <w:r w:rsidRPr="007961B2">
              <w:rPr>
                <w:rFonts w:ascii="Times New Roman" w:eastAsia="Times New Roman" w:hAnsi="Times New Roman"/>
                <w:sz w:val="24"/>
                <w:szCs w:val="24"/>
                <w:bdr w:val="none" w:sz="0" w:space="0" w:color="auto" w:frame="1"/>
                <w:shd w:val="clear" w:color="auto" w:fill="FFFFFF"/>
              </w:rPr>
              <w:t xml:space="preserve"> </w:t>
            </w:r>
          </w:p>
          <w:p w14:paraId="1DEFA1C5"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lastRenderedPageBreak/>
              <w:t>Conform Scrisorii de Implementare nr. 4 din 30 iulie 2021, înregistrată la Fondul Global cu nr. EECA/NM/267/30/07/2021 și la Ministerul Sănătății cu nr. SCRMSP 1508/30.07.2021, Comitetul de Investiții al Fondului Global a revizuit aplicația C19RM pentru România și a aprobat o finanțare suplimentară de 1.459.397 EUR.  Activitățile aprobate au fost următoarele:</w:t>
            </w:r>
          </w:p>
          <w:p w14:paraId="0D1DD6A4"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Creșterea capacității naționale de supraveghere a SARS-COV-2 prin secvențierea genomică (până la 340.974 EUR)</w:t>
            </w:r>
          </w:p>
          <w:p w14:paraId="4CBFFD69"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Consolidarea sistemului de laborator – crearea LMIS integrată (până la 91.008 EUR)</w:t>
            </w:r>
          </w:p>
          <w:p w14:paraId="7C6988F2"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Infrastructură de sprijin pentru oxigen la Institutul Național de Boli Infecțioase „Prof. Dr. Matei Balș”: sistem centralizat de monitorizare a oxigenului, sistem de alarmă acustică pentru niveluri de concentrație de oxigen și detecție incendiu (până la 371.296 EUR)</w:t>
            </w:r>
          </w:p>
          <w:p w14:paraId="77B7AA04"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Extinderea capacității de testare în laboratoarele de sănătate publică pentru diagnosticarea și testarea COVID și TB (până la 400.179 EUR)</w:t>
            </w:r>
          </w:p>
          <w:p w14:paraId="5C025044"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Programul de limitare a TB: achiziționarea de cartușe Xpert TB pentru a crește testarea TB (până la 255.940 EUR)</w:t>
            </w:r>
          </w:p>
          <w:p w14:paraId="5FCE216F"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Campanie de conștientizare condusă de comunitate cu privire la infecțiile cu TB și COVID-19 (până la 87.891 EUR).</w:t>
            </w:r>
          </w:p>
          <w:p w14:paraId="01E58C46" w14:textId="77777777" w:rsidR="007718A5" w:rsidRPr="007961B2" w:rsidRDefault="007718A5" w:rsidP="007718A5">
            <w:pPr>
              <w:spacing w:after="0"/>
              <w:contextualSpacing/>
              <w:jc w:val="both"/>
              <w:rPr>
                <w:rFonts w:ascii="Times New Roman" w:hAnsi="Times New Roman"/>
                <w:sz w:val="24"/>
                <w:szCs w:val="24"/>
                <w:lang w:val="it-IT"/>
              </w:rPr>
            </w:pPr>
          </w:p>
          <w:p w14:paraId="5E4310F3"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Conform Scrisorii de Implementare nr. 5 din 24 noiembrie 2021, înregistrată la Fondul Global cu nr. EECA/NM/306-24/11/2021 și la Ministerul Sănătății cu nr. SCRMSP 3295/02.12.2021, Fondul Global a aprobat prelungirea până la 31 martie 2022, fără finanțare suplimentară, a Grantului 1762 ROU-T-MoH "Abordarea provocărilor sistemului de sănătate privind controlul tuberculozei în România".</w:t>
            </w:r>
          </w:p>
          <w:p w14:paraId="4DEE2AF9" w14:textId="77777777" w:rsidR="007718A5" w:rsidRPr="007961B2" w:rsidRDefault="007718A5" w:rsidP="007718A5">
            <w:pPr>
              <w:spacing w:after="0"/>
              <w:contextualSpacing/>
              <w:jc w:val="both"/>
              <w:rPr>
                <w:rFonts w:ascii="Times New Roman" w:hAnsi="Times New Roman"/>
                <w:sz w:val="24"/>
                <w:szCs w:val="24"/>
                <w:lang w:val="it-IT"/>
              </w:rPr>
            </w:pPr>
          </w:p>
          <w:p w14:paraId="44F36421"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xml:space="preserve">Conform Scrisorii de Implementare nr. 6 din 21 martie 2022, înregistrată la Fondul Global cu nr. EECA/NM/028-21/03/2022 și la Ministerul Sănătății cu nr. SCRMSP 685/22.03.2022, Fondul Global a aprobat o prelungire a grantului cu douăsprezece luni cu finanțare suplimentară pentru optimizarea portofoliului pentru a sprijini atenuarea provocărilor în curs de tranziție și a efectelor negative ale pandemiei de COVID-19 asupra îngrijirii TB în România. Prin urmare, această Scrisoare de Implementare modifică data de încheiere a grantului de la 31 martie 2022 la 31 martie 2023 (inclusiv) și mărește Fondurile Grantului pentru perioada de implementare cu 1.737.261 EUR. </w:t>
            </w:r>
          </w:p>
          <w:p w14:paraId="48551F61" w14:textId="77777777" w:rsidR="007718A5" w:rsidRPr="007961B2" w:rsidRDefault="007718A5" w:rsidP="007718A5">
            <w:pPr>
              <w:spacing w:after="0"/>
              <w:contextualSpacing/>
              <w:jc w:val="both"/>
              <w:rPr>
                <w:rFonts w:ascii="Times New Roman" w:hAnsi="Times New Roman"/>
                <w:sz w:val="24"/>
                <w:szCs w:val="24"/>
                <w:lang w:val="it-IT"/>
              </w:rPr>
            </w:pPr>
          </w:p>
          <w:p w14:paraId="04A19A78"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Conform Ordinului Ministerului Sănătății nr. 3326/2022 pentru organizarea și desfășurarea unei acțiuni de depistare activă a tuberculozei în județe cu risc crescut, publicat în Monitorul Oficial, Partea I nr. 1075 din 08 noiembrie 2022, în cadrul Programului 1762 ROU-T-MoH "Abordarea provocărilor sistemului de sănătate privind controlul tuberculozei în România" s-a desfăşurat o amplă acţiune de depistare activă a tuberculozei, începând cu luna octombrie 2022. Acţiunea de depistare activă a TB a fost coordonată la nivel central de Ministerul Sănătăţii, prin Unitatea de planificare şi implementare de politici ale Programului ROU-T-MoH "Abordarea provocărilor sistemului de sănătate privind controlul tuberculozei în România", iar la nivel judeţean, de direcţiile judeţene de sănătate publică. Finanţarea acţiunii de depistare activă s-a realizat din fondurile externe nerambursabile prevăzute cu această destinaţie în cadrul Programului 1762 ROU-T-MoH «Abordarea provocărilor sistemului de sănătate privind controlul tuberculozei în România», prin transferuri de la Ministerul Sănătăţii la direcţiile de sănătate publică din judeţele Botoşani, Constanţa, Galaţi, Iaşi, Maramureş, Neamţ, Satu Mare, Sălaj, Suceava, Tulcea şi Vaslui, precum şi la unitățile sanitare cuprinse în anexa nr. 8 la ordinul menționat mai sus.</w:t>
            </w:r>
          </w:p>
          <w:p w14:paraId="46AF92FC" w14:textId="77777777" w:rsidR="007718A5" w:rsidRPr="007961B2" w:rsidRDefault="007718A5" w:rsidP="007718A5">
            <w:pPr>
              <w:spacing w:after="0"/>
              <w:contextualSpacing/>
              <w:jc w:val="both"/>
              <w:rPr>
                <w:rFonts w:ascii="Times New Roman" w:hAnsi="Times New Roman"/>
                <w:sz w:val="24"/>
                <w:szCs w:val="24"/>
                <w:lang w:val="it-IT"/>
              </w:rPr>
            </w:pPr>
          </w:p>
          <w:p w14:paraId="58A69986"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xml:space="preserve">Conform Scrisorii de Implementare nr. 7 din 27 iunie 2022, înregistrată la Fondul Global cu nr. EECA/NM/086-27/06/2022, Fondul Global a aprobat o finanțare suplimentară în valoare de 3.520.000 EUR din „Fondul de Urgență” pentru a completa grantul existent pentru tuberculoză ROU-T-MOH </w:t>
            </w:r>
            <w:r w:rsidRPr="007961B2">
              <w:rPr>
                <w:rFonts w:ascii="Times New Roman" w:hAnsi="Times New Roman"/>
                <w:sz w:val="24"/>
                <w:szCs w:val="24"/>
                <w:lang w:val="it-IT"/>
              </w:rPr>
              <w:lastRenderedPageBreak/>
              <w:t>pentru a asigura tratamentul neîntrerupt și detectarea cazurilor de DR-TB în rândul refugiaților ucraineni și al populației gazdă din România, valoarea totală a Programului ridicându-se la 10.306.733 EUR.</w:t>
            </w:r>
          </w:p>
          <w:p w14:paraId="0A5C8A91"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Principalele obiective ale finanțării adiționale primite au fost:</w:t>
            </w:r>
          </w:p>
          <w:p w14:paraId="1B3C8AD6"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1. Tratarea tuturor cazurilor de TB și MDR TB diagnosticate în țară (fie refugiați, fie cetățeni români) folosind regimurile terapeutice adecvate (recomandate de OMS).</w:t>
            </w:r>
          </w:p>
          <w:p w14:paraId="7CA6E305"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2. Asigurarea detectării active a cazurilor de tuberculoză (inclusiv MDR TB) în 10 județe ale României (refugiați și rezidenți), prin utilizarea screening-ului (testare GeneXpert și examen radiologic).</w:t>
            </w:r>
          </w:p>
          <w:p w14:paraId="29602842" w14:textId="77777777" w:rsidR="007718A5" w:rsidRPr="007961B2" w:rsidRDefault="007718A5" w:rsidP="007718A5">
            <w:pPr>
              <w:spacing w:after="0"/>
              <w:contextualSpacing/>
              <w:jc w:val="both"/>
              <w:rPr>
                <w:rFonts w:ascii="Times New Roman" w:hAnsi="Times New Roman"/>
                <w:sz w:val="24"/>
                <w:szCs w:val="24"/>
                <w:lang w:val="it-IT"/>
              </w:rPr>
            </w:pPr>
          </w:p>
          <w:p w14:paraId="68F5461D"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sz w:val="24"/>
                <w:szCs w:val="24"/>
                <w:lang w:val="it-IT"/>
              </w:rPr>
              <w:t xml:space="preserve">Conform Scrisorii de Implementare nr. 8 din 22 decembrie 2023, înregistrată la Fondul Global cu nr. EECA/NM/220-08/12/2023, Fondul Global a aprobat procesul de închidere în cadrul grantului ROU-T-MOH, inclusiv documentele de închidere. </w:t>
            </w:r>
          </w:p>
          <w:p w14:paraId="248FB415" w14:textId="77777777" w:rsidR="007718A5" w:rsidRPr="007961B2" w:rsidRDefault="007718A5" w:rsidP="007718A5">
            <w:pPr>
              <w:spacing w:after="0"/>
              <w:contextualSpacing/>
              <w:jc w:val="both"/>
              <w:rPr>
                <w:rFonts w:ascii="Times New Roman" w:hAnsi="Times New Roman"/>
                <w:sz w:val="24"/>
                <w:szCs w:val="24"/>
                <w:lang w:val="it-IT"/>
              </w:rPr>
            </w:pPr>
          </w:p>
          <w:p w14:paraId="37FC5289" w14:textId="77777777" w:rsidR="007718A5" w:rsidRPr="007961B2" w:rsidRDefault="007718A5" w:rsidP="007718A5">
            <w:pPr>
              <w:spacing w:after="0"/>
              <w:contextualSpacing/>
              <w:jc w:val="both"/>
              <w:rPr>
                <w:rFonts w:ascii="Times New Roman" w:hAnsi="Times New Roman"/>
                <w:b/>
                <w:sz w:val="24"/>
                <w:szCs w:val="24"/>
                <w:lang w:val="it-IT"/>
              </w:rPr>
            </w:pPr>
            <w:r w:rsidRPr="007961B2">
              <w:rPr>
                <w:rFonts w:ascii="Times New Roman" w:hAnsi="Times New Roman"/>
                <w:sz w:val="24"/>
                <w:szCs w:val="24"/>
                <w:lang w:val="it-IT"/>
              </w:rPr>
              <w:t>În conformitate cu Acordul de grant sus-menționat, primitorul principal este obligat să adopte toate măsurile pentru a se conforma Ghidului Fondului Global de bugetare a granturilor, iar în acest ghid se prevede ca principiu general că ”</w:t>
            </w:r>
            <w:r w:rsidRPr="007961B2">
              <w:rPr>
                <w:rFonts w:ascii="Times New Roman" w:hAnsi="Times New Roman"/>
                <w:b/>
                <w:sz w:val="24"/>
                <w:szCs w:val="24"/>
                <w:lang w:val="it-IT"/>
              </w:rPr>
              <w:t xml:space="preserve">achiziția sau importul de bunuri și servicii din fondurile aferente granturilor trebuie exceptate de la taxarea din țările gazdă, incusiv taxa pe valoarea adăugată” (pct. 3.5.(1)). </w:t>
            </w:r>
          </w:p>
          <w:p w14:paraId="65F7217E" w14:textId="77777777" w:rsidR="007718A5" w:rsidRPr="007961B2" w:rsidRDefault="007718A5" w:rsidP="007718A5">
            <w:pPr>
              <w:spacing w:after="0"/>
              <w:contextualSpacing/>
              <w:jc w:val="both"/>
              <w:rPr>
                <w:rFonts w:ascii="Times New Roman" w:hAnsi="Times New Roman"/>
                <w:sz w:val="24"/>
                <w:szCs w:val="24"/>
                <w:lang w:val="it-IT"/>
              </w:rPr>
            </w:pPr>
          </w:p>
          <w:p w14:paraId="54CCC2CD"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eastAsia="Times New Roman" w:hAnsi="Times New Roman"/>
                <w:sz w:val="24"/>
                <w:szCs w:val="24"/>
                <w:bdr w:val="none" w:sz="0" w:space="0" w:color="auto" w:frame="1"/>
                <w:shd w:val="clear" w:color="auto" w:fill="FFFFFF"/>
                <w:lang w:val="it-IT"/>
              </w:rPr>
              <w:t xml:space="preserve">Ca urmare, Ministerul Sănătății trebuie să desfășoare demersurile necesare pentru asigurarea finanțării de la bugetul de stat pentru plata TVA aferentă tuturor bunurilor și serviciilor achiziționate cu finanțarea din grant, de către: Primitorul principal (Ministerul Sănătății, în nume propriu sau prin Institutul Național de Sănătate Publică) sau de către subprimitorul principal (Fundatia Romanian Angel Appeal - Apelul Îngerului Român), subcontractorul acesteia (Asociația Română Anti-SIDA, ARAS), beneficiarii achizițiilor efectuate prin </w:t>
            </w:r>
            <w:r w:rsidRPr="007961B2">
              <w:rPr>
                <w:rFonts w:ascii="Times New Roman" w:hAnsi="Times New Roman"/>
                <w:sz w:val="24"/>
                <w:szCs w:val="24"/>
                <w:lang w:val="it-IT"/>
              </w:rPr>
              <w:t>aplicația C19RM pentru România, direcţiile de sănătate publică şi spitalele cuprinse în Ordinul Ministerului Sănătății nr. 3326/2022 pentru organizarea și desfășurarea unei acțiuni de depistare activă a tuberculozei în județe cu risc crescut, publicat în Monitorul Oficial, Partea I nr. 1075 din 08 noiembrie 2022.</w:t>
            </w:r>
          </w:p>
          <w:p w14:paraId="4E5A1F1E" w14:textId="77777777" w:rsidR="007718A5" w:rsidRPr="007961B2" w:rsidRDefault="007718A5" w:rsidP="007718A5">
            <w:pPr>
              <w:spacing w:after="0"/>
              <w:contextualSpacing/>
              <w:jc w:val="both"/>
              <w:rPr>
                <w:rFonts w:ascii="Times New Roman" w:eastAsia="Times New Roman" w:hAnsi="Times New Roman"/>
                <w:sz w:val="24"/>
                <w:szCs w:val="24"/>
                <w:bdr w:val="none" w:sz="0" w:space="0" w:color="auto" w:frame="1"/>
                <w:shd w:val="clear" w:color="auto" w:fill="FFFFFF"/>
                <w:lang w:val="it-IT"/>
              </w:rPr>
            </w:pPr>
          </w:p>
          <w:p w14:paraId="2E7B1F7A" w14:textId="7268AA45" w:rsidR="00F03D90" w:rsidRPr="007961B2" w:rsidRDefault="007718A5" w:rsidP="007718A5">
            <w:pPr>
              <w:shd w:val="clear" w:color="auto" w:fill="FFFFFF"/>
              <w:spacing w:line="240" w:lineRule="auto"/>
              <w:ind w:firstLine="522"/>
              <w:jc w:val="both"/>
              <w:rPr>
                <w:rFonts w:ascii="Times New Roman" w:hAnsi="Times New Roman" w:cs="Times New Roman"/>
                <w:noProof/>
                <w:color w:val="000000" w:themeColor="text1"/>
                <w:sz w:val="24"/>
                <w:szCs w:val="24"/>
              </w:rPr>
            </w:pPr>
            <w:r w:rsidRPr="007961B2">
              <w:rPr>
                <w:rFonts w:ascii="Times New Roman" w:hAnsi="Times New Roman"/>
                <w:sz w:val="24"/>
                <w:szCs w:val="24"/>
                <w:lang w:val="it-IT"/>
              </w:rPr>
              <w:t xml:space="preserve">Grantul în derulare a reprezentat una din principalele surse de finanțare ale Strategiei Naționale pentru Controlul Tuberculozei 2015-2020 aprobată prin Hotărârea Guvernului nr. 121/2015 și vîrful de lance al reformei în controlul tuberculozei în România, prin extinderea tratamentului ambulatoriu precum și prin investiția în detectarea precoce a cazurilor de tuberculoză sensibilă și rezistentă la tratament. Totodată, prin reorientarea de la îngrijirile spitalicești către cele ambulatorii și susținerea dezvoltării serviciilor comunitare, grantul actual are rol esențial în implementarea Strategiei naţionale de control al tuberculozei în România pentru perioada 2022-2030 (aprobată prin Hotărârea Guvernului nr. 1102/2022) și a asigurat răspuns la necesitățile de urgență de creare de capacitate spitalicească pentru îngrijirea și controlul COVID-19. </w:t>
            </w:r>
          </w:p>
        </w:tc>
      </w:tr>
      <w:tr w:rsidR="009332A1" w:rsidRPr="007961B2" w14:paraId="120A1889" w14:textId="77777777" w:rsidTr="009E2095">
        <w:tc>
          <w:tcPr>
            <w:tcW w:w="10086" w:type="dxa"/>
            <w:gridSpan w:val="7"/>
          </w:tcPr>
          <w:p w14:paraId="00A2218C" w14:textId="6D942E1D" w:rsidR="00F54CF9" w:rsidRPr="007961B2" w:rsidRDefault="009D160D" w:rsidP="009843F7">
            <w:pPr>
              <w:tabs>
                <w:tab w:val="left" w:pos="1168"/>
              </w:tabs>
              <w:autoSpaceDE w:val="0"/>
              <w:autoSpaceDN w:val="0"/>
              <w:adjustRightInd w:val="0"/>
              <w:spacing w:after="0" w:line="240" w:lineRule="auto"/>
              <w:ind w:firstLine="460"/>
              <w:jc w:val="both"/>
              <w:rPr>
                <w:rFonts w:ascii="Times New Roman" w:hAnsi="Times New Roman" w:cs="Times New Roman"/>
                <w:b/>
                <w:bCs/>
                <w:sz w:val="24"/>
                <w:szCs w:val="24"/>
              </w:rPr>
            </w:pPr>
            <w:r w:rsidRPr="007961B2">
              <w:rPr>
                <w:rFonts w:ascii="Times New Roman" w:hAnsi="Times New Roman" w:cs="Times New Roman"/>
                <w:b/>
                <w:bCs/>
                <w:sz w:val="24"/>
                <w:szCs w:val="24"/>
              </w:rPr>
              <w:lastRenderedPageBreak/>
              <w:t xml:space="preserve"> </w:t>
            </w:r>
            <w:r w:rsidR="00A44683" w:rsidRPr="007961B2">
              <w:rPr>
                <w:rFonts w:ascii="Times New Roman" w:hAnsi="Times New Roman" w:cs="Times New Roman"/>
                <w:b/>
                <w:bCs/>
                <w:sz w:val="24"/>
                <w:szCs w:val="24"/>
              </w:rPr>
              <w:t xml:space="preserve">2.3. </w:t>
            </w:r>
            <w:r w:rsidR="00731DC3" w:rsidRPr="007961B2">
              <w:rPr>
                <w:rFonts w:ascii="Times New Roman" w:hAnsi="Times New Roman" w:cs="Times New Roman"/>
                <w:b/>
                <w:bCs/>
                <w:sz w:val="24"/>
                <w:szCs w:val="24"/>
              </w:rPr>
              <w:t>Schimbări preconizate</w:t>
            </w:r>
            <w:r w:rsidR="009E1ED8" w:rsidRPr="007961B2">
              <w:rPr>
                <w:rFonts w:ascii="Times New Roman" w:hAnsi="Times New Roman" w:cs="Times New Roman"/>
                <w:b/>
                <w:bCs/>
                <w:sz w:val="24"/>
                <w:szCs w:val="24"/>
              </w:rPr>
              <w:t xml:space="preserve"> </w:t>
            </w:r>
          </w:p>
          <w:p w14:paraId="4B31D1B4" w14:textId="77777777" w:rsidR="00CE5BCC" w:rsidRPr="007961B2" w:rsidRDefault="00CE5BCC" w:rsidP="009843F7">
            <w:pPr>
              <w:tabs>
                <w:tab w:val="left" w:pos="1168"/>
              </w:tabs>
              <w:autoSpaceDE w:val="0"/>
              <w:autoSpaceDN w:val="0"/>
              <w:adjustRightInd w:val="0"/>
              <w:spacing w:after="0" w:line="240" w:lineRule="auto"/>
              <w:ind w:firstLine="460"/>
              <w:jc w:val="both"/>
              <w:rPr>
                <w:rFonts w:ascii="Times New Roman" w:hAnsi="Times New Roman" w:cs="Times New Roman"/>
                <w:b/>
                <w:bCs/>
                <w:sz w:val="24"/>
                <w:szCs w:val="24"/>
              </w:rPr>
            </w:pPr>
          </w:p>
          <w:p w14:paraId="62E1AA72" w14:textId="77777777" w:rsidR="007718A5" w:rsidRPr="007961B2" w:rsidRDefault="007718A5" w:rsidP="007718A5">
            <w:pPr>
              <w:spacing w:after="0"/>
              <w:contextualSpacing/>
              <w:jc w:val="both"/>
              <w:rPr>
                <w:rFonts w:ascii="Times New Roman" w:eastAsia="Times New Roman" w:hAnsi="Times New Roman"/>
                <w:sz w:val="24"/>
                <w:szCs w:val="24"/>
              </w:rPr>
            </w:pPr>
            <w:r w:rsidRPr="007961B2">
              <w:rPr>
                <w:rFonts w:ascii="Times New Roman" w:eastAsia="Times New Roman" w:hAnsi="Times New Roman"/>
                <w:sz w:val="24"/>
                <w:szCs w:val="24"/>
              </w:rPr>
              <w:t xml:space="preserve">Prin Ordonanţa de urgenţă nr. 37/2022 privind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finanţat de Fondul Global de Luptă împotriva HIV/SIDA, Tuberculozei şi Malariei, aprobat pentru perioada 1 octombrie 2018-31 martie 2023, precum şi pentru abrogarea Ordonanţei de urgenţă a Guvernului nr. 112/2020 pentru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publicată în Monitorul Oficial, Partea I nr. 344 din 07 aprilie </w:t>
            </w:r>
            <w:r w:rsidRPr="007961B2">
              <w:rPr>
                <w:rFonts w:ascii="Times New Roman" w:eastAsia="Times New Roman" w:hAnsi="Times New Roman"/>
                <w:sz w:val="24"/>
                <w:szCs w:val="24"/>
              </w:rPr>
              <w:lastRenderedPageBreak/>
              <w:t xml:space="preserve">2022, a fost aprobata plata de la bugetul de stat, prin bugetul Ministerului Sănătăţii, a sumei de 1.412.950,22 de lei, reprezentând contravaloarea totală a TVA estimată ca fiind aferentă achiziţiilor de bunuri şi servicii din Programul ROU-T-MOH "Abordarea provocărilor sistemului de sănătate privind controlul tuberculozei în România", finanţat de Fondul Global de Luptă împotriva HIV/SIDA, Tuberculozei şi Malariei, aprobat pentru perioada 1 octombrie 2018 - 31 martie 2023. </w:t>
            </w:r>
          </w:p>
          <w:p w14:paraId="0654C9E9" w14:textId="77777777" w:rsidR="007718A5" w:rsidRPr="007961B2" w:rsidRDefault="007718A5" w:rsidP="007718A5">
            <w:pPr>
              <w:snapToGrid w:val="0"/>
              <w:spacing w:before="120" w:after="120"/>
              <w:jc w:val="both"/>
              <w:rPr>
                <w:rFonts w:ascii="Times New Roman" w:hAnsi="Times New Roman"/>
                <w:noProof/>
                <w:sz w:val="24"/>
                <w:szCs w:val="24"/>
              </w:rPr>
            </w:pPr>
            <w:r w:rsidRPr="007961B2">
              <w:rPr>
                <w:rFonts w:ascii="Times New Roman" w:eastAsia="Times New Roman" w:hAnsi="Times New Roman"/>
                <w:sz w:val="24"/>
                <w:szCs w:val="24"/>
              </w:rPr>
              <w:t>Pentru activitățile derulate de structurile beneficiare ale Programului în perioada 2022 -2024, s</w:t>
            </w:r>
            <w:r w:rsidRPr="007961B2">
              <w:rPr>
                <w:rFonts w:ascii="Times New Roman" w:hAnsi="Times New Roman"/>
                <w:sz w:val="24"/>
                <w:szCs w:val="24"/>
                <w:lang w:val="it-IT"/>
              </w:rPr>
              <w:t>uma estimată pentru acoperirea TVA este în valoare totală de</w:t>
            </w:r>
            <w:r w:rsidRPr="007961B2">
              <w:rPr>
                <w:rFonts w:ascii="Times New Roman" w:hAnsi="Times New Roman"/>
                <w:noProof/>
                <w:sz w:val="24"/>
                <w:szCs w:val="24"/>
              </w:rPr>
              <w:t xml:space="preserve"> </w:t>
            </w:r>
            <w:r w:rsidRPr="007961B2">
              <w:rPr>
                <w:rFonts w:ascii="Times New Roman" w:hAnsi="Times New Roman"/>
                <w:bCs/>
                <w:sz w:val="24"/>
                <w:szCs w:val="24"/>
              </w:rPr>
              <w:t xml:space="preserve">1.118.317,97 </w:t>
            </w:r>
            <w:r w:rsidRPr="007961B2">
              <w:rPr>
                <w:rFonts w:ascii="Times New Roman" w:hAnsi="Times New Roman"/>
                <w:noProof/>
                <w:sz w:val="24"/>
                <w:szCs w:val="24"/>
              </w:rPr>
              <w:t>lei, din care:</w:t>
            </w:r>
          </w:p>
          <w:p w14:paraId="7DD291BC" w14:textId="77777777" w:rsidR="007718A5" w:rsidRPr="007961B2" w:rsidRDefault="007718A5" w:rsidP="007718A5">
            <w:pPr>
              <w:snapToGrid w:val="0"/>
              <w:spacing w:before="120" w:after="120"/>
              <w:ind w:firstLine="90"/>
              <w:contextualSpacing/>
              <w:jc w:val="both"/>
              <w:outlineLvl w:val="3"/>
              <w:rPr>
                <w:rFonts w:ascii="Times New Roman" w:hAnsi="Times New Roman"/>
                <w:bCs/>
                <w:sz w:val="24"/>
                <w:szCs w:val="24"/>
              </w:rPr>
            </w:pPr>
            <w:r w:rsidRPr="007961B2">
              <w:rPr>
                <w:rFonts w:ascii="Times New Roman" w:hAnsi="Times New Roman"/>
                <w:b/>
                <w:bCs/>
                <w:sz w:val="24"/>
                <w:szCs w:val="24"/>
              </w:rPr>
              <w:t>a)</w:t>
            </w:r>
            <w:r w:rsidRPr="007961B2">
              <w:rPr>
                <w:rFonts w:ascii="Times New Roman" w:hAnsi="Times New Roman"/>
                <w:bCs/>
                <w:sz w:val="24"/>
                <w:szCs w:val="24"/>
              </w:rPr>
              <w:t xml:space="preserve"> 700.425,18 lei reprezentând TVA aferentă cheltuielilor efectuate în cadrul Programului de către Ministerul Sănătăţii (inclusiv pentru achizițiile efectuate de către unitățile sanitare din aplicația C19RM pentru România și DSP_urile și unitățile sanitare implicate în acțiunea de depistare activă a tuberculozei), Institutul Naţional de Sănătate Publică și Fundatia Romanian Angel Appeal - Apelul Îngerului Român în anul 2022,  si care va fi platită din bugetul aprobat pe anul 2025;</w:t>
            </w:r>
          </w:p>
          <w:p w14:paraId="122DCBF1" w14:textId="77777777" w:rsidR="007718A5" w:rsidRPr="007961B2" w:rsidRDefault="007718A5" w:rsidP="007718A5">
            <w:pPr>
              <w:snapToGrid w:val="0"/>
              <w:spacing w:before="120" w:after="120"/>
              <w:ind w:firstLine="90"/>
              <w:contextualSpacing/>
              <w:jc w:val="both"/>
              <w:outlineLvl w:val="3"/>
              <w:rPr>
                <w:rFonts w:ascii="Times New Roman" w:hAnsi="Times New Roman"/>
                <w:bCs/>
                <w:sz w:val="24"/>
                <w:szCs w:val="24"/>
              </w:rPr>
            </w:pPr>
            <w:r w:rsidRPr="007961B2">
              <w:rPr>
                <w:rFonts w:ascii="Times New Roman" w:hAnsi="Times New Roman"/>
                <w:b/>
                <w:bCs/>
                <w:sz w:val="24"/>
                <w:szCs w:val="24"/>
              </w:rPr>
              <w:t>b)</w:t>
            </w:r>
            <w:r w:rsidRPr="007961B2">
              <w:rPr>
                <w:rFonts w:ascii="Times New Roman" w:hAnsi="Times New Roman"/>
                <w:bCs/>
                <w:sz w:val="24"/>
                <w:szCs w:val="24"/>
              </w:rPr>
              <w:t xml:space="preserve"> 417.500,68 lei reprezentând TVA aferentă cheltuielilor efectuate în cadrul Programului de către Ministerul Sănătăţii (inclusiv pentru achizițiile efectuate de către unitățile sanitare din aplicația C19RM pentru România și DSP_urile și unitățile sanitare implicate în acțiunea de depistare activă a tuberculozei), Institutul Naţional de Sănătate Publică și Fundatia Romanian Angel Appeal - Apelul Îngerului Român în anul 2023, și care va fi plătită din bugetul aprobat pe anul 2025;</w:t>
            </w:r>
          </w:p>
          <w:p w14:paraId="01F58CBC" w14:textId="77777777" w:rsidR="007718A5" w:rsidRPr="007961B2" w:rsidRDefault="007718A5" w:rsidP="007718A5">
            <w:pPr>
              <w:snapToGrid w:val="0"/>
              <w:spacing w:before="120" w:after="120"/>
              <w:contextualSpacing/>
              <w:jc w:val="both"/>
              <w:rPr>
                <w:rStyle w:val="rvts3"/>
                <w:rFonts w:ascii="Times New Roman" w:hAnsi="Times New Roman"/>
                <w:sz w:val="24"/>
                <w:szCs w:val="24"/>
              </w:rPr>
            </w:pPr>
            <w:r w:rsidRPr="007961B2">
              <w:rPr>
                <w:rFonts w:ascii="Times New Roman" w:hAnsi="Times New Roman"/>
                <w:bCs/>
                <w:sz w:val="24"/>
                <w:szCs w:val="24"/>
              </w:rPr>
              <w:t xml:space="preserve"> </w:t>
            </w:r>
            <w:r w:rsidRPr="007961B2">
              <w:rPr>
                <w:rFonts w:ascii="Times New Roman" w:hAnsi="Times New Roman"/>
                <w:b/>
                <w:bCs/>
                <w:sz w:val="24"/>
                <w:szCs w:val="24"/>
              </w:rPr>
              <w:t>c)</w:t>
            </w:r>
            <w:r w:rsidRPr="007961B2">
              <w:rPr>
                <w:rFonts w:ascii="Times New Roman" w:hAnsi="Times New Roman"/>
                <w:bCs/>
                <w:sz w:val="24"/>
                <w:szCs w:val="24"/>
              </w:rPr>
              <w:t xml:space="preserve"> 392,11 lei reprezentând TVA aferentă cheltuielilor programate a se efectua în cadrul Programului de către Ministerul Sănătăţii, direct şi prin Fundaţia Romanian Angel Appeal - Apelul Îngerului Român în anul 2024, și care va fi plătită din bugetul aprobat pe anul 2025.</w:t>
            </w:r>
          </w:p>
          <w:p w14:paraId="4424B3E8" w14:textId="77777777" w:rsidR="007718A5" w:rsidRPr="007961B2" w:rsidRDefault="007718A5" w:rsidP="007718A5">
            <w:pPr>
              <w:snapToGrid w:val="0"/>
              <w:spacing w:before="120" w:after="120"/>
              <w:contextualSpacing/>
              <w:jc w:val="both"/>
              <w:outlineLvl w:val="3"/>
              <w:rPr>
                <w:rFonts w:ascii="Times New Roman" w:hAnsi="Times New Roman"/>
                <w:bCs/>
                <w:sz w:val="24"/>
                <w:szCs w:val="24"/>
              </w:rPr>
            </w:pPr>
            <w:r w:rsidRPr="007961B2">
              <w:rPr>
                <w:rFonts w:ascii="Times New Roman" w:hAnsi="Times New Roman"/>
                <w:bCs/>
                <w:sz w:val="24"/>
                <w:szCs w:val="24"/>
              </w:rPr>
              <w:t>Plata acestor sume se va face pe bază de documente justificative depuse de entităţile care au derulat efectiv activităţile Programului, în conformitate cu Acordul de grant între Fondul global de Luptă Împotriva HIV/SIDA, Tuberculozei şi Malariei şi Ministerul Sănătăţii din România, în calitate de primitor principal, pentru implementarea Programului „Abordarea provocărilor sistemului de sănătate privind controlul tuberculozei în România" şi care au calitatea de solicitant, respectiv:</w:t>
            </w:r>
          </w:p>
          <w:p w14:paraId="4F169A2F" w14:textId="08E0ED2B" w:rsidR="007718A5" w:rsidRPr="007961B2" w:rsidRDefault="007718A5" w:rsidP="007718A5">
            <w:pPr>
              <w:snapToGrid w:val="0"/>
              <w:spacing w:after="0"/>
              <w:contextualSpacing/>
              <w:jc w:val="both"/>
              <w:outlineLvl w:val="3"/>
              <w:rPr>
                <w:rFonts w:ascii="Times New Roman" w:hAnsi="Times New Roman"/>
                <w:bCs/>
                <w:sz w:val="24"/>
                <w:szCs w:val="24"/>
              </w:rPr>
            </w:pPr>
            <w:r w:rsidRPr="007961B2">
              <w:rPr>
                <w:rFonts w:ascii="Times New Roman" w:hAnsi="Times New Roman"/>
                <w:bCs/>
                <w:sz w:val="24"/>
                <w:szCs w:val="24"/>
              </w:rPr>
              <w:t xml:space="preserve">    a) Institutul Naţional de Sănătate Publică, </w:t>
            </w:r>
            <w:r w:rsidR="00257EC4" w:rsidRPr="00257EC4">
              <w:rPr>
                <w:rFonts w:ascii="Times New Roman" w:hAnsi="Times New Roman"/>
                <w:bCs/>
                <w:sz w:val="24"/>
                <w:szCs w:val="24"/>
              </w:rPr>
              <w:t>prin Subunitatea de planificare, monitorizare și comunicare reprezentată prin Secția Planificare, Monitorizare, Comunicarea Riscului în Boli Transmisibile</w:t>
            </w:r>
            <w:r w:rsidRPr="007961B2">
              <w:rPr>
                <w:rFonts w:ascii="Times New Roman" w:hAnsi="Times New Roman"/>
                <w:bCs/>
                <w:sz w:val="24"/>
                <w:szCs w:val="24"/>
              </w:rPr>
              <w:t>;</w:t>
            </w:r>
          </w:p>
          <w:p w14:paraId="3125D1D2" w14:textId="77777777" w:rsidR="007718A5" w:rsidRPr="007961B2" w:rsidRDefault="007718A5" w:rsidP="007718A5">
            <w:pPr>
              <w:snapToGrid w:val="0"/>
              <w:spacing w:after="0"/>
              <w:contextualSpacing/>
              <w:jc w:val="both"/>
              <w:outlineLvl w:val="3"/>
              <w:rPr>
                <w:rFonts w:ascii="Times New Roman" w:hAnsi="Times New Roman"/>
                <w:bCs/>
                <w:sz w:val="24"/>
                <w:szCs w:val="24"/>
              </w:rPr>
            </w:pPr>
            <w:r w:rsidRPr="007961B2">
              <w:rPr>
                <w:rFonts w:ascii="Times New Roman" w:hAnsi="Times New Roman"/>
                <w:bCs/>
                <w:sz w:val="24"/>
                <w:szCs w:val="24"/>
              </w:rPr>
              <w:t xml:space="preserve">     b) Fundația Romanian Angel Appeal - Apelul Îngerului Român, în calitate de subprimitor principal.</w:t>
            </w:r>
          </w:p>
          <w:p w14:paraId="12EF297A" w14:textId="77777777" w:rsidR="007718A5" w:rsidRPr="007961B2" w:rsidRDefault="007718A5" w:rsidP="007718A5">
            <w:pPr>
              <w:spacing w:after="0"/>
              <w:contextualSpacing/>
              <w:jc w:val="both"/>
              <w:rPr>
                <w:rFonts w:ascii="Times New Roman" w:hAnsi="Times New Roman"/>
                <w:sz w:val="24"/>
                <w:szCs w:val="24"/>
                <w:lang w:val="it-IT"/>
              </w:rPr>
            </w:pPr>
            <w:r w:rsidRPr="007961B2">
              <w:rPr>
                <w:rFonts w:ascii="Times New Roman" w:hAnsi="Times New Roman"/>
                <w:bCs/>
                <w:sz w:val="24"/>
                <w:szCs w:val="24"/>
              </w:rPr>
              <w:t>Ministerul Sănătăţii, în calitate de primitor principal solicită la bugetul de stat sumele aferente cheltuielilor proprii și cheltuielile instituțiilor menționate mai sus, la punctele a) și b).</w:t>
            </w:r>
          </w:p>
          <w:p w14:paraId="0BE53574" w14:textId="7C16EC08" w:rsidR="00534DA4" w:rsidRPr="007961B2" w:rsidRDefault="007718A5" w:rsidP="007718A5">
            <w:pPr>
              <w:spacing w:after="0" w:line="240" w:lineRule="auto"/>
              <w:ind w:firstLine="30"/>
              <w:jc w:val="both"/>
              <w:rPr>
                <w:rFonts w:ascii="Times New Roman" w:hAnsi="Times New Roman" w:cs="Times New Roman"/>
                <w:bCs/>
                <w:sz w:val="24"/>
                <w:szCs w:val="24"/>
              </w:rPr>
            </w:pPr>
            <w:r w:rsidRPr="007961B2">
              <w:rPr>
                <w:rFonts w:ascii="Times New Roman" w:hAnsi="Times New Roman"/>
                <w:sz w:val="24"/>
                <w:szCs w:val="24"/>
                <w:lang w:val="it-IT"/>
              </w:rPr>
              <w:t>În cazul în care din bugetul de stat nu se va asigura suma respectivă, Fondul Global va considera cheltuiala neeligibilă și va diminua conform bugetul grantului, acest fapt având implicații deosebit de grave în ceea ce privește asigurarea diagnosticului și al tratamentul pacienților cu tuberculoză multidrog rezistentă.</w:t>
            </w:r>
          </w:p>
          <w:p w14:paraId="0B247E33" w14:textId="25C5FC96" w:rsidR="00A83A80" w:rsidRPr="007961B2" w:rsidRDefault="00A83A80" w:rsidP="004020A0">
            <w:pPr>
              <w:spacing w:after="0" w:line="240" w:lineRule="auto"/>
              <w:ind w:firstLine="30"/>
              <w:jc w:val="both"/>
              <w:rPr>
                <w:rFonts w:ascii="Times New Roman" w:hAnsi="Times New Roman" w:cs="Times New Roman"/>
                <w:sz w:val="24"/>
                <w:szCs w:val="24"/>
              </w:rPr>
            </w:pPr>
          </w:p>
        </w:tc>
      </w:tr>
      <w:tr w:rsidR="009332A1" w:rsidRPr="007961B2" w14:paraId="6D97A6A3" w14:textId="77777777" w:rsidTr="009E2095">
        <w:tc>
          <w:tcPr>
            <w:tcW w:w="10086" w:type="dxa"/>
            <w:gridSpan w:val="7"/>
          </w:tcPr>
          <w:p w14:paraId="6C3E9A71" w14:textId="77777777" w:rsidR="007718A5" w:rsidRPr="007961B2" w:rsidRDefault="00731DC3" w:rsidP="007718A5">
            <w:pPr>
              <w:spacing w:after="0"/>
              <w:contextualSpacing/>
              <w:jc w:val="both"/>
              <w:rPr>
                <w:rFonts w:ascii="Times New Roman" w:eastAsia="Batang" w:hAnsi="Times New Roman" w:cs="Times New Roman"/>
                <w:sz w:val="24"/>
                <w:szCs w:val="24"/>
                <w:lang w:eastAsia="ko-KR"/>
              </w:rPr>
            </w:pPr>
            <w:r w:rsidRPr="007961B2">
              <w:rPr>
                <w:rFonts w:ascii="Times New Roman" w:hAnsi="Times New Roman" w:cs="Times New Roman"/>
                <w:bCs/>
                <w:sz w:val="24"/>
                <w:szCs w:val="24"/>
              </w:rPr>
              <w:lastRenderedPageBreak/>
              <w:t>Alte informaţii</w:t>
            </w:r>
            <w:r w:rsidR="00DB08AB" w:rsidRPr="007961B2">
              <w:rPr>
                <w:rFonts w:ascii="Times New Roman" w:hAnsi="Times New Roman" w:cs="Times New Roman"/>
                <w:bCs/>
                <w:sz w:val="24"/>
                <w:szCs w:val="24"/>
              </w:rPr>
              <w:t xml:space="preserve"> </w:t>
            </w:r>
          </w:p>
          <w:p w14:paraId="2988DEAA" w14:textId="38B7DBEF" w:rsidR="007718A5" w:rsidRPr="007961B2" w:rsidRDefault="00E85926" w:rsidP="007718A5">
            <w:pPr>
              <w:spacing w:after="0"/>
              <w:contextualSpacing/>
              <w:jc w:val="both"/>
              <w:rPr>
                <w:rFonts w:ascii="Times New Roman" w:hAnsi="Times New Roman"/>
                <w:sz w:val="24"/>
                <w:szCs w:val="24"/>
                <w:lang w:val="fr-FR"/>
              </w:rPr>
            </w:pPr>
            <w:r w:rsidRPr="007961B2">
              <w:rPr>
                <w:rFonts w:ascii="Times New Roman" w:eastAsia="Batang" w:hAnsi="Times New Roman" w:cs="Times New Roman"/>
                <w:sz w:val="24"/>
                <w:szCs w:val="24"/>
                <w:lang w:eastAsia="ko-KR"/>
              </w:rPr>
              <w:t xml:space="preserve"> </w:t>
            </w:r>
            <w:proofErr w:type="spellStart"/>
            <w:r w:rsidR="007718A5" w:rsidRPr="007961B2">
              <w:rPr>
                <w:rFonts w:ascii="Times New Roman" w:hAnsi="Times New Roman"/>
                <w:sz w:val="24"/>
                <w:szCs w:val="24"/>
                <w:lang w:val="fr-FR"/>
              </w:rPr>
              <w:t>În</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perioada</w:t>
            </w:r>
            <w:proofErr w:type="spellEnd"/>
            <w:r w:rsidR="007718A5" w:rsidRPr="007961B2">
              <w:rPr>
                <w:rFonts w:ascii="Times New Roman" w:hAnsi="Times New Roman"/>
                <w:sz w:val="24"/>
                <w:szCs w:val="24"/>
                <w:lang w:val="fr-FR"/>
              </w:rPr>
              <w:t xml:space="preserve"> 2002 - 2018 au </w:t>
            </w:r>
            <w:proofErr w:type="spellStart"/>
            <w:r w:rsidR="007718A5" w:rsidRPr="007961B2">
              <w:rPr>
                <w:rFonts w:ascii="Times New Roman" w:hAnsi="Times New Roman"/>
                <w:sz w:val="24"/>
                <w:szCs w:val="24"/>
                <w:lang w:val="fr-FR"/>
              </w:rPr>
              <w:t>fost</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adoptate</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măsuri</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similare</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pentru</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proiecte</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anterioare</w:t>
            </w:r>
            <w:proofErr w:type="spellEnd"/>
            <w:r w:rsidR="007718A5" w:rsidRPr="007961B2">
              <w:rPr>
                <w:rFonts w:ascii="Times New Roman" w:hAnsi="Times New Roman"/>
                <w:sz w:val="24"/>
                <w:szCs w:val="24"/>
                <w:lang w:val="fr-FR"/>
              </w:rPr>
              <w:t xml:space="preserve"> </w:t>
            </w:r>
            <w:proofErr w:type="spellStart"/>
            <w:r w:rsidR="007718A5" w:rsidRPr="007961B2">
              <w:rPr>
                <w:rFonts w:ascii="Times New Roman" w:hAnsi="Times New Roman"/>
                <w:sz w:val="24"/>
                <w:szCs w:val="24"/>
                <w:lang w:val="fr-FR"/>
              </w:rPr>
              <w:t>finanțate</w:t>
            </w:r>
            <w:proofErr w:type="spellEnd"/>
            <w:r w:rsidR="007718A5" w:rsidRPr="007961B2">
              <w:rPr>
                <w:rFonts w:ascii="Times New Roman" w:hAnsi="Times New Roman"/>
                <w:sz w:val="24"/>
                <w:szCs w:val="24"/>
                <w:lang w:val="fr-FR"/>
              </w:rPr>
              <w:t xml:space="preserve"> de </w:t>
            </w:r>
            <w:proofErr w:type="spellStart"/>
            <w:r w:rsidR="007718A5" w:rsidRPr="007961B2">
              <w:rPr>
                <w:rFonts w:ascii="Times New Roman" w:hAnsi="Times New Roman"/>
                <w:sz w:val="24"/>
                <w:szCs w:val="24"/>
                <w:lang w:val="fr-FR"/>
              </w:rPr>
              <w:t>Fondul</w:t>
            </w:r>
            <w:proofErr w:type="spellEnd"/>
            <w:r w:rsidR="007718A5" w:rsidRPr="007961B2">
              <w:rPr>
                <w:rFonts w:ascii="Times New Roman" w:hAnsi="Times New Roman"/>
                <w:sz w:val="24"/>
                <w:szCs w:val="24"/>
                <w:lang w:val="fr-FR"/>
              </w:rPr>
              <w:t xml:space="preserve"> Global, </w:t>
            </w:r>
            <w:proofErr w:type="spellStart"/>
            <w:r w:rsidR="007718A5" w:rsidRPr="007961B2">
              <w:rPr>
                <w:rFonts w:ascii="Times New Roman" w:hAnsi="Times New Roman"/>
                <w:sz w:val="24"/>
                <w:szCs w:val="24"/>
                <w:lang w:val="fr-FR"/>
              </w:rPr>
              <w:t>după</w:t>
            </w:r>
            <w:proofErr w:type="spellEnd"/>
            <w:r w:rsidR="007718A5" w:rsidRPr="007961B2">
              <w:rPr>
                <w:rFonts w:ascii="Times New Roman" w:hAnsi="Times New Roman"/>
                <w:sz w:val="24"/>
                <w:szCs w:val="24"/>
                <w:lang w:val="fr-FR"/>
              </w:rPr>
              <w:t xml:space="preserve"> cum </w:t>
            </w:r>
            <w:proofErr w:type="spellStart"/>
            <w:r w:rsidR="007718A5" w:rsidRPr="007961B2">
              <w:rPr>
                <w:rFonts w:ascii="Times New Roman" w:hAnsi="Times New Roman"/>
                <w:sz w:val="24"/>
                <w:szCs w:val="24"/>
                <w:lang w:val="fr-FR"/>
              </w:rPr>
              <w:t>urmează</w:t>
            </w:r>
            <w:proofErr w:type="spellEnd"/>
            <w:r w:rsidR="007718A5" w:rsidRPr="007961B2">
              <w:rPr>
                <w:rFonts w:ascii="Times New Roman" w:hAnsi="Times New Roman"/>
                <w:sz w:val="24"/>
                <w:szCs w:val="24"/>
                <w:lang w:val="fr-FR"/>
              </w:rPr>
              <w:t>:</w:t>
            </w:r>
          </w:p>
          <w:p w14:paraId="02D2F481" w14:textId="77777777" w:rsidR="007718A5" w:rsidRPr="007961B2" w:rsidRDefault="007718A5" w:rsidP="007718A5">
            <w:pPr>
              <w:numPr>
                <w:ilvl w:val="0"/>
                <w:numId w:val="16"/>
              </w:numPr>
              <w:spacing w:after="0"/>
              <w:contextualSpacing/>
              <w:jc w:val="both"/>
              <w:rPr>
                <w:rFonts w:ascii="Times New Roman" w:eastAsia="Times New Roman" w:hAnsi="Times New Roman"/>
                <w:sz w:val="24"/>
                <w:szCs w:val="24"/>
                <w:lang w:val="fr-FR" w:eastAsia="en-GB"/>
              </w:rPr>
            </w:pPr>
            <w:proofErr w:type="spellStart"/>
            <w:r w:rsidRPr="007961B2">
              <w:rPr>
                <w:rFonts w:ascii="Times New Roman" w:eastAsia="Times New Roman" w:hAnsi="Times New Roman"/>
                <w:sz w:val="24"/>
                <w:szCs w:val="24"/>
                <w:lang w:val="fr-FR" w:eastAsia="en-GB"/>
              </w:rPr>
              <w:t>Legea</w:t>
            </w:r>
            <w:proofErr w:type="spellEnd"/>
            <w:r w:rsidRPr="007961B2">
              <w:rPr>
                <w:rFonts w:ascii="Times New Roman" w:eastAsia="Times New Roman" w:hAnsi="Times New Roman"/>
                <w:sz w:val="24"/>
                <w:szCs w:val="24"/>
                <w:lang w:val="fr-FR" w:eastAsia="en-GB"/>
              </w:rPr>
              <w:t xml:space="preserve"> nr. 54/2016 </w:t>
            </w:r>
            <w:proofErr w:type="spellStart"/>
            <w:r w:rsidRPr="007961B2">
              <w:rPr>
                <w:rFonts w:ascii="Times New Roman" w:eastAsia="Times New Roman" w:hAnsi="Times New Roman"/>
                <w:sz w:val="24"/>
                <w:szCs w:val="24"/>
                <w:lang w:val="fr-FR" w:eastAsia="en-GB"/>
              </w:rPr>
              <w:t>pentru</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asigurarea</w:t>
            </w:r>
            <w:proofErr w:type="spellEnd"/>
            <w:r w:rsidRPr="007961B2">
              <w:rPr>
                <w:rFonts w:ascii="Times New Roman" w:eastAsia="Times New Roman" w:hAnsi="Times New Roman"/>
                <w:sz w:val="24"/>
                <w:szCs w:val="24"/>
                <w:lang w:val="fr-FR" w:eastAsia="en-GB"/>
              </w:rPr>
              <w:t xml:space="preserve"> de la </w:t>
            </w:r>
            <w:proofErr w:type="spellStart"/>
            <w:r w:rsidRPr="007961B2">
              <w:rPr>
                <w:rFonts w:ascii="Times New Roman" w:eastAsia="Times New Roman" w:hAnsi="Times New Roman"/>
                <w:sz w:val="24"/>
                <w:szCs w:val="24"/>
                <w:lang w:val="fr-FR" w:eastAsia="en-GB"/>
              </w:rPr>
              <w:t>bugetul</w:t>
            </w:r>
            <w:proofErr w:type="spellEnd"/>
            <w:r w:rsidRPr="007961B2">
              <w:rPr>
                <w:rFonts w:ascii="Times New Roman" w:eastAsia="Times New Roman" w:hAnsi="Times New Roman"/>
                <w:sz w:val="24"/>
                <w:szCs w:val="24"/>
                <w:lang w:val="fr-FR" w:eastAsia="en-GB"/>
              </w:rPr>
              <w:t xml:space="preserve"> de stat, </w:t>
            </w:r>
            <w:proofErr w:type="spellStart"/>
            <w:r w:rsidRPr="007961B2">
              <w:rPr>
                <w:rFonts w:ascii="Times New Roman" w:eastAsia="Times New Roman" w:hAnsi="Times New Roman"/>
                <w:sz w:val="24"/>
                <w:szCs w:val="24"/>
                <w:lang w:val="fr-FR" w:eastAsia="en-GB"/>
              </w:rPr>
              <w:t>prin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bugetul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Ministerului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Sănătății</w:t>
            </w:r>
            <w:proofErr w:type="spellEnd"/>
            <w:r w:rsidRPr="007961B2">
              <w:rPr>
                <w:rFonts w:ascii="Times New Roman" w:eastAsia="Times New Roman" w:hAnsi="Times New Roman"/>
                <w:sz w:val="24"/>
                <w:szCs w:val="24"/>
                <w:lang w:val="fr-FR" w:eastAsia="en-GB"/>
              </w:rPr>
              <w:t xml:space="preserve">, a </w:t>
            </w:r>
            <w:proofErr w:type="spellStart"/>
            <w:r w:rsidRPr="007961B2">
              <w:rPr>
                <w:rFonts w:ascii="Times New Roman" w:eastAsia="Times New Roman" w:hAnsi="Times New Roman"/>
                <w:sz w:val="24"/>
                <w:szCs w:val="24"/>
                <w:lang w:val="fr-FR" w:eastAsia="en-GB"/>
              </w:rPr>
              <w:t>sumelor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necesare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acoperirii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plății</w:t>
            </w:r>
            <w:proofErr w:type="spellEnd"/>
            <w:r w:rsidRPr="007961B2">
              <w:rPr>
                <w:rFonts w:ascii="Times New Roman" w:eastAsia="Times New Roman" w:hAnsi="Times New Roman"/>
                <w:sz w:val="24"/>
                <w:szCs w:val="24"/>
                <w:lang w:val="fr-FR" w:eastAsia="en-GB"/>
              </w:rPr>
              <w:t xml:space="preserve"> TVA </w:t>
            </w:r>
            <w:proofErr w:type="spellStart"/>
            <w:r w:rsidRPr="007961B2">
              <w:rPr>
                <w:rFonts w:ascii="Times New Roman" w:eastAsia="Times New Roman" w:hAnsi="Times New Roman"/>
                <w:sz w:val="24"/>
                <w:szCs w:val="24"/>
                <w:lang w:val="fr-FR" w:eastAsia="en-GB"/>
              </w:rPr>
              <w:t>aferente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bunurilor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serviciilor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achiziționate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cadrul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Programului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privind</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reducerea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poverii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tuberculozei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România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prin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reformarea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sistemului</w:t>
            </w:r>
            <w:proofErr w:type="spellEnd"/>
            <w:r w:rsidRPr="007961B2">
              <w:rPr>
                <w:rFonts w:ascii="Times New Roman" w:eastAsia="Times New Roman" w:hAnsi="Times New Roman"/>
                <w:sz w:val="24"/>
                <w:szCs w:val="24"/>
                <w:lang w:val="fr-FR" w:eastAsia="en-GB"/>
              </w:rPr>
              <w:t xml:space="preserve"> de control al </w:t>
            </w:r>
            <w:proofErr w:type="spellStart"/>
            <w:r w:rsidRPr="007961B2">
              <w:rPr>
                <w:rFonts w:ascii="Times New Roman" w:eastAsia="Times New Roman" w:hAnsi="Times New Roman"/>
                <w:sz w:val="24"/>
                <w:szCs w:val="24"/>
                <w:lang w:val="fr-FR" w:eastAsia="en-GB"/>
              </w:rPr>
              <w:t>tuberculozei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consolidarea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gestionării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tuberculozei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rezistente</w:t>
            </w:r>
            <w:proofErr w:type="spellEnd"/>
            <w:r w:rsidRPr="007961B2">
              <w:rPr>
                <w:rFonts w:ascii="Times New Roman" w:eastAsia="Times New Roman" w:hAnsi="Times New Roman"/>
                <w:sz w:val="24"/>
                <w:szCs w:val="24"/>
                <w:lang w:val="fr-FR" w:eastAsia="en-GB"/>
              </w:rPr>
              <w:t xml:space="preserve"> la </w:t>
            </w:r>
            <w:proofErr w:type="spellStart"/>
            <w:r w:rsidRPr="007961B2">
              <w:rPr>
                <w:rFonts w:ascii="Times New Roman" w:eastAsia="Times New Roman" w:hAnsi="Times New Roman"/>
                <w:sz w:val="24"/>
                <w:szCs w:val="24"/>
                <w:lang w:val="fr-FR" w:eastAsia="en-GB"/>
              </w:rPr>
              <w:t>medicamente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prin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asigurarea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accesului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universal</w:t>
            </w:r>
            <w:proofErr w:type="spellEnd"/>
            <w:r w:rsidRPr="007961B2">
              <w:rPr>
                <w:rFonts w:ascii="Times New Roman" w:eastAsia="Times New Roman" w:hAnsi="Times New Roman"/>
                <w:sz w:val="24"/>
                <w:szCs w:val="24"/>
                <w:lang w:val="fr-FR" w:eastAsia="en-GB"/>
              </w:rPr>
              <w:t xml:space="preserve"> la diagnostic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tratament</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abordarea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nevoilor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grupurilor</w:t>
            </w:r>
            <w:proofErr w:type="spellEnd"/>
            <w:r w:rsidRPr="007961B2">
              <w:rPr>
                <w:rFonts w:ascii="Times New Roman" w:eastAsia="Times New Roman" w:hAnsi="Times New Roman"/>
                <w:sz w:val="24"/>
                <w:szCs w:val="24"/>
                <w:lang w:val="fr-FR" w:eastAsia="en-GB"/>
              </w:rPr>
              <w:t xml:space="preserve"> de </w:t>
            </w:r>
            <w:proofErr w:type="spellStart"/>
            <w:r w:rsidRPr="007961B2">
              <w:rPr>
                <w:rFonts w:ascii="Times New Roman" w:eastAsia="Times New Roman" w:hAnsi="Times New Roman"/>
                <w:sz w:val="24"/>
                <w:szCs w:val="24"/>
                <w:lang w:val="fr-FR" w:eastAsia="en-GB"/>
              </w:rPr>
              <w:t>populație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cu</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risc</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pentru</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perioada</w:t>
            </w:r>
            <w:proofErr w:type="spellEnd"/>
            <w:r w:rsidRPr="007961B2">
              <w:rPr>
                <w:rFonts w:ascii="Times New Roman" w:eastAsia="Times New Roman" w:hAnsi="Times New Roman"/>
                <w:sz w:val="24"/>
                <w:szCs w:val="24"/>
                <w:lang w:val="fr-FR" w:eastAsia="en-GB"/>
              </w:rPr>
              <w:t xml:space="preserve"> 1 </w:t>
            </w:r>
            <w:proofErr w:type="spellStart"/>
            <w:r w:rsidRPr="007961B2">
              <w:rPr>
                <w:rFonts w:ascii="Times New Roman" w:eastAsia="Times New Roman" w:hAnsi="Times New Roman"/>
                <w:sz w:val="24"/>
                <w:szCs w:val="24"/>
                <w:lang w:val="fr-FR" w:eastAsia="en-GB"/>
              </w:rPr>
              <w:t>aprilie</w:t>
            </w:r>
            <w:proofErr w:type="spellEnd"/>
            <w:r w:rsidRPr="007961B2">
              <w:rPr>
                <w:rFonts w:ascii="Times New Roman" w:eastAsia="Times New Roman" w:hAnsi="Times New Roman"/>
                <w:sz w:val="24"/>
                <w:szCs w:val="24"/>
                <w:lang w:val="fr-FR" w:eastAsia="en-GB"/>
              </w:rPr>
              <w:t xml:space="preserve"> 2015-31 </w:t>
            </w:r>
            <w:proofErr w:type="spellStart"/>
            <w:r w:rsidRPr="007961B2">
              <w:rPr>
                <w:rFonts w:ascii="Times New Roman" w:eastAsia="Times New Roman" w:hAnsi="Times New Roman"/>
                <w:sz w:val="24"/>
                <w:szCs w:val="24"/>
                <w:lang w:val="fr-FR" w:eastAsia="en-GB"/>
              </w:rPr>
              <w:t>martie</w:t>
            </w:r>
            <w:proofErr w:type="spellEnd"/>
            <w:r w:rsidRPr="007961B2">
              <w:rPr>
                <w:rFonts w:ascii="Times New Roman" w:eastAsia="Times New Roman" w:hAnsi="Times New Roman"/>
                <w:sz w:val="24"/>
                <w:szCs w:val="24"/>
                <w:lang w:val="fr-FR" w:eastAsia="en-GB"/>
              </w:rPr>
              <w:t xml:space="preserve"> 2018, </w:t>
            </w:r>
            <w:proofErr w:type="spellStart"/>
            <w:r w:rsidRPr="007961B2">
              <w:rPr>
                <w:rFonts w:ascii="Times New Roman" w:eastAsia="Times New Roman" w:hAnsi="Times New Roman"/>
                <w:sz w:val="24"/>
                <w:szCs w:val="24"/>
                <w:lang w:val="fr-FR" w:eastAsia="en-GB"/>
              </w:rPr>
              <w:t>implementat</w:t>
            </w:r>
            <w:proofErr w:type="spellEnd"/>
            <w:r w:rsidRPr="007961B2">
              <w:rPr>
                <w:rFonts w:ascii="Times New Roman" w:eastAsia="Times New Roman" w:hAnsi="Times New Roman"/>
                <w:sz w:val="24"/>
                <w:szCs w:val="24"/>
                <w:lang w:val="fr-FR" w:eastAsia="en-GB"/>
              </w:rPr>
              <w:t xml:space="preserve"> de Fundatia </w:t>
            </w:r>
            <w:proofErr w:type="spellStart"/>
            <w:r w:rsidRPr="007961B2">
              <w:rPr>
                <w:rFonts w:ascii="Times New Roman" w:eastAsia="Times New Roman" w:hAnsi="Times New Roman"/>
                <w:sz w:val="24"/>
                <w:szCs w:val="24"/>
                <w:lang w:val="fr-FR" w:eastAsia="en-GB"/>
              </w:rPr>
              <w:t>Romanian</w:t>
            </w:r>
            <w:proofErr w:type="spellEnd"/>
            <w:r w:rsidRPr="007961B2">
              <w:rPr>
                <w:rFonts w:ascii="Times New Roman" w:eastAsia="Times New Roman" w:hAnsi="Times New Roman"/>
                <w:sz w:val="24"/>
                <w:szCs w:val="24"/>
                <w:lang w:val="fr-FR" w:eastAsia="en-GB"/>
              </w:rPr>
              <w:t xml:space="preserve"> Angel </w:t>
            </w:r>
            <w:proofErr w:type="spellStart"/>
            <w:r w:rsidRPr="007961B2">
              <w:rPr>
                <w:rFonts w:ascii="Times New Roman" w:eastAsia="Times New Roman" w:hAnsi="Times New Roman"/>
                <w:sz w:val="24"/>
                <w:szCs w:val="24"/>
                <w:lang w:val="fr-FR" w:eastAsia="en-GB"/>
              </w:rPr>
              <w:t>Appeal</w:t>
            </w:r>
            <w:proofErr w:type="spellEnd"/>
            <w:r w:rsidRPr="007961B2">
              <w:rPr>
                <w:rFonts w:ascii="Times New Roman" w:eastAsia="Times New Roman" w:hAnsi="Times New Roman"/>
                <w:sz w:val="24"/>
                <w:szCs w:val="24"/>
                <w:lang w:val="fr-FR" w:eastAsia="en-GB"/>
              </w:rPr>
              <w:t xml:space="preserve"> - </w:t>
            </w:r>
            <w:proofErr w:type="spellStart"/>
            <w:r w:rsidRPr="007961B2">
              <w:rPr>
                <w:rFonts w:ascii="Times New Roman" w:eastAsia="Times New Roman" w:hAnsi="Times New Roman"/>
                <w:sz w:val="24"/>
                <w:szCs w:val="24"/>
                <w:lang w:val="fr-FR" w:eastAsia="en-GB"/>
              </w:rPr>
              <w:t>Apelul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Îngerului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Român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cu</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modificările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completările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ulterioare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Ordonanța</w:t>
            </w:r>
            <w:proofErr w:type="spellEnd"/>
            <w:r w:rsidRPr="007961B2">
              <w:rPr>
                <w:rFonts w:ascii="Times New Roman" w:eastAsia="Times New Roman" w:hAnsi="Times New Roman"/>
                <w:sz w:val="24"/>
                <w:szCs w:val="24"/>
                <w:lang w:val="fr-FR" w:eastAsia="en-GB"/>
              </w:rPr>
              <w:t xml:space="preserve"> </w:t>
            </w:r>
          </w:p>
          <w:p w14:paraId="71FABD0C" w14:textId="77777777" w:rsidR="007718A5" w:rsidRPr="007961B2" w:rsidRDefault="007718A5" w:rsidP="007718A5">
            <w:pPr>
              <w:numPr>
                <w:ilvl w:val="0"/>
                <w:numId w:val="16"/>
              </w:numPr>
              <w:spacing w:after="0"/>
              <w:contextualSpacing/>
              <w:jc w:val="both"/>
              <w:rPr>
                <w:rFonts w:ascii="Times New Roman" w:hAnsi="Times New Roman"/>
                <w:sz w:val="24"/>
                <w:szCs w:val="24"/>
                <w:lang w:val="fr-FR"/>
              </w:rPr>
            </w:pPr>
            <w:proofErr w:type="spellStart"/>
            <w:r w:rsidRPr="007961B2">
              <w:rPr>
                <w:rFonts w:ascii="Times New Roman" w:eastAsia="Times New Roman" w:hAnsi="Times New Roman"/>
                <w:sz w:val="24"/>
                <w:szCs w:val="24"/>
                <w:lang w:val="fr-FR" w:eastAsia="en-GB"/>
              </w:rPr>
              <w:lastRenderedPageBreak/>
              <w:t>Ordonanța</w:t>
            </w:r>
            <w:proofErr w:type="spellEnd"/>
            <w:r w:rsidRPr="007961B2">
              <w:rPr>
                <w:rFonts w:ascii="Times New Roman" w:eastAsia="Times New Roman" w:hAnsi="Times New Roman"/>
                <w:sz w:val="24"/>
                <w:szCs w:val="24"/>
                <w:lang w:val="fr-FR" w:eastAsia="en-GB"/>
              </w:rPr>
              <w:t xml:space="preserve"> </w:t>
            </w:r>
            <w:proofErr w:type="gramStart"/>
            <w:r w:rsidRPr="007961B2">
              <w:rPr>
                <w:rFonts w:ascii="Times New Roman" w:eastAsia="Times New Roman" w:hAnsi="Times New Roman"/>
                <w:sz w:val="24"/>
                <w:szCs w:val="24"/>
                <w:lang w:val="fr-FR" w:eastAsia="en-GB"/>
              </w:rPr>
              <w:t xml:space="preserve">de </w:t>
            </w:r>
            <w:proofErr w:type="spellStart"/>
            <w:r w:rsidRPr="007961B2">
              <w:rPr>
                <w:rFonts w:ascii="Times New Roman" w:eastAsia="Times New Roman" w:hAnsi="Times New Roman"/>
                <w:sz w:val="24"/>
                <w:szCs w:val="24"/>
                <w:lang w:val="fr-FR" w:eastAsia="en-GB"/>
              </w:rPr>
              <w:t>urgență</w:t>
            </w:r>
            <w:proofErr w:type="spellEnd"/>
            <w:proofErr w:type="gramEnd"/>
            <w:r w:rsidRPr="007961B2">
              <w:rPr>
                <w:rFonts w:ascii="Times New Roman" w:eastAsia="Times New Roman" w:hAnsi="Times New Roman"/>
                <w:sz w:val="24"/>
                <w:szCs w:val="24"/>
                <w:lang w:val="fr-FR" w:eastAsia="en-GB"/>
              </w:rPr>
              <w:t xml:space="preserve"> nr. 99/2011 </w:t>
            </w:r>
            <w:proofErr w:type="spellStart"/>
            <w:r w:rsidRPr="007961B2">
              <w:rPr>
                <w:rFonts w:ascii="Times New Roman" w:eastAsia="Times New Roman" w:hAnsi="Times New Roman"/>
                <w:sz w:val="24"/>
                <w:szCs w:val="24"/>
                <w:lang w:val="fr-FR" w:eastAsia="en-GB"/>
              </w:rPr>
              <w:t>pentru</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asigurarea</w:t>
            </w:r>
            <w:proofErr w:type="spellEnd"/>
            <w:r w:rsidRPr="007961B2">
              <w:rPr>
                <w:rFonts w:ascii="Times New Roman" w:eastAsia="Times New Roman" w:hAnsi="Times New Roman"/>
                <w:sz w:val="24"/>
                <w:szCs w:val="24"/>
                <w:lang w:val="fr-FR" w:eastAsia="en-GB"/>
              </w:rPr>
              <w:t xml:space="preserve"> de la </w:t>
            </w:r>
            <w:proofErr w:type="spellStart"/>
            <w:r w:rsidRPr="007961B2">
              <w:rPr>
                <w:rFonts w:ascii="Times New Roman" w:eastAsia="Times New Roman" w:hAnsi="Times New Roman"/>
                <w:sz w:val="24"/>
                <w:szCs w:val="24"/>
                <w:lang w:val="fr-FR" w:eastAsia="en-GB"/>
              </w:rPr>
              <w:t>bugetul</w:t>
            </w:r>
            <w:proofErr w:type="spellEnd"/>
            <w:r w:rsidRPr="007961B2">
              <w:rPr>
                <w:rFonts w:ascii="Times New Roman" w:eastAsia="Times New Roman" w:hAnsi="Times New Roman"/>
                <w:sz w:val="24"/>
                <w:szCs w:val="24"/>
                <w:lang w:val="fr-FR" w:eastAsia="en-GB"/>
              </w:rPr>
              <w:t xml:space="preserve"> de stat, </w:t>
            </w:r>
            <w:proofErr w:type="spellStart"/>
            <w:r w:rsidRPr="007961B2">
              <w:rPr>
                <w:rFonts w:ascii="Times New Roman" w:eastAsia="Times New Roman" w:hAnsi="Times New Roman"/>
                <w:sz w:val="24"/>
                <w:szCs w:val="24"/>
                <w:lang w:val="fr-FR" w:eastAsia="en-GB"/>
              </w:rPr>
              <w:t>prin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bugetul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Ministerului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Sănătății</w:t>
            </w:r>
            <w:proofErr w:type="spellEnd"/>
            <w:r w:rsidRPr="007961B2">
              <w:rPr>
                <w:rFonts w:ascii="Times New Roman" w:eastAsia="Times New Roman" w:hAnsi="Times New Roman"/>
                <w:sz w:val="24"/>
                <w:szCs w:val="24"/>
                <w:lang w:val="fr-FR" w:eastAsia="en-GB"/>
              </w:rPr>
              <w:t xml:space="preserve">, a </w:t>
            </w:r>
            <w:proofErr w:type="spellStart"/>
            <w:r w:rsidRPr="007961B2">
              <w:rPr>
                <w:rFonts w:ascii="Times New Roman" w:eastAsia="Times New Roman" w:hAnsi="Times New Roman"/>
                <w:sz w:val="24"/>
                <w:szCs w:val="24"/>
                <w:lang w:val="fr-FR" w:eastAsia="en-GB"/>
              </w:rPr>
              <w:t>sumelor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necesare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acoperirii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plății</w:t>
            </w:r>
            <w:proofErr w:type="spellEnd"/>
            <w:r w:rsidRPr="007961B2">
              <w:rPr>
                <w:rFonts w:ascii="Times New Roman" w:eastAsia="Times New Roman" w:hAnsi="Times New Roman"/>
                <w:sz w:val="24"/>
                <w:szCs w:val="24"/>
                <w:lang w:val="fr-FR" w:eastAsia="en-GB"/>
              </w:rPr>
              <w:t xml:space="preserve"> TVA </w:t>
            </w:r>
            <w:proofErr w:type="spellStart"/>
            <w:r w:rsidRPr="007961B2">
              <w:rPr>
                <w:rFonts w:ascii="Times New Roman" w:eastAsia="Times New Roman" w:hAnsi="Times New Roman"/>
                <w:sz w:val="24"/>
                <w:szCs w:val="24"/>
                <w:lang w:val="fr-FR" w:eastAsia="en-GB"/>
              </w:rPr>
              <w:t>aferente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bunurilor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serviciilor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achiziționate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cadrul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programelor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privind</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combaterea</w:t>
            </w:r>
            <w:proofErr w:type="spellEnd"/>
            <w:r w:rsidRPr="007961B2">
              <w:rPr>
                <w:rFonts w:ascii="Times New Roman" w:eastAsia="Times New Roman" w:hAnsi="Times New Roman"/>
                <w:sz w:val="24"/>
                <w:szCs w:val="24"/>
                <w:lang w:val="fr-FR" w:eastAsia="en-GB"/>
              </w:rPr>
              <w:t xml:space="preserve"> HIV/SIDA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tuberculozei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România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implementate</w:t>
            </w:r>
            <w:proofErr w:type="spellEnd"/>
            <w:r w:rsidRPr="007961B2">
              <w:rPr>
                <w:rFonts w:ascii="Times New Roman" w:eastAsia="Times New Roman" w:hAnsi="Times New Roman"/>
                <w:sz w:val="24"/>
                <w:szCs w:val="24"/>
                <w:lang w:val="fr-FR" w:eastAsia="en-GB"/>
              </w:rPr>
              <w:t xml:space="preserve"> de Fundatia </w:t>
            </w:r>
            <w:proofErr w:type="spellStart"/>
            <w:r w:rsidRPr="007961B2">
              <w:rPr>
                <w:rFonts w:ascii="Times New Roman" w:eastAsia="Times New Roman" w:hAnsi="Times New Roman"/>
                <w:sz w:val="24"/>
                <w:szCs w:val="24"/>
                <w:lang w:val="fr-FR" w:eastAsia="en-GB"/>
              </w:rPr>
              <w:t>Romanian</w:t>
            </w:r>
            <w:proofErr w:type="spellEnd"/>
            <w:r w:rsidRPr="007961B2">
              <w:rPr>
                <w:rFonts w:ascii="Times New Roman" w:eastAsia="Times New Roman" w:hAnsi="Times New Roman"/>
                <w:sz w:val="24"/>
                <w:szCs w:val="24"/>
                <w:lang w:val="fr-FR" w:eastAsia="en-GB"/>
              </w:rPr>
              <w:t xml:space="preserve"> Angel </w:t>
            </w:r>
            <w:proofErr w:type="spellStart"/>
            <w:r w:rsidRPr="007961B2">
              <w:rPr>
                <w:rFonts w:ascii="Times New Roman" w:eastAsia="Times New Roman" w:hAnsi="Times New Roman"/>
                <w:sz w:val="24"/>
                <w:szCs w:val="24"/>
                <w:lang w:val="fr-FR" w:eastAsia="en-GB"/>
              </w:rPr>
              <w:t>Appeal</w:t>
            </w:r>
            <w:proofErr w:type="spellEnd"/>
            <w:r w:rsidRPr="007961B2">
              <w:rPr>
                <w:rFonts w:ascii="Times New Roman" w:eastAsia="Times New Roman" w:hAnsi="Times New Roman"/>
                <w:sz w:val="24"/>
                <w:szCs w:val="24"/>
                <w:lang w:val="fr-FR" w:eastAsia="en-GB"/>
              </w:rPr>
              <w:t xml:space="preserve"> - </w:t>
            </w:r>
            <w:proofErr w:type="spellStart"/>
            <w:r w:rsidRPr="007961B2">
              <w:rPr>
                <w:rFonts w:ascii="Times New Roman" w:eastAsia="Times New Roman" w:hAnsi="Times New Roman"/>
                <w:sz w:val="24"/>
                <w:szCs w:val="24"/>
                <w:lang w:val="fr-FR" w:eastAsia="en-GB"/>
              </w:rPr>
              <w:t>Apelul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Îngerului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Român</w:t>
            </w:r>
            <w:proofErr w:type="spellEnd"/>
            <w:r w:rsidRPr="007961B2">
              <w:rPr>
                <w:rFonts w:ascii="Times New Roman" w:hAnsi="Times New Roman"/>
                <w:sz w:val="24"/>
                <w:szCs w:val="24"/>
                <w:lang w:val="fr-FR"/>
              </w:rPr>
              <w:t xml:space="preserve">, </w:t>
            </w:r>
          </w:p>
          <w:p w14:paraId="3B335A71" w14:textId="77777777" w:rsidR="007718A5" w:rsidRPr="007961B2" w:rsidRDefault="007718A5" w:rsidP="007718A5">
            <w:pPr>
              <w:numPr>
                <w:ilvl w:val="0"/>
                <w:numId w:val="16"/>
              </w:numPr>
              <w:spacing w:after="0"/>
              <w:contextualSpacing/>
              <w:jc w:val="both"/>
              <w:rPr>
                <w:rFonts w:ascii="Times New Roman" w:eastAsia="Times New Roman" w:hAnsi="Times New Roman"/>
                <w:sz w:val="24"/>
                <w:szCs w:val="24"/>
                <w:lang w:val="fr-FR" w:eastAsia="en-GB"/>
              </w:rPr>
            </w:pPr>
            <w:proofErr w:type="spellStart"/>
            <w:r w:rsidRPr="007961B2">
              <w:rPr>
                <w:rFonts w:ascii="Times New Roman" w:eastAsia="Times New Roman" w:hAnsi="Times New Roman"/>
                <w:sz w:val="24"/>
                <w:szCs w:val="24"/>
                <w:lang w:val="fr-FR" w:eastAsia="en-GB"/>
              </w:rPr>
              <w:t>Ordonanța</w:t>
            </w:r>
            <w:proofErr w:type="spellEnd"/>
            <w:r w:rsidRPr="007961B2">
              <w:rPr>
                <w:rFonts w:ascii="Times New Roman" w:eastAsia="Times New Roman" w:hAnsi="Times New Roman"/>
                <w:sz w:val="24"/>
                <w:szCs w:val="24"/>
                <w:lang w:val="fr-FR" w:eastAsia="en-GB"/>
              </w:rPr>
              <w:t xml:space="preserve"> </w:t>
            </w:r>
            <w:proofErr w:type="gramStart"/>
            <w:r w:rsidRPr="007961B2">
              <w:rPr>
                <w:rFonts w:ascii="Times New Roman" w:eastAsia="Times New Roman" w:hAnsi="Times New Roman"/>
                <w:sz w:val="24"/>
                <w:szCs w:val="24"/>
                <w:lang w:val="fr-FR" w:eastAsia="en-GB"/>
              </w:rPr>
              <w:t xml:space="preserve">de </w:t>
            </w:r>
            <w:proofErr w:type="spellStart"/>
            <w:r w:rsidRPr="007961B2">
              <w:rPr>
                <w:rFonts w:ascii="Times New Roman" w:eastAsia="Times New Roman" w:hAnsi="Times New Roman"/>
                <w:sz w:val="24"/>
                <w:szCs w:val="24"/>
                <w:lang w:val="fr-FR" w:eastAsia="en-GB"/>
              </w:rPr>
              <w:t>urgență</w:t>
            </w:r>
            <w:proofErr w:type="spellEnd"/>
            <w:proofErr w:type="gramEnd"/>
            <w:r w:rsidRPr="007961B2">
              <w:rPr>
                <w:rFonts w:ascii="Times New Roman" w:eastAsia="Times New Roman" w:hAnsi="Times New Roman"/>
                <w:sz w:val="24"/>
                <w:szCs w:val="24"/>
                <w:lang w:val="fr-FR" w:eastAsia="en-GB"/>
              </w:rPr>
              <w:t xml:space="preserve"> nr. 114/2008 </w:t>
            </w:r>
            <w:proofErr w:type="spellStart"/>
            <w:r w:rsidRPr="007961B2">
              <w:rPr>
                <w:rFonts w:ascii="Times New Roman" w:eastAsia="Times New Roman" w:hAnsi="Times New Roman"/>
                <w:sz w:val="24"/>
                <w:szCs w:val="24"/>
                <w:lang w:val="fr-FR" w:eastAsia="en-GB"/>
              </w:rPr>
              <w:t>pentru</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asigurarea</w:t>
            </w:r>
            <w:proofErr w:type="spellEnd"/>
            <w:r w:rsidRPr="007961B2">
              <w:rPr>
                <w:rFonts w:ascii="Times New Roman" w:eastAsia="Times New Roman" w:hAnsi="Times New Roman"/>
                <w:sz w:val="24"/>
                <w:szCs w:val="24"/>
                <w:lang w:val="fr-FR" w:eastAsia="en-GB"/>
              </w:rPr>
              <w:t xml:space="preserve"> de la </w:t>
            </w:r>
            <w:proofErr w:type="spellStart"/>
            <w:r w:rsidRPr="007961B2">
              <w:rPr>
                <w:rFonts w:ascii="Times New Roman" w:eastAsia="Times New Roman" w:hAnsi="Times New Roman"/>
                <w:sz w:val="24"/>
                <w:szCs w:val="24"/>
                <w:lang w:val="fr-FR" w:eastAsia="en-GB"/>
              </w:rPr>
              <w:t>bugetul</w:t>
            </w:r>
            <w:proofErr w:type="spellEnd"/>
            <w:r w:rsidRPr="007961B2">
              <w:rPr>
                <w:rFonts w:ascii="Times New Roman" w:eastAsia="Times New Roman" w:hAnsi="Times New Roman"/>
                <w:sz w:val="24"/>
                <w:szCs w:val="24"/>
                <w:lang w:val="fr-FR" w:eastAsia="en-GB"/>
              </w:rPr>
              <w:t xml:space="preserve"> de stat, </w:t>
            </w:r>
            <w:proofErr w:type="spellStart"/>
            <w:r w:rsidRPr="007961B2">
              <w:rPr>
                <w:rFonts w:ascii="Times New Roman" w:eastAsia="Times New Roman" w:hAnsi="Times New Roman"/>
                <w:sz w:val="24"/>
                <w:szCs w:val="24"/>
                <w:lang w:val="fr-FR" w:eastAsia="en-GB"/>
              </w:rPr>
              <w:t>prin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bugetul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Ministerului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Sănătății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Publice</w:t>
            </w:r>
            <w:proofErr w:type="spellEnd"/>
            <w:r w:rsidRPr="007961B2">
              <w:rPr>
                <w:rFonts w:ascii="Times New Roman" w:eastAsia="Times New Roman" w:hAnsi="Times New Roman"/>
                <w:sz w:val="24"/>
                <w:szCs w:val="24"/>
                <w:lang w:val="fr-FR" w:eastAsia="en-GB"/>
              </w:rPr>
              <w:t xml:space="preserve">, a </w:t>
            </w:r>
            <w:proofErr w:type="spellStart"/>
            <w:r w:rsidRPr="007961B2">
              <w:rPr>
                <w:rFonts w:ascii="Times New Roman" w:eastAsia="Times New Roman" w:hAnsi="Times New Roman"/>
                <w:sz w:val="24"/>
                <w:szCs w:val="24"/>
                <w:lang w:val="fr-FR" w:eastAsia="en-GB"/>
              </w:rPr>
              <w:t>sumelor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necesare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acoperirii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plății</w:t>
            </w:r>
            <w:proofErr w:type="spellEnd"/>
            <w:r w:rsidRPr="007961B2">
              <w:rPr>
                <w:rFonts w:ascii="Times New Roman" w:eastAsia="Times New Roman" w:hAnsi="Times New Roman"/>
                <w:sz w:val="24"/>
                <w:szCs w:val="24"/>
                <w:lang w:val="fr-FR" w:eastAsia="en-GB"/>
              </w:rPr>
              <w:t xml:space="preserve"> TVA </w:t>
            </w:r>
            <w:proofErr w:type="spellStart"/>
            <w:r w:rsidRPr="007961B2">
              <w:rPr>
                <w:rFonts w:ascii="Times New Roman" w:eastAsia="Times New Roman" w:hAnsi="Times New Roman"/>
                <w:sz w:val="24"/>
                <w:szCs w:val="24"/>
                <w:lang w:val="fr-FR" w:eastAsia="en-GB"/>
              </w:rPr>
              <w:t>aferente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bunurilor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serviciilor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achiziționate</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cadrul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programelor</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privind</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combaterea</w:t>
            </w:r>
            <w:proofErr w:type="spellEnd"/>
            <w:r w:rsidRPr="007961B2">
              <w:rPr>
                <w:rFonts w:ascii="Times New Roman" w:eastAsia="Times New Roman" w:hAnsi="Times New Roman"/>
                <w:sz w:val="24"/>
                <w:szCs w:val="24"/>
                <w:lang w:val="fr-FR" w:eastAsia="en-GB"/>
              </w:rPr>
              <w:t xml:space="preserve"> HIV/SIDA </w:t>
            </w:r>
            <w:proofErr w:type="spellStart"/>
            <w:r w:rsidRPr="007961B2">
              <w:rPr>
                <w:rFonts w:ascii="Times New Roman" w:eastAsia="Times New Roman" w:hAnsi="Times New Roman"/>
                <w:sz w:val="24"/>
                <w:szCs w:val="24"/>
                <w:lang w:val="fr-FR" w:eastAsia="en-GB"/>
              </w:rPr>
              <w:t>și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tuberculozei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România</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implementate</w:t>
            </w:r>
            <w:proofErr w:type="spellEnd"/>
            <w:r w:rsidRPr="007961B2">
              <w:rPr>
                <w:rFonts w:ascii="Times New Roman" w:eastAsia="Times New Roman" w:hAnsi="Times New Roman"/>
                <w:sz w:val="24"/>
                <w:szCs w:val="24"/>
                <w:lang w:val="fr-FR" w:eastAsia="en-GB"/>
              </w:rPr>
              <w:t xml:space="preserve"> de Fundatia </w:t>
            </w:r>
            <w:proofErr w:type="spellStart"/>
            <w:r w:rsidRPr="007961B2">
              <w:rPr>
                <w:rFonts w:ascii="Times New Roman" w:eastAsia="Times New Roman" w:hAnsi="Times New Roman"/>
                <w:sz w:val="24"/>
                <w:szCs w:val="24"/>
                <w:lang w:val="fr-FR" w:eastAsia="en-GB"/>
              </w:rPr>
              <w:t>Romanian</w:t>
            </w:r>
            <w:proofErr w:type="spellEnd"/>
            <w:r w:rsidRPr="007961B2">
              <w:rPr>
                <w:rFonts w:ascii="Times New Roman" w:eastAsia="Times New Roman" w:hAnsi="Times New Roman"/>
                <w:sz w:val="24"/>
                <w:szCs w:val="24"/>
                <w:lang w:val="fr-FR" w:eastAsia="en-GB"/>
              </w:rPr>
              <w:t xml:space="preserve"> Angel </w:t>
            </w:r>
            <w:proofErr w:type="spellStart"/>
            <w:r w:rsidRPr="007961B2">
              <w:rPr>
                <w:rFonts w:ascii="Times New Roman" w:eastAsia="Times New Roman" w:hAnsi="Times New Roman"/>
                <w:sz w:val="24"/>
                <w:szCs w:val="24"/>
                <w:lang w:val="fr-FR" w:eastAsia="en-GB"/>
              </w:rPr>
              <w:t>Appeal</w:t>
            </w:r>
            <w:proofErr w:type="spellEnd"/>
            <w:r w:rsidRPr="007961B2">
              <w:rPr>
                <w:rFonts w:ascii="Times New Roman" w:eastAsia="Times New Roman" w:hAnsi="Times New Roman"/>
                <w:sz w:val="24"/>
                <w:szCs w:val="24"/>
                <w:lang w:val="fr-FR" w:eastAsia="en-GB"/>
              </w:rPr>
              <w:t xml:space="preserve"> - </w:t>
            </w:r>
            <w:proofErr w:type="spellStart"/>
            <w:r w:rsidRPr="007961B2">
              <w:rPr>
                <w:rFonts w:ascii="Times New Roman" w:eastAsia="Times New Roman" w:hAnsi="Times New Roman"/>
                <w:sz w:val="24"/>
                <w:szCs w:val="24"/>
                <w:lang w:val="fr-FR" w:eastAsia="en-GB"/>
              </w:rPr>
              <w:t>Apelul</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Îngerului</w:t>
            </w:r>
            <w:proofErr w:type="spellEnd"/>
            <w:r w:rsidRPr="007961B2">
              <w:rPr>
                <w:rFonts w:ascii="Times New Roman" w:eastAsia="Times New Roman" w:hAnsi="Times New Roman"/>
                <w:sz w:val="24"/>
                <w:szCs w:val="24"/>
                <w:lang w:val="fr-FR" w:eastAsia="en-GB"/>
              </w:rPr>
              <w:t xml:space="preserve"> </w:t>
            </w:r>
            <w:proofErr w:type="spellStart"/>
            <w:r w:rsidRPr="007961B2">
              <w:rPr>
                <w:rFonts w:ascii="Times New Roman" w:eastAsia="Times New Roman" w:hAnsi="Times New Roman"/>
                <w:sz w:val="24"/>
                <w:szCs w:val="24"/>
                <w:lang w:val="fr-FR" w:eastAsia="en-GB"/>
              </w:rPr>
              <w:t>Român</w:t>
            </w:r>
            <w:proofErr w:type="spellEnd"/>
            <w:r w:rsidRPr="007961B2">
              <w:rPr>
                <w:rFonts w:ascii="Times New Roman" w:eastAsia="Times New Roman" w:hAnsi="Times New Roman"/>
                <w:sz w:val="24"/>
                <w:szCs w:val="24"/>
                <w:lang w:val="fr-FR" w:eastAsia="en-GB"/>
              </w:rPr>
              <w:t>.</w:t>
            </w:r>
          </w:p>
          <w:p w14:paraId="3C216CCE" w14:textId="77777777" w:rsidR="007718A5" w:rsidRPr="007961B2" w:rsidRDefault="007718A5" w:rsidP="007718A5">
            <w:pPr>
              <w:numPr>
                <w:ilvl w:val="0"/>
                <w:numId w:val="16"/>
              </w:numPr>
              <w:spacing w:after="0"/>
              <w:contextualSpacing/>
              <w:jc w:val="both"/>
              <w:rPr>
                <w:rFonts w:ascii="Times New Roman" w:eastAsia="Times New Roman" w:hAnsi="Times New Roman"/>
                <w:sz w:val="24"/>
                <w:szCs w:val="24"/>
                <w:lang w:val="fr-FR" w:eastAsia="en-GB"/>
              </w:rPr>
            </w:pPr>
            <w:r w:rsidRPr="007961B2">
              <w:rPr>
                <w:rFonts w:ascii="Times New Roman" w:eastAsia="Times New Roman" w:hAnsi="Times New Roman"/>
                <w:sz w:val="24"/>
                <w:szCs w:val="24"/>
              </w:rPr>
              <w:t>Ordonanţa de urgenţă nr. 37/2022 privind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 finanţat de Fondul Global de Luptă împotriva HIV/SIDA, Tuberculozei şi Malariei, aprobat pentru perioada 1 octombrie 2018-31 martie 2023, precum şi pentru abrogarea Ordonanţei de urgenţă a Guvernului nr. 112/2020 pentru asigurarea de la bugetul de stat, prin bugetul Ministerului Sănătăţii, a sumelor necesare acoperirii plăţii TVA aferente bunurilor şi serviciilor achiziţionate în cadrul Programului ROU-T-MOH "Abordarea provocărilor sistemului de sănătate privind controlul tuberculozei în România".</w:t>
            </w:r>
          </w:p>
          <w:p w14:paraId="285C077A" w14:textId="6EB17957" w:rsidR="00F72E93" w:rsidRPr="007961B2" w:rsidRDefault="00F72E93" w:rsidP="00DC1A1A">
            <w:pPr>
              <w:pStyle w:val="ListParagraph"/>
              <w:tabs>
                <w:tab w:val="left" w:pos="601"/>
              </w:tabs>
              <w:spacing w:after="0" w:line="240" w:lineRule="auto"/>
              <w:ind w:left="360"/>
              <w:jc w:val="both"/>
              <w:rPr>
                <w:rFonts w:ascii="Times New Roman" w:eastAsia="Batang" w:hAnsi="Times New Roman" w:cs="Times New Roman"/>
                <w:sz w:val="24"/>
                <w:szCs w:val="24"/>
                <w:lang w:eastAsia="ko-KR"/>
              </w:rPr>
            </w:pPr>
          </w:p>
        </w:tc>
      </w:tr>
      <w:tr w:rsidR="009332A1" w:rsidRPr="007961B2" w14:paraId="5F1444D4" w14:textId="77777777" w:rsidTr="009E2095">
        <w:tc>
          <w:tcPr>
            <w:tcW w:w="10086" w:type="dxa"/>
            <w:gridSpan w:val="7"/>
          </w:tcPr>
          <w:p w14:paraId="7D503460" w14:textId="77777777" w:rsidR="00534DA4" w:rsidRPr="007961B2" w:rsidRDefault="00534DA4" w:rsidP="005509DC">
            <w:pPr>
              <w:tabs>
                <w:tab w:val="left" w:pos="3960"/>
              </w:tabs>
              <w:spacing w:after="0" w:line="240" w:lineRule="auto"/>
              <w:jc w:val="center"/>
              <w:rPr>
                <w:rFonts w:ascii="Times New Roman" w:hAnsi="Times New Roman" w:cs="Times New Roman"/>
                <w:b/>
                <w:bCs/>
                <w:sz w:val="24"/>
                <w:szCs w:val="24"/>
              </w:rPr>
            </w:pPr>
          </w:p>
          <w:p w14:paraId="6DE0BAD1" w14:textId="19F23E64" w:rsidR="00731DC3" w:rsidRPr="007961B2" w:rsidRDefault="00731DC3"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Secţiunea a 3-a</w:t>
            </w:r>
          </w:p>
          <w:p w14:paraId="1F1BD31E" w14:textId="77777777" w:rsidR="005509DC" w:rsidRPr="007961B2" w:rsidRDefault="005509DC" w:rsidP="005509DC">
            <w:pPr>
              <w:tabs>
                <w:tab w:val="left" w:pos="3960"/>
              </w:tabs>
              <w:spacing w:after="0" w:line="240" w:lineRule="auto"/>
              <w:jc w:val="center"/>
              <w:rPr>
                <w:rFonts w:ascii="Times New Roman" w:hAnsi="Times New Roman" w:cs="Times New Roman"/>
                <w:b/>
                <w:bCs/>
                <w:sz w:val="24"/>
                <w:szCs w:val="24"/>
              </w:rPr>
            </w:pPr>
          </w:p>
          <w:p w14:paraId="7F4A43B4" w14:textId="5055D8E6" w:rsidR="005A373A" w:rsidRPr="007961B2" w:rsidRDefault="009D160D"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Impactul socio</w:t>
            </w:r>
            <w:r w:rsidR="00731DC3" w:rsidRPr="007961B2">
              <w:rPr>
                <w:rFonts w:ascii="Times New Roman" w:hAnsi="Times New Roman" w:cs="Times New Roman"/>
                <w:b/>
                <w:bCs/>
                <w:sz w:val="24"/>
                <w:szCs w:val="24"/>
              </w:rPr>
              <w:t>economic al act</w:t>
            </w:r>
            <w:r w:rsidR="00FD706B" w:rsidRPr="007961B2">
              <w:rPr>
                <w:rFonts w:ascii="Times New Roman" w:hAnsi="Times New Roman" w:cs="Times New Roman"/>
                <w:b/>
                <w:bCs/>
                <w:sz w:val="24"/>
                <w:szCs w:val="24"/>
              </w:rPr>
              <w:t>ului</w:t>
            </w:r>
            <w:r w:rsidR="00731DC3" w:rsidRPr="007961B2">
              <w:rPr>
                <w:rFonts w:ascii="Times New Roman" w:hAnsi="Times New Roman" w:cs="Times New Roman"/>
                <w:b/>
                <w:bCs/>
                <w:sz w:val="24"/>
                <w:szCs w:val="24"/>
              </w:rPr>
              <w:t xml:space="preserve"> normativ</w:t>
            </w:r>
          </w:p>
        </w:tc>
      </w:tr>
      <w:tr w:rsidR="009332A1" w:rsidRPr="007961B2" w14:paraId="74913283" w14:textId="77777777" w:rsidTr="009E2095">
        <w:tc>
          <w:tcPr>
            <w:tcW w:w="10086" w:type="dxa"/>
            <w:gridSpan w:val="7"/>
          </w:tcPr>
          <w:p w14:paraId="21B1551F" w14:textId="74DE69F1" w:rsidR="00534DA4" w:rsidRPr="007961B2" w:rsidRDefault="009D160D" w:rsidP="00534DA4">
            <w:pPr>
              <w:pStyle w:val="ListParagraph"/>
              <w:numPr>
                <w:ilvl w:val="1"/>
                <w:numId w:val="5"/>
              </w:numPr>
              <w:tabs>
                <w:tab w:val="left" w:pos="460"/>
              </w:tabs>
              <w:spacing w:after="0" w:line="240" w:lineRule="auto"/>
              <w:ind w:left="0" w:firstLine="0"/>
              <w:jc w:val="both"/>
              <w:rPr>
                <w:rFonts w:ascii="Times New Roman" w:hAnsi="Times New Roman" w:cs="Times New Roman"/>
                <w:bCs/>
                <w:sz w:val="24"/>
                <w:szCs w:val="24"/>
              </w:rPr>
            </w:pPr>
            <w:r w:rsidRPr="007961B2">
              <w:rPr>
                <w:rFonts w:ascii="Times New Roman" w:hAnsi="Times New Roman" w:cs="Times New Roman"/>
                <w:bCs/>
                <w:sz w:val="24"/>
                <w:szCs w:val="24"/>
              </w:rPr>
              <w:t xml:space="preserve"> Descrierea generală a beneficiilor şi costurilor estimate ca urmare a intrării în vigoare a actului normativ</w:t>
            </w:r>
          </w:p>
          <w:p w14:paraId="0777A0A7" w14:textId="2212C463" w:rsidR="00152E33" w:rsidRPr="007961B2" w:rsidRDefault="00A74F07" w:rsidP="00A74F07">
            <w:pPr>
              <w:pStyle w:val="ListParagraph"/>
              <w:tabs>
                <w:tab w:val="left" w:pos="460"/>
              </w:tabs>
              <w:spacing w:after="0" w:line="240" w:lineRule="auto"/>
              <w:ind w:left="0"/>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7486DB1F" w14:textId="0DE5D15F" w:rsidR="00534DA4" w:rsidRPr="007961B2" w:rsidRDefault="00534DA4" w:rsidP="009843F7">
            <w:pPr>
              <w:pStyle w:val="ListParagraph"/>
              <w:tabs>
                <w:tab w:val="left" w:pos="460"/>
              </w:tabs>
              <w:spacing w:after="0" w:line="240" w:lineRule="auto"/>
              <w:ind w:left="0" w:firstLine="460"/>
              <w:jc w:val="both"/>
              <w:rPr>
                <w:rFonts w:ascii="Times New Roman" w:hAnsi="Times New Roman" w:cs="Times New Roman"/>
                <w:bCs/>
                <w:sz w:val="24"/>
                <w:szCs w:val="24"/>
              </w:rPr>
            </w:pPr>
          </w:p>
        </w:tc>
      </w:tr>
      <w:tr w:rsidR="009332A1" w:rsidRPr="007961B2" w14:paraId="014B4EF9" w14:textId="77777777" w:rsidTr="009E2095">
        <w:tc>
          <w:tcPr>
            <w:tcW w:w="10086" w:type="dxa"/>
            <w:gridSpan w:val="7"/>
          </w:tcPr>
          <w:p w14:paraId="53EB1C28" w14:textId="043E41C9" w:rsidR="00E443FF" w:rsidRPr="007961B2" w:rsidRDefault="009D160D" w:rsidP="009843F7">
            <w:pPr>
              <w:pStyle w:val="ListParagraph"/>
              <w:numPr>
                <w:ilvl w:val="1"/>
                <w:numId w:val="5"/>
              </w:numPr>
              <w:tabs>
                <w:tab w:val="left" w:pos="460"/>
              </w:tabs>
              <w:spacing w:after="0" w:line="240" w:lineRule="auto"/>
              <w:ind w:left="0" w:firstLine="0"/>
              <w:jc w:val="both"/>
              <w:rPr>
                <w:rFonts w:ascii="Times New Roman" w:hAnsi="Times New Roman" w:cs="Times New Roman"/>
                <w:bCs/>
                <w:sz w:val="24"/>
                <w:szCs w:val="24"/>
              </w:rPr>
            </w:pPr>
            <w:r w:rsidRPr="007961B2">
              <w:rPr>
                <w:rFonts w:ascii="Times New Roman" w:hAnsi="Times New Roman" w:cs="Times New Roman"/>
                <w:bCs/>
                <w:sz w:val="24"/>
                <w:szCs w:val="24"/>
              </w:rPr>
              <w:t>Impactul social</w:t>
            </w:r>
          </w:p>
          <w:p w14:paraId="16BA39E2" w14:textId="7D7CE191" w:rsidR="005A373A" w:rsidRPr="007961B2" w:rsidRDefault="00DC1A1A" w:rsidP="009843F7">
            <w:pPr>
              <w:pStyle w:val="ListParagraph"/>
              <w:tabs>
                <w:tab w:val="left" w:pos="460"/>
              </w:tabs>
              <w:spacing w:after="0" w:line="240" w:lineRule="auto"/>
              <w:ind w:left="0" w:firstLine="602"/>
              <w:jc w:val="both"/>
              <w:rPr>
                <w:rFonts w:ascii="Times New Roman" w:hAnsi="Times New Roman" w:cs="Times New Roman"/>
                <w:bCs/>
                <w:sz w:val="24"/>
                <w:szCs w:val="24"/>
              </w:rPr>
            </w:pPr>
            <w:r w:rsidRPr="007961B2">
              <w:rPr>
                <w:rFonts w:ascii="Times New Roman" w:eastAsia="Times New Roman" w:hAnsi="Times New Roman"/>
                <w:sz w:val="24"/>
                <w:szCs w:val="24"/>
              </w:rPr>
              <w:t>Prezentul act normativ are un impact social major pentru pacienții cu tuberculoză, în special pentru cei cu tuberculoză multidrogrezistentă, prin facilitarea accesului gratuit la servicii preventive și curative de calitate pentru asigurarea vindecării, dar și pentru membrii de familie ai acestor persoane, care suferă traume psihologice, economice și sociale majore, din cauza tratamentului prelungit și a suferinței cu care se confruntă pacienții. Totodată, prin modelele de servicii create în cadrul grantului se facilitează accesul populațiilor vulnerabile (pacienti cu HIV/SIDA, utilizatori de droguri, persoane fără adăpost etc) la servicii medico-sociale integrate, care reușesc să le amelioreze calitatea vieții, dar și să asigure controlul tuberculozei și al altor boli transmisibile la nivel populațional. De asemenea, din perspectivă populațională, sunt beneficiari direcți ai actului normativ toți membrii comunităților în care trăiesc pacienții cu tuberculoză, și, practic, toți cetățenii României.</w:t>
            </w:r>
          </w:p>
        </w:tc>
      </w:tr>
      <w:tr w:rsidR="009332A1" w:rsidRPr="007961B2" w14:paraId="07C7F3C1" w14:textId="77777777" w:rsidTr="009E2095">
        <w:tc>
          <w:tcPr>
            <w:tcW w:w="10086" w:type="dxa"/>
            <w:gridSpan w:val="7"/>
          </w:tcPr>
          <w:p w14:paraId="34444A21" w14:textId="77777777" w:rsidR="009D160D" w:rsidRPr="007961B2" w:rsidRDefault="002F7F52" w:rsidP="009843F7">
            <w:pPr>
              <w:pStyle w:val="ListParagraph"/>
              <w:numPr>
                <w:ilvl w:val="1"/>
                <w:numId w:val="5"/>
              </w:numPr>
              <w:tabs>
                <w:tab w:val="left" w:pos="460"/>
              </w:tabs>
              <w:spacing w:after="0" w:line="240" w:lineRule="auto"/>
              <w:ind w:left="0" w:firstLine="0"/>
              <w:jc w:val="both"/>
              <w:rPr>
                <w:rFonts w:ascii="Times New Roman" w:hAnsi="Times New Roman" w:cs="Times New Roman"/>
                <w:bCs/>
                <w:sz w:val="24"/>
                <w:szCs w:val="24"/>
              </w:rPr>
            </w:pPr>
            <w:r w:rsidRPr="007961B2">
              <w:rPr>
                <w:rFonts w:ascii="Times New Roman" w:hAnsi="Times New Roman" w:cs="Times New Roman"/>
                <w:bCs/>
                <w:sz w:val="24"/>
                <w:szCs w:val="24"/>
              </w:rPr>
              <w:t>Impactul asupra drepturilor şi libertăţilor fundamentale ale omului</w:t>
            </w:r>
          </w:p>
          <w:p w14:paraId="50CA5F14" w14:textId="77777777" w:rsidR="002F7F52" w:rsidRPr="007961B2" w:rsidRDefault="002F7F52" w:rsidP="009843F7">
            <w:pPr>
              <w:pStyle w:val="ListParagraph"/>
              <w:tabs>
                <w:tab w:val="left" w:pos="460"/>
              </w:tabs>
              <w:spacing w:after="0" w:line="240" w:lineRule="auto"/>
              <w:ind w:left="0"/>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4ECC1ED7" w14:textId="14D28385" w:rsidR="00534DA4" w:rsidRPr="007961B2" w:rsidRDefault="00534DA4" w:rsidP="009843F7">
            <w:pPr>
              <w:pStyle w:val="ListParagraph"/>
              <w:tabs>
                <w:tab w:val="left" w:pos="460"/>
              </w:tabs>
              <w:spacing w:after="0" w:line="240" w:lineRule="auto"/>
              <w:ind w:left="0"/>
              <w:jc w:val="both"/>
              <w:rPr>
                <w:rFonts w:ascii="Times New Roman" w:hAnsi="Times New Roman" w:cs="Times New Roman"/>
                <w:bCs/>
                <w:sz w:val="24"/>
                <w:szCs w:val="24"/>
              </w:rPr>
            </w:pPr>
          </w:p>
        </w:tc>
      </w:tr>
      <w:tr w:rsidR="009332A1" w:rsidRPr="007961B2" w14:paraId="5293DC32" w14:textId="77777777" w:rsidTr="009E2095">
        <w:tc>
          <w:tcPr>
            <w:tcW w:w="10086" w:type="dxa"/>
            <w:gridSpan w:val="7"/>
          </w:tcPr>
          <w:p w14:paraId="01DB169E" w14:textId="23409E9D" w:rsidR="009D160D" w:rsidRPr="007961B2" w:rsidRDefault="009D160D" w:rsidP="009843F7">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Impact macro-economic</w:t>
            </w:r>
          </w:p>
          <w:p w14:paraId="031B9D75" w14:textId="77777777" w:rsidR="009D160D" w:rsidRPr="007961B2" w:rsidRDefault="002F7F52"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3A185579" w14:textId="5AA562A3" w:rsidR="00534DA4" w:rsidRPr="007961B2" w:rsidRDefault="00534DA4" w:rsidP="009843F7">
            <w:pPr>
              <w:tabs>
                <w:tab w:val="left" w:pos="3960"/>
              </w:tabs>
              <w:spacing w:after="0" w:line="240" w:lineRule="auto"/>
              <w:jc w:val="both"/>
              <w:rPr>
                <w:rFonts w:ascii="Times New Roman" w:hAnsi="Times New Roman" w:cs="Times New Roman"/>
                <w:bCs/>
                <w:sz w:val="24"/>
                <w:szCs w:val="24"/>
              </w:rPr>
            </w:pPr>
          </w:p>
        </w:tc>
      </w:tr>
      <w:tr w:rsidR="009332A1" w:rsidRPr="007961B2" w14:paraId="30FA3BCA" w14:textId="77777777" w:rsidTr="009E2095">
        <w:tc>
          <w:tcPr>
            <w:tcW w:w="10086" w:type="dxa"/>
            <w:gridSpan w:val="7"/>
          </w:tcPr>
          <w:p w14:paraId="7964D9BF" w14:textId="77777777" w:rsidR="009D160D" w:rsidRPr="007961B2" w:rsidRDefault="002F7F52" w:rsidP="009843F7">
            <w:pPr>
              <w:pStyle w:val="ListParagraph"/>
              <w:numPr>
                <w:ilvl w:val="2"/>
                <w:numId w:val="5"/>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Impactul asupra economiei şi asupra principalilor indicatori macroeconomici</w:t>
            </w:r>
          </w:p>
          <w:p w14:paraId="688722DB" w14:textId="77777777" w:rsidR="002F7F52" w:rsidRPr="007961B2" w:rsidRDefault="002F7F52"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4AAB842B" w14:textId="48A491F0" w:rsidR="00534DA4" w:rsidRPr="007961B2" w:rsidRDefault="00534DA4" w:rsidP="009843F7">
            <w:pPr>
              <w:tabs>
                <w:tab w:val="left" w:pos="3960"/>
              </w:tabs>
              <w:spacing w:after="0" w:line="240" w:lineRule="auto"/>
              <w:jc w:val="both"/>
              <w:rPr>
                <w:rFonts w:ascii="Times New Roman" w:hAnsi="Times New Roman" w:cs="Times New Roman"/>
                <w:bCs/>
                <w:sz w:val="24"/>
                <w:szCs w:val="24"/>
              </w:rPr>
            </w:pPr>
          </w:p>
        </w:tc>
      </w:tr>
      <w:tr w:rsidR="009332A1" w:rsidRPr="007961B2" w14:paraId="789E5E69" w14:textId="77777777" w:rsidTr="009E2095">
        <w:tc>
          <w:tcPr>
            <w:tcW w:w="10086" w:type="dxa"/>
            <w:gridSpan w:val="7"/>
          </w:tcPr>
          <w:p w14:paraId="014BCE58" w14:textId="67B9A95D" w:rsidR="00731DC3" w:rsidRPr="007961B2" w:rsidRDefault="00731DC3" w:rsidP="009843F7">
            <w:pPr>
              <w:pStyle w:val="ListParagraph"/>
              <w:numPr>
                <w:ilvl w:val="2"/>
                <w:numId w:val="5"/>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Impactul asupra mediului concurenţial şi domeniului ajutoarelor de stat:</w:t>
            </w:r>
          </w:p>
          <w:p w14:paraId="79AA24CC" w14:textId="77777777" w:rsidR="007C7D50" w:rsidRPr="007961B2" w:rsidRDefault="002F7F52"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5437B818" w14:textId="6822041B" w:rsidR="00534DA4" w:rsidRPr="007961B2" w:rsidRDefault="00534DA4" w:rsidP="009843F7">
            <w:pPr>
              <w:tabs>
                <w:tab w:val="left" w:pos="3960"/>
              </w:tabs>
              <w:spacing w:after="0" w:line="240" w:lineRule="auto"/>
              <w:jc w:val="both"/>
              <w:rPr>
                <w:rFonts w:ascii="Times New Roman" w:hAnsi="Times New Roman" w:cs="Times New Roman"/>
                <w:sz w:val="24"/>
                <w:szCs w:val="24"/>
              </w:rPr>
            </w:pPr>
          </w:p>
        </w:tc>
      </w:tr>
      <w:tr w:rsidR="009332A1" w:rsidRPr="007961B2" w14:paraId="5575B779" w14:textId="77777777" w:rsidTr="009E2095">
        <w:tc>
          <w:tcPr>
            <w:tcW w:w="10086" w:type="dxa"/>
            <w:gridSpan w:val="7"/>
          </w:tcPr>
          <w:p w14:paraId="6E98EAD0" w14:textId="75970AAD" w:rsidR="00731DC3" w:rsidRPr="007961B2" w:rsidRDefault="002F7F52" w:rsidP="009843F7">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r w:rsidR="00731DC3" w:rsidRPr="007961B2">
              <w:rPr>
                <w:rFonts w:ascii="Times New Roman" w:hAnsi="Times New Roman" w:cs="Times New Roman"/>
                <w:bCs/>
                <w:sz w:val="24"/>
                <w:szCs w:val="24"/>
              </w:rPr>
              <w:t>Impact asupra mediului de afaceri</w:t>
            </w:r>
          </w:p>
          <w:p w14:paraId="6EC653C6" w14:textId="77777777" w:rsidR="007C7D50" w:rsidRPr="007961B2" w:rsidRDefault="002F7F52"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7B751363" w14:textId="064A7E47" w:rsidR="00534DA4" w:rsidRPr="007961B2" w:rsidRDefault="00534DA4" w:rsidP="009843F7">
            <w:pPr>
              <w:tabs>
                <w:tab w:val="left" w:pos="3960"/>
              </w:tabs>
              <w:spacing w:after="0" w:line="240" w:lineRule="auto"/>
              <w:jc w:val="both"/>
              <w:rPr>
                <w:rFonts w:ascii="Times New Roman" w:hAnsi="Times New Roman" w:cs="Times New Roman"/>
                <w:sz w:val="24"/>
                <w:szCs w:val="24"/>
              </w:rPr>
            </w:pPr>
          </w:p>
        </w:tc>
      </w:tr>
      <w:tr w:rsidR="009332A1" w:rsidRPr="007961B2" w14:paraId="0DC73B05" w14:textId="77777777" w:rsidTr="009E2095">
        <w:tc>
          <w:tcPr>
            <w:tcW w:w="10086" w:type="dxa"/>
            <w:gridSpan w:val="7"/>
          </w:tcPr>
          <w:p w14:paraId="4DF9E95D" w14:textId="77777777" w:rsidR="002F7F52" w:rsidRPr="007961B2" w:rsidRDefault="002F7F52" w:rsidP="009843F7">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lastRenderedPageBreak/>
              <w:t xml:space="preserve"> Impact asupra mediului înconjurător</w:t>
            </w:r>
          </w:p>
          <w:p w14:paraId="1D725B35" w14:textId="77777777" w:rsidR="002F7F52" w:rsidRPr="007961B2" w:rsidRDefault="002F7F52"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0BC132D1" w14:textId="16BC6175" w:rsidR="00534DA4" w:rsidRPr="007961B2" w:rsidRDefault="00534DA4" w:rsidP="009843F7">
            <w:pPr>
              <w:tabs>
                <w:tab w:val="left" w:pos="3960"/>
              </w:tabs>
              <w:spacing w:after="0" w:line="240" w:lineRule="auto"/>
              <w:jc w:val="both"/>
              <w:rPr>
                <w:rFonts w:ascii="Times New Roman" w:hAnsi="Times New Roman" w:cs="Times New Roman"/>
                <w:bCs/>
                <w:sz w:val="24"/>
                <w:szCs w:val="24"/>
              </w:rPr>
            </w:pPr>
          </w:p>
        </w:tc>
      </w:tr>
      <w:tr w:rsidR="009332A1" w:rsidRPr="007961B2" w14:paraId="5F531FEB" w14:textId="77777777" w:rsidTr="009E2095">
        <w:tc>
          <w:tcPr>
            <w:tcW w:w="10086" w:type="dxa"/>
            <w:gridSpan w:val="7"/>
          </w:tcPr>
          <w:p w14:paraId="200C7633" w14:textId="2B29EF94" w:rsidR="003271EE" w:rsidRPr="007961B2" w:rsidRDefault="002F7F52" w:rsidP="009843F7">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Evaluarea costurilor şi beneficiilor din perspectiva inovării şi digitalizării</w:t>
            </w:r>
          </w:p>
          <w:p w14:paraId="747CED25" w14:textId="77777777" w:rsidR="007C7D50" w:rsidRPr="007961B2" w:rsidRDefault="002F7F52"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191F42D2" w14:textId="045D10F3" w:rsidR="00534DA4" w:rsidRPr="007961B2" w:rsidRDefault="00534DA4" w:rsidP="009843F7">
            <w:pPr>
              <w:tabs>
                <w:tab w:val="left" w:pos="3960"/>
              </w:tabs>
              <w:spacing w:after="0" w:line="240" w:lineRule="auto"/>
              <w:jc w:val="both"/>
              <w:rPr>
                <w:rFonts w:ascii="Times New Roman" w:hAnsi="Times New Roman" w:cs="Times New Roman"/>
                <w:sz w:val="24"/>
                <w:szCs w:val="24"/>
              </w:rPr>
            </w:pPr>
          </w:p>
        </w:tc>
      </w:tr>
      <w:tr w:rsidR="009332A1" w:rsidRPr="007961B2" w14:paraId="7799A89C" w14:textId="77777777" w:rsidTr="009E2095">
        <w:tc>
          <w:tcPr>
            <w:tcW w:w="10086" w:type="dxa"/>
            <w:gridSpan w:val="7"/>
          </w:tcPr>
          <w:p w14:paraId="12FC6BF7" w14:textId="70178DAF" w:rsidR="003271EE" w:rsidRPr="007961B2" w:rsidRDefault="002F7F52" w:rsidP="009843F7">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Evaluarea costurilor şi beneficiilor din perspectiva dezvoltării durabile</w:t>
            </w:r>
          </w:p>
          <w:p w14:paraId="44A2A779" w14:textId="77777777" w:rsidR="00F352F4" w:rsidRPr="007961B2" w:rsidRDefault="002F7F52"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p w14:paraId="78C6A44A" w14:textId="73B41991" w:rsidR="00EA0263" w:rsidRPr="007961B2" w:rsidRDefault="00EA0263" w:rsidP="009843F7">
            <w:pPr>
              <w:tabs>
                <w:tab w:val="left" w:pos="3960"/>
              </w:tabs>
              <w:spacing w:after="0" w:line="240" w:lineRule="auto"/>
              <w:jc w:val="both"/>
              <w:rPr>
                <w:rFonts w:ascii="Times New Roman" w:hAnsi="Times New Roman" w:cs="Times New Roman"/>
                <w:sz w:val="24"/>
                <w:szCs w:val="24"/>
              </w:rPr>
            </w:pPr>
          </w:p>
        </w:tc>
      </w:tr>
      <w:tr w:rsidR="009332A1" w:rsidRPr="007961B2" w14:paraId="5FEA67EE" w14:textId="77777777" w:rsidTr="009E2095">
        <w:tc>
          <w:tcPr>
            <w:tcW w:w="10086" w:type="dxa"/>
            <w:gridSpan w:val="7"/>
          </w:tcPr>
          <w:p w14:paraId="0907AB1B" w14:textId="77777777" w:rsidR="00F72E93" w:rsidRPr="007961B2" w:rsidRDefault="00E85926" w:rsidP="009843F7">
            <w:pPr>
              <w:pStyle w:val="ListParagraph"/>
              <w:numPr>
                <w:ilvl w:val="1"/>
                <w:numId w:val="5"/>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Alte informaţii - </w:t>
            </w:r>
            <w:r w:rsidR="007530E9" w:rsidRPr="007961B2">
              <w:rPr>
                <w:rFonts w:ascii="Times New Roman" w:hAnsi="Times New Roman" w:cs="Times New Roman"/>
                <w:bCs/>
                <w:sz w:val="24"/>
                <w:szCs w:val="24"/>
              </w:rPr>
              <w:t>Nu sunt</w:t>
            </w:r>
          </w:p>
          <w:p w14:paraId="37E178F7" w14:textId="6F34EA65" w:rsidR="00EA0263" w:rsidRPr="007961B2" w:rsidRDefault="00EA0263" w:rsidP="00EA0263">
            <w:pPr>
              <w:pStyle w:val="ListParagraph"/>
              <w:tabs>
                <w:tab w:val="left" w:pos="3960"/>
              </w:tabs>
              <w:spacing w:after="0" w:line="240" w:lineRule="auto"/>
              <w:ind w:left="360"/>
              <w:jc w:val="both"/>
              <w:rPr>
                <w:rFonts w:ascii="Times New Roman" w:hAnsi="Times New Roman" w:cs="Times New Roman"/>
                <w:bCs/>
                <w:sz w:val="24"/>
                <w:szCs w:val="24"/>
              </w:rPr>
            </w:pPr>
          </w:p>
        </w:tc>
      </w:tr>
      <w:tr w:rsidR="009332A1" w:rsidRPr="007961B2" w14:paraId="5A4A7432" w14:textId="77777777" w:rsidTr="009E2095">
        <w:tc>
          <w:tcPr>
            <w:tcW w:w="10086" w:type="dxa"/>
            <w:gridSpan w:val="7"/>
          </w:tcPr>
          <w:p w14:paraId="1920CA01" w14:textId="77777777" w:rsidR="00534DA4" w:rsidRPr="007961B2" w:rsidRDefault="00534DA4" w:rsidP="005509DC">
            <w:pPr>
              <w:tabs>
                <w:tab w:val="left" w:pos="3960"/>
              </w:tabs>
              <w:spacing w:after="0" w:line="240" w:lineRule="auto"/>
              <w:jc w:val="center"/>
              <w:rPr>
                <w:rFonts w:ascii="Times New Roman" w:hAnsi="Times New Roman" w:cs="Times New Roman"/>
                <w:b/>
                <w:bCs/>
                <w:sz w:val="24"/>
                <w:szCs w:val="24"/>
              </w:rPr>
            </w:pPr>
          </w:p>
          <w:p w14:paraId="3EA20B40" w14:textId="62DED1BA" w:rsidR="00731DC3" w:rsidRPr="007961B2" w:rsidRDefault="00731DC3"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Secţiunea a 4-a</w:t>
            </w:r>
          </w:p>
          <w:p w14:paraId="4F2E3673" w14:textId="77777777" w:rsidR="005509DC" w:rsidRPr="007961B2" w:rsidRDefault="005509DC" w:rsidP="005509DC">
            <w:pPr>
              <w:tabs>
                <w:tab w:val="left" w:pos="3960"/>
              </w:tabs>
              <w:spacing w:after="0" w:line="240" w:lineRule="auto"/>
              <w:jc w:val="center"/>
              <w:rPr>
                <w:rFonts w:ascii="Times New Roman" w:hAnsi="Times New Roman" w:cs="Times New Roman"/>
                <w:b/>
                <w:bCs/>
                <w:sz w:val="24"/>
                <w:szCs w:val="24"/>
              </w:rPr>
            </w:pPr>
          </w:p>
          <w:p w14:paraId="7069D75E" w14:textId="77777777" w:rsidR="00FF7E36" w:rsidRPr="007961B2" w:rsidRDefault="00FF7E36"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Impactul financiar asupra bugetului general consolidat,</w:t>
            </w:r>
          </w:p>
          <w:p w14:paraId="5C4902EA" w14:textId="77777777" w:rsidR="005A373A" w:rsidRPr="007961B2" w:rsidRDefault="00FF7E36"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atât pe termen scurt, pentru anul curent, cât şi pe termen lung (pe 5 ani), inclusiv informații cu privire la cheltuieli și venituri</w:t>
            </w:r>
          </w:p>
          <w:p w14:paraId="38F2EBBD" w14:textId="33A4B238" w:rsidR="00F03D90" w:rsidRPr="007961B2" w:rsidRDefault="00F03D90" w:rsidP="005509DC">
            <w:pPr>
              <w:tabs>
                <w:tab w:val="left" w:pos="3960"/>
              </w:tabs>
              <w:spacing w:after="0" w:line="240" w:lineRule="auto"/>
              <w:jc w:val="center"/>
              <w:rPr>
                <w:rFonts w:ascii="Times New Roman" w:hAnsi="Times New Roman" w:cs="Times New Roman"/>
                <w:bCs/>
                <w:sz w:val="24"/>
                <w:szCs w:val="24"/>
              </w:rPr>
            </w:pPr>
          </w:p>
        </w:tc>
      </w:tr>
      <w:tr w:rsidR="009332A1" w:rsidRPr="007961B2" w14:paraId="604EF060" w14:textId="77777777" w:rsidTr="009E2095">
        <w:tc>
          <w:tcPr>
            <w:tcW w:w="10086" w:type="dxa"/>
            <w:gridSpan w:val="7"/>
          </w:tcPr>
          <w:p w14:paraId="75588764" w14:textId="77777777" w:rsidR="00731DC3" w:rsidRPr="007961B2" w:rsidRDefault="00731DC3"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în mii lei (RON) -</w:t>
            </w:r>
          </w:p>
        </w:tc>
      </w:tr>
      <w:tr w:rsidR="009332A1" w:rsidRPr="007961B2" w14:paraId="60539A81" w14:textId="77777777" w:rsidTr="009E2095">
        <w:tc>
          <w:tcPr>
            <w:tcW w:w="5359" w:type="dxa"/>
          </w:tcPr>
          <w:p w14:paraId="4F688630" w14:textId="77777777" w:rsidR="00731DC3" w:rsidRPr="007961B2" w:rsidRDefault="00731DC3"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Indicatori</w:t>
            </w:r>
          </w:p>
        </w:tc>
        <w:tc>
          <w:tcPr>
            <w:tcW w:w="879" w:type="dxa"/>
          </w:tcPr>
          <w:p w14:paraId="77F0CE2E" w14:textId="77777777" w:rsidR="00731DC3" w:rsidRPr="007961B2" w:rsidRDefault="00731DC3"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Anul curent</w:t>
            </w:r>
          </w:p>
        </w:tc>
        <w:tc>
          <w:tcPr>
            <w:tcW w:w="2835" w:type="dxa"/>
            <w:gridSpan w:val="4"/>
          </w:tcPr>
          <w:p w14:paraId="6C22A661" w14:textId="77777777" w:rsidR="00731DC3" w:rsidRPr="007961B2" w:rsidRDefault="00731DC3"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Următorii patru ani</w:t>
            </w:r>
          </w:p>
        </w:tc>
        <w:tc>
          <w:tcPr>
            <w:tcW w:w="1013" w:type="dxa"/>
          </w:tcPr>
          <w:p w14:paraId="0855D832" w14:textId="77777777" w:rsidR="00731DC3" w:rsidRPr="007961B2" w:rsidRDefault="00731DC3"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Media pe cinci ani </w:t>
            </w:r>
          </w:p>
        </w:tc>
      </w:tr>
      <w:tr w:rsidR="00B54FA3" w:rsidRPr="007961B2" w14:paraId="3350EF55" w14:textId="77777777" w:rsidTr="009E2095">
        <w:tc>
          <w:tcPr>
            <w:tcW w:w="5359" w:type="dxa"/>
          </w:tcPr>
          <w:p w14:paraId="025B2461" w14:textId="77777777" w:rsidR="00B54FA3" w:rsidRPr="007961B2" w:rsidRDefault="00B54FA3" w:rsidP="00B54FA3">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1</w:t>
            </w:r>
          </w:p>
        </w:tc>
        <w:tc>
          <w:tcPr>
            <w:tcW w:w="879" w:type="dxa"/>
            <w:vAlign w:val="center"/>
          </w:tcPr>
          <w:p w14:paraId="7D8F44B9" w14:textId="1AFF748F" w:rsidR="00B54FA3" w:rsidRPr="007961B2" w:rsidRDefault="00B54FA3" w:rsidP="00B54FA3">
            <w:pPr>
              <w:tabs>
                <w:tab w:val="left" w:pos="3960"/>
              </w:tabs>
              <w:spacing w:after="0" w:line="240" w:lineRule="auto"/>
              <w:jc w:val="both"/>
              <w:rPr>
                <w:rFonts w:ascii="Times New Roman" w:hAnsi="Times New Roman" w:cs="Times New Roman"/>
                <w:sz w:val="24"/>
                <w:szCs w:val="24"/>
              </w:rPr>
            </w:pPr>
            <w:r w:rsidRPr="007961B2">
              <w:rPr>
                <w:rFonts w:ascii="Times New Roman" w:eastAsia="Times New Roman" w:hAnsi="Times New Roman"/>
                <w:sz w:val="24"/>
                <w:szCs w:val="24"/>
              </w:rPr>
              <w:t>2 - 2025</w:t>
            </w:r>
          </w:p>
        </w:tc>
        <w:tc>
          <w:tcPr>
            <w:tcW w:w="708" w:type="dxa"/>
            <w:vAlign w:val="center"/>
          </w:tcPr>
          <w:p w14:paraId="7C4C62D8" w14:textId="5E65BADB" w:rsidR="00B54FA3" w:rsidRPr="007961B2" w:rsidRDefault="00B54FA3" w:rsidP="00B54FA3">
            <w:pPr>
              <w:tabs>
                <w:tab w:val="left" w:pos="3960"/>
              </w:tabs>
              <w:spacing w:after="0" w:line="240" w:lineRule="auto"/>
              <w:jc w:val="both"/>
              <w:rPr>
                <w:rFonts w:ascii="Times New Roman" w:hAnsi="Times New Roman" w:cs="Times New Roman"/>
                <w:sz w:val="24"/>
                <w:szCs w:val="24"/>
              </w:rPr>
            </w:pPr>
            <w:r w:rsidRPr="007961B2">
              <w:rPr>
                <w:rFonts w:ascii="Times New Roman" w:eastAsia="Times New Roman" w:hAnsi="Times New Roman"/>
                <w:sz w:val="24"/>
                <w:szCs w:val="24"/>
              </w:rPr>
              <w:t>3 - 2026</w:t>
            </w:r>
          </w:p>
        </w:tc>
        <w:tc>
          <w:tcPr>
            <w:tcW w:w="709" w:type="dxa"/>
            <w:vAlign w:val="center"/>
          </w:tcPr>
          <w:p w14:paraId="1978F022" w14:textId="410F7AAD" w:rsidR="00B54FA3" w:rsidRPr="007961B2" w:rsidRDefault="00B54FA3" w:rsidP="00B54FA3">
            <w:pPr>
              <w:tabs>
                <w:tab w:val="left" w:pos="3960"/>
              </w:tabs>
              <w:spacing w:after="0" w:line="240" w:lineRule="auto"/>
              <w:jc w:val="both"/>
              <w:rPr>
                <w:rFonts w:ascii="Times New Roman" w:hAnsi="Times New Roman" w:cs="Times New Roman"/>
                <w:sz w:val="24"/>
                <w:szCs w:val="24"/>
              </w:rPr>
            </w:pPr>
            <w:r w:rsidRPr="007961B2">
              <w:rPr>
                <w:rFonts w:ascii="Times New Roman" w:eastAsia="Times New Roman" w:hAnsi="Times New Roman"/>
                <w:sz w:val="24"/>
                <w:szCs w:val="24"/>
              </w:rPr>
              <w:t>4-2027</w:t>
            </w:r>
          </w:p>
        </w:tc>
        <w:tc>
          <w:tcPr>
            <w:tcW w:w="709" w:type="dxa"/>
            <w:vAlign w:val="center"/>
          </w:tcPr>
          <w:p w14:paraId="4FA0FEF9" w14:textId="3ECC0CC9" w:rsidR="00B54FA3" w:rsidRPr="007961B2" w:rsidRDefault="00B54FA3" w:rsidP="00B54FA3">
            <w:pPr>
              <w:tabs>
                <w:tab w:val="left" w:pos="3960"/>
              </w:tabs>
              <w:spacing w:after="0" w:line="240" w:lineRule="auto"/>
              <w:jc w:val="both"/>
              <w:rPr>
                <w:rFonts w:ascii="Times New Roman" w:hAnsi="Times New Roman" w:cs="Times New Roman"/>
                <w:sz w:val="24"/>
                <w:szCs w:val="24"/>
              </w:rPr>
            </w:pPr>
            <w:r w:rsidRPr="007961B2">
              <w:rPr>
                <w:rFonts w:ascii="Times New Roman" w:eastAsia="Times New Roman" w:hAnsi="Times New Roman"/>
                <w:sz w:val="24"/>
                <w:szCs w:val="24"/>
              </w:rPr>
              <w:t>5-2028</w:t>
            </w:r>
          </w:p>
        </w:tc>
        <w:tc>
          <w:tcPr>
            <w:tcW w:w="709" w:type="dxa"/>
            <w:vAlign w:val="center"/>
          </w:tcPr>
          <w:p w14:paraId="6E628041" w14:textId="42DBFFE3" w:rsidR="00B54FA3" w:rsidRPr="007961B2" w:rsidRDefault="00B54FA3" w:rsidP="00B54FA3">
            <w:pPr>
              <w:tabs>
                <w:tab w:val="left" w:pos="3960"/>
              </w:tabs>
              <w:spacing w:after="0" w:line="240" w:lineRule="auto"/>
              <w:jc w:val="both"/>
              <w:rPr>
                <w:rFonts w:ascii="Times New Roman" w:hAnsi="Times New Roman" w:cs="Times New Roman"/>
                <w:sz w:val="24"/>
                <w:szCs w:val="24"/>
              </w:rPr>
            </w:pPr>
            <w:r w:rsidRPr="007961B2">
              <w:rPr>
                <w:rFonts w:ascii="Times New Roman" w:eastAsia="Times New Roman" w:hAnsi="Times New Roman"/>
                <w:sz w:val="24"/>
                <w:szCs w:val="24"/>
              </w:rPr>
              <w:t>6-2029</w:t>
            </w:r>
          </w:p>
        </w:tc>
        <w:tc>
          <w:tcPr>
            <w:tcW w:w="1013" w:type="dxa"/>
          </w:tcPr>
          <w:p w14:paraId="53DF29BC" w14:textId="77777777" w:rsidR="00B54FA3" w:rsidRPr="007961B2" w:rsidRDefault="00B54FA3" w:rsidP="00B54FA3">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7</w:t>
            </w:r>
          </w:p>
        </w:tc>
      </w:tr>
      <w:tr w:rsidR="009332A1" w:rsidRPr="007961B2" w14:paraId="6795A466" w14:textId="77777777" w:rsidTr="009E2095">
        <w:tc>
          <w:tcPr>
            <w:tcW w:w="5359" w:type="dxa"/>
          </w:tcPr>
          <w:p w14:paraId="329F21A1" w14:textId="05CEE6D6" w:rsidR="00534DA4" w:rsidRPr="007961B2" w:rsidRDefault="001B132E" w:rsidP="00534DA4">
            <w:pPr>
              <w:pStyle w:val="ListParagraph"/>
              <w:numPr>
                <w:ilvl w:val="1"/>
                <w:numId w:val="6"/>
              </w:numPr>
              <w:tabs>
                <w:tab w:val="left" w:pos="460"/>
              </w:tabs>
              <w:spacing w:after="0" w:line="240" w:lineRule="auto"/>
              <w:ind w:left="0" w:firstLine="0"/>
              <w:jc w:val="both"/>
              <w:rPr>
                <w:rFonts w:ascii="Times New Roman" w:hAnsi="Times New Roman" w:cs="Times New Roman"/>
                <w:sz w:val="24"/>
                <w:szCs w:val="24"/>
              </w:rPr>
            </w:pPr>
            <w:r w:rsidRPr="007961B2">
              <w:rPr>
                <w:rFonts w:ascii="Times New Roman" w:hAnsi="Times New Roman" w:cs="Times New Roman"/>
                <w:sz w:val="24"/>
                <w:szCs w:val="24"/>
              </w:rPr>
              <w:t>Modificări ale veniturilor bugetare, plus/minus, din care:</w:t>
            </w:r>
          </w:p>
          <w:p w14:paraId="01BC59E8"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a) buget de stat, din acesta:</w:t>
            </w:r>
          </w:p>
          <w:p w14:paraId="31D1D560"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 impozit pe profit</w:t>
            </w:r>
          </w:p>
          <w:p w14:paraId="59F39147"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(ii) impozit pe venit</w:t>
            </w:r>
          </w:p>
          <w:p w14:paraId="7019339F"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b) bugete locale:</w:t>
            </w:r>
          </w:p>
          <w:p w14:paraId="11DE4B02"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 impozit pe profit</w:t>
            </w:r>
          </w:p>
          <w:p w14:paraId="17F0431A"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c) bugetul asigurărilor sociale de stat:</w:t>
            </w:r>
          </w:p>
          <w:p w14:paraId="774AF8D6"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 contribuţii de asigurări</w:t>
            </w:r>
          </w:p>
          <w:p w14:paraId="4996D55E"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d) alte tipuri de venituri  (se va menționa natura acestora)</w:t>
            </w:r>
          </w:p>
          <w:p w14:paraId="4AD1721D" w14:textId="12391305" w:rsidR="00534DA4" w:rsidRPr="007961B2" w:rsidRDefault="00534DA4" w:rsidP="009843F7">
            <w:pPr>
              <w:tabs>
                <w:tab w:val="left" w:pos="3960"/>
              </w:tabs>
              <w:spacing w:after="0" w:line="240" w:lineRule="auto"/>
              <w:jc w:val="both"/>
              <w:rPr>
                <w:rFonts w:ascii="Times New Roman" w:hAnsi="Times New Roman" w:cs="Times New Roman"/>
                <w:sz w:val="24"/>
                <w:szCs w:val="24"/>
              </w:rPr>
            </w:pPr>
          </w:p>
        </w:tc>
        <w:tc>
          <w:tcPr>
            <w:tcW w:w="4727" w:type="dxa"/>
            <w:gridSpan w:val="6"/>
            <w:vMerge w:val="restart"/>
          </w:tcPr>
          <w:p w14:paraId="7252A520" w14:textId="7677C9B5" w:rsidR="001B132E" w:rsidRPr="007961B2" w:rsidRDefault="001B132E" w:rsidP="009843F7">
            <w:pPr>
              <w:pStyle w:val="ListParagraph"/>
              <w:spacing w:after="0" w:line="240" w:lineRule="auto"/>
              <w:ind w:left="0"/>
              <w:jc w:val="both"/>
              <w:rPr>
                <w:rFonts w:ascii="Times New Roman" w:hAnsi="Times New Roman" w:cs="Times New Roman"/>
                <w:sz w:val="24"/>
                <w:szCs w:val="24"/>
              </w:rPr>
            </w:pPr>
            <w:r w:rsidRPr="007961B2">
              <w:rPr>
                <w:rFonts w:ascii="Times New Roman" w:hAnsi="Times New Roman" w:cs="Times New Roman"/>
                <w:sz w:val="24"/>
                <w:szCs w:val="24"/>
              </w:rPr>
              <w:t xml:space="preserve"> </w:t>
            </w:r>
          </w:p>
        </w:tc>
      </w:tr>
      <w:tr w:rsidR="009332A1" w:rsidRPr="007961B2" w14:paraId="61C9F111" w14:textId="58295339" w:rsidTr="009E2095">
        <w:trPr>
          <w:trHeight w:val="530"/>
        </w:trPr>
        <w:tc>
          <w:tcPr>
            <w:tcW w:w="5359" w:type="dxa"/>
          </w:tcPr>
          <w:p w14:paraId="5292A023" w14:textId="3169E680" w:rsidR="001B132E" w:rsidRPr="007961B2" w:rsidRDefault="001B132E" w:rsidP="009843F7">
            <w:pPr>
              <w:pStyle w:val="ListParagraph"/>
              <w:numPr>
                <w:ilvl w:val="1"/>
                <w:numId w:val="7"/>
              </w:num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 Modificări ale cheltuielilor bugetare, plus/minus, din care:</w:t>
            </w:r>
          </w:p>
          <w:p w14:paraId="5E1635A1"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a) buget de stat, din acesta:</w:t>
            </w:r>
          </w:p>
          <w:p w14:paraId="1514564E"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 cheltuieli de personal</w:t>
            </w:r>
          </w:p>
          <w:p w14:paraId="483FA8A1"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(ii) bunuri şi servicii                              </w:t>
            </w:r>
          </w:p>
          <w:p w14:paraId="4D350E77"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b) bugete locale:</w:t>
            </w:r>
          </w:p>
          <w:p w14:paraId="0778CD3E"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 cheltuieli de personal</w:t>
            </w:r>
          </w:p>
          <w:p w14:paraId="4066671D"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(ii) bunuri şi servicii    </w:t>
            </w:r>
          </w:p>
          <w:p w14:paraId="5D62C69A"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c) bugetul asigurărilor sociale de stat: </w:t>
            </w:r>
          </w:p>
          <w:p w14:paraId="02D34B0F" w14:textId="174C18DE"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(i) cheltuieli de personal</w:t>
            </w:r>
          </w:p>
          <w:p w14:paraId="7EF3239C"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(ii) bunuri şi servicii  </w:t>
            </w:r>
          </w:p>
          <w:p w14:paraId="7F3B2190"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d) alte tipuri de cheltuieli (se va menționa natura acestora)</w:t>
            </w:r>
          </w:p>
          <w:p w14:paraId="5DA36E43" w14:textId="50AA1B79" w:rsidR="00534DA4" w:rsidRPr="007961B2" w:rsidRDefault="00534DA4" w:rsidP="009843F7">
            <w:pPr>
              <w:tabs>
                <w:tab w:val="left" w:pos="3960"/>
              </w:tabs>
              <w:spacing w:after="0" w:line="240" w:lineRule="auto"/>
              <w:jc w:val="both"/>
              <w:rPr>
                <w:rFonts w:ascii="Times New Roman" w:hAnsi="Times New Roman" w:cs="Times New Roman"/>
                <w:sz w:val="24"/>
                <w:szCs w:val="24"/>
              </w:rPr>
            </w:pPr>
          </w:p>
        </w:tc>
        <w:tc>
          <w:tcPr>
            <w:tcW w:w="4727" w:type="dxa"/>
            <w:gridSpan w:val="6"/>
            <w:vMerge/>
          </w:tcPr>
          <w:p w14:paraId="446A8ADF" w14:textId="23BF2193" w:rsidR="001B132E" w:rsidRPr="007961B2" w:rsidRDefault="001B132E" w:rsidP="009843F7">
            <w:pPr>
              <w:pStyle w:val="ListParagraph"/>
              <w:spacing w:after="0" w:line="240" w:lineRule="auto"/>
              <w:ind w:left="0"/>
              <w:jc w:val="both"/>
              <w:rPr>
                <w:rFonts w:ascii="Times New Roman" w:hAnsi="Times New Roman" w:cs="Times New Roman"/>
                <w:sz w:val="24"/>
                <w:szCs w:val="24"/>
              </w:rPr>
            </w:pPr>
          </w:p>
        </w:tc>
      </w:tr>
      <w:tr w:rsidR="009332A1" w:rsidRPr="007961B2" w14:paraId="0411FD32" w14:textId="77777777" w:rsidTr="009E2095">
        <w:tc>
          <w:tcPr>
            <w:tcW w:w="5359" w:type="dxa"/>
          </w:tcPr>
          <w:p w14:paraId="1B3210EA" w14:textId="2D0CA2F1" w:rsidR="001B132E" w:rsidRPr="007961B2" w:rsidRDefault="001B132E" w:rsidP="009843F7">
            <w:pPr>
              <w:pStyle w:val="ListParagraph"/>
              <w:numPr>
                <w:ilvl w:val="1"/>
                <w:numId w:val="7"/>
              </w:num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 Impact financiar, plus/minus, din care:</w:t>
            </w:r>
          </w:p>
          <w:p w14:paraId="6ABF9E86"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a)</w:t>
            </w:r>
            <w:r w:rsidRPr="007961B2">
              <w:rPr>
                <w:rFonts w:ascii="Times New Roman" w:hAnsi="Times New Roman" w:cs="Times New Roman"/>
                <w:sz w:val="24"/>
                <w:szCs w:val="24"/>
                <w:vertAlign w:val="superscript"/>
              </w:rPr>
              <w:t xml:space="preserve"> </w:t>
            </w:r>
            <w:r w:rsidRPr="007961B2">
              <w:rPr>
                <w:rFonts w:ascii="Times New Roman" w:hAnsi="Times New Roman" w:cs="Times New Roman"/>
                <w:sz w:val="24"/>
                <w:szCs w:val="24"/>
              </w:rPr>
              <w:t>buget de stat</w:t>
            </w:r>
          </w:p>
          <w:p w14:paraId="45E23625"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b) bugete locale</w:t>
            </w:r>
          </w:p>
          <w:p w14:paraId="54315963" w14:textId="77777777" w:rsidR="00534DA4" w:rsidRPr="007961B2" w:rsidRDefault="00534DA4" w:rsidP="009843F7">
            <w:pPr>
              <w:tabs>
                <w:tab w:val="left" w:pos="3960"/>
              </w:tabs>
              <w:spacing w:after="0" w:line="240" w:lineRule="auto"/>
              <w:jc w:val="both"/>
              <w:rPr>
                <w:rFonts w:ascii="Times New Roman" w:hAnsi="Times New Roman" w:cs="Times New Roman"/>
                <w:sz w:val="24"/>
                <w:szCs w:val="24"/>
              </w:rPr>
            </w:pPr>
          </w:p>
        </w:tc>
        <w:tc>
          <w:tcPr>
            <w:tcW w:w="4727" w:type="dxa"/>
            <w:gridSpan w:val="6"/>
            <w:vMerge/>
          </w:tcPr>
          <w:p w14:paraId="043F1B96" w14:textId="279DA79B" w:rsidR="001B132E" w:rsidRPr="007961B2" w:rsidRDefault="001B132E" w:rsidP="009843F7">
            <w:pPr>
              <w:pStyle w:val="ListParagraph"/>
              <w:spacing w:after="0" w:line="240" w:lineRule="auto"/>
              <w:ind w:left="0"/>
              <w:jc w:val="both"/>
              <w:rPr>
                <w:rFonts w:ascii="Times New Roman" w:hAnsi="Times New Roman" w:cs="Times New Roman"/>
                <w:sz w:val="24"/>
                <w:szCs w:val="24"/>
              </w:rPr>
            </w:pPr>
          </w:p>
        </w:tc>
      </w:tr>
      <w:tr w:rsidR="009332A1" w:rsidRPr="007961B2" w14:paraId="2275DD0E" w14:textId="77777777" w:rsidTr="009E2095">
        <w:tc>
          <w:tcPr>
            <w:tcW w:w="5359" w:type="dxa"/>
          </w:tcPr>
          <w:p w14:paraId="58A8B706" w14:textId="77777777" w:rsidR="001B132E" w:rsidRPr="007961B2" w:rsidRDefault="001B132E" w:rsidP="009843F7">
            <w:pPr>
              <w:pStyle w:val="ListParagraph"/>
              <w:numPr>
                <w:ilvl w:val="1"/>
                <w:numId w:val="7"/>
              </w:numPr>
              <w:tabs>
                <w:tab w:val="left" w:pos="460"/>
              </w:tabs>
              <w:spacing w:after="0" w:line="240" w:lineRule="auto"/>
              <w:ind w:left="0" w:firstLine="0"/>
              <w:jc w:val="both"/>
              <w:rPr>
                <w:rFonts w:ascii="Times New Roman" w:hAnsi="Times New Roman" w:cs="Times New Roman"/>
                <w:sz w:val="24"/>
                <w:szCs w:val="24"/>
              </w:rPr>
            </w:pPr>
            <w:r w:rsidRPr="007961B2">
              <w:rPr>
                <w:rFonts w:ascii="Times New Roman" w:hAnsi="Times New Roman" w:cs="Times New Roman"/>
                <w:sz w:val="24"/>
                <w:szCs w:val="24"/>
              </w:rPr>
              <w:t>Propuneri pentru acoperirea creşterii cheltuielilor bugetare</w:t>
            </w:r>
          </w:p>
          <w:p w14:paraId="412B2761" w14:textId="5784148F" w:rsidR="00534DA4" w:rsidRPr="007961B2" w:rsidRDefault="00534DA4" w:rsidP="00534DA4">
            <w:pPr>
              <w:pStyle w:val="ListParagraph"/>
              <w:tabs>
                <w:tab w:val="left" w:pos="460"/>
              </w:tabs>
              <w:spacing w:after="0" w:line="240" w:lineRule="auto"/>
              <w:ind w:left="0"/>
              <w:jc w:val="both"/>
              <w:rPr>
                <w:rFonts w:ascii="Times New Roman" w:hAnsi="Times New Roman" w:cs="Times New Roman"/>
                <w:sz w:val="24"/>
                <w:szCs w:val="24"/>
              </w:rPr>
            </w:pPr>
          </w:p>
        </w:tc>
        <w:tc>
          <w:tcPr>
            <w:tcW w:w="4727" w:type="dxa"/>
            <w:gridSpan w:val="6"/>
            <w:vMerge/>
          </w:tcPr>
          <w:p w14:paraId="2F928144" w14:textId="77777777" w:rsidR="001B132E" w:rsidRPr="007961B2" w:rsidRDefault="001B132E" w:rsidP="009843F7">
            <w:pPr>
              <w:pStyle w:val="ListParagraph"/>
              <w:spacing w:after="0" w:line="240" w:lineRule="auto"/>
              <w:ind w:left="0"/>
              <w:jc w:val="both"/>
              <w:rPr>
                <w:rFonts w:ascii="Times New Roman" w:hAnsi="Times New Roman" w:cs="Times New Roman"/>
                <w:sz w:val="24"/>
                <w:szCs w:val="24"/>
              </w:rPr>
            </w:pPr>
          </w:p>
        </w:tc>
      </w:tr>
      <w:tr w:rsidR="009332A1" w:rsidRPr="007961B2" w14:paraId="1716DF05" w14:textId="77777777" w:rsidTr="009E2095">
        <w:tc>
          <w:tcPr>
            <w:tcW w:w="5359" w:type="dxa"/>
          </w:tcPr>
          <w:p w14:paraId="2D80E79A" w14:textId="77777777" w:rsidR="001B132E" w:rsidRPr="007961B2" w:rsidRDefault="001B132E" w:rsidP="009843F7">
            <w:pPr>
              <w:pStyle w:val="ListParagraph"/>
              <w:numPr>
                <w:ilvl w:val="1"/>
                <w:numId w:val="7"/>
              </w:numPr>
              <w:tabs>
                <w:tab w:val="left" w:pos="460"/>
              </w:tabs>
              <w:spacing w:after="0" w:line="240" w:lineRule="auto"/>
              <w:ind w:left="0" w:firstLine="0"/>
              <w:jc w:val="both"/>
              <w:rPr>
                <w:rFonts w:ascii="Times New Roman" w:hAnsi="Times New Roman" w:cs="Times New Roman"/>
                <w:sz w:val="24"/>
                <w:szCs w:val="24"/>
              </w:rPr>
            </w:pPr>
            <w:r w:rsidRPr="007961B2">
              <w:rPr>
                <w:rFonts w:ascii="Times New Roman" w:hAnsi="Times New Roman" w:cs="Times New Roman"/>
                <w:sz w:val="24"/>
                <w:szCs w:val="24"/>
              </w:rPr>
              <w:t>Propuneri pentru a compensa reducerea veniturilor bugetare</w:t>
            </w:r>
          </w:p>
          <w:p w14:paraId="1EAE2347" w14:textId="5DECA9BA" w:rsidR="00534DA4" w:rsidRPr="007961B2" w:rsidRDefault="00534DA4" w:rsidP="00534DA4">
            <w:pPr>
              <w:pStyle w:val="ListParagraph"/>
              <w:tabs>
                <w:tab w:val="left" w:pos="460"/>
              </w:tabs>
              <w:spacing w:after="0" w:line="240" w:lineRule="auto"/>
              <w:ind w:left="0"/>
              <w:jc w:val="both"/>
              <w:rPr>
                <w:rFonts w:ascii="Times New Roman" w:hAnsi="Times New Roman" w:cs="Times New Roman"/>
                <w:sz w:val="24"/>
                <w:szCs w:val="24"/>
              </w:rPr>
            </w:pPr>
          </w:p>
        </w:tc>
        <w:tc>
          <w:tcPr>
            <w:tcW w:w="4727" w:type="dxa"/>
            <w:gridSpan w:val="6"/>
            <w:vMerge/>
          </w:tcPr>
          <w:p w14:paraId="0BFD7FA7"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p>
        </w:tc>
      </w:tr>
      <w:tr w:rsidR="009332A1" w:rsidRPr="007961B2" w14:paraId="7F64F9EF" w14:textId="77777777" w:rsidTr="009E2095">
        <w:tc>
          <w:tcPr>
            <w:tcW w:w="5359" w:type="dxa"/>
          </w:tcPr>
          <w:p w14:paraId="098E0F8D" w14:textId="77777777" w:rsidR="001B132E" w:rsidRPr="007961B2" w:rsidRDefault="001B132E" w:rsidP="009843F7">
            <w:pPr>
              <w:pStyle w:val="ListParagraph"/>
              <w:numPr>
                <w:ilvl w:val="1"/>
                <w:numId w:val="7"/>
              </w:numPr>
              <w:tabs>
                <w:tab w:val="left" w:pos="460"/>
              </w:tabs>
              <w:spacing w:after="0" w:line="240" w:lineRule="auto"/>
              <w:ind w:left="0" w:firstLine="0"/>
              <w:jc w:val="both"/>
              <w:rPr>
                <w:rFonts w:ascii="Times New Roman" w:hAnsi="Times New Roman" w:cs="Times New Roman"/>
                <w:sz w:val="24"/>
                <w:szCs w:val="24"/>
              </w:rPr>
            </w:pPr>
            <w:r w:rsidRPr="007961B2">
              <w:rPr>
                <w:rFonts w:ascii="Times New Roman" w:hAnsi="Times New Roman" w:cs="Times New Roman"/>
                <w:sz w:val="24"/>
                <w:szCs w:val="24"/>
              </w:rPr>
              <w:t>Calcule detaliate privind fundamentarea modificărilor veniturilor şi/sau cheltuielilor bugetare</w:t>
            </w:r>
          </w:p>
          <w:p w14:paraId="637682E1" w14:textId="454A0EC5" w:rsidR="00534DA4" w:rsidRPr="007961B2" w:rsidRDefault="00534DA4" w:rsidP="00534DA4">
            <w:pPr>
              <w:pStyle w:val="ListParagraph"/>
              <w:tabs>
                <w:tab w:val="left" w:pos="460"/>
              </w:tabs>
              <w:spacing w:after="0" w:line="240" w:lineRule="auto"/>
              <w:ind w:left="0"/>
              <w:jc w:val="both"/>
              <w:rPr>
                <w:rFonts w:ascii="Times New Roman" w:hAnsi="Times New Roman" w:cs="Times New Roman"/>
                <w:sz w:val="24"/>
                <w:szCs w:val="24"/>
              </w:rPr>
            </w:pPr>
          </w:p>
        </w:tc>
        <w:tc>
          <w:tcPr>
            <w:tcW w:w="4727" w:type="dxa"/>
            <w:gridSpan w:val="6"/>
            <w:vMerge/>
          </w:tcPr>
          <w:p w14:paraId="2116B686" w14:textId="77777777" w:rsidR="001B132E" w:rsidRPr="007961B2" w:rsidRDefault="001B132E" w:rsidP="009843F7">
            <w:pPr>
              <w:tabs>
                <w:tab w:val="left" w:pos="3960"/>
              </w:tabs>
              <w:spacing w:after="0" w:line="240" w:lineRule="auto"/>
              <w:jc w:val="both"/>
              <w:rPr>
                <w:rFonts w:ascii="Times New Roman" w:hAnsi="Times New Roman" w:cs="Times New Roman"/>
                <w:sz w:val="24"/>
                <w:szCs w:val="24"/>
              </w:rPr>
            </w:pPr>
          </w:p>
        </w:tc>
      </w:tr>
      <w:tr w:rsidR="009332A1" w:rsidRPr="007961B2" w14:paraId="368169DC" w14:textId="77777777" w:rsidTr="009E2095">
        <w:tc>
          <w:tcPr>
            <w:tcW w:w="10086" w:type="dxa"/>
            <w:gridSpan w:val="7"/>
          </w:tcPr>
          <w:p w14:paraId="7411B4B5" w14:textId="77777777" w:rsidR="001B132E" w:rsidRPr="007961B2" w:rsidRDefault="001B132E" w:rsidP="009843F7">
            <w:pPr>
              <w:pStyle w:val="ListParagraph"/>
              <w:numPr>
                <w:ilvl w:val="1"/>
                <w:numId w:val="7"/>
              </w:numPr>
              <w:tabs>
                <w:tab w:val="left" w:pos="34"/>
              </w:tabs>
              <w:spacing w:after="0" w:line="240" w:lineRule="auto"/>
              <w:ind w:left="0" w:firstLine="0"/>
              <w:jc w:val="both"/>
              <w:rPr>
                <w:rFonts w:ascii="Times New Roman" w:hAnsi="Times New Roman" w:cs="Times New Roman"/>
                <w:sz w:val="24"/>
                <w:szCs w:val="24"/>
              </w:rPr>
            </w:pPr>
            <w:r w:rsidRPr="007961B2">
              <w:rPr>
                <w:rFonts w:ascii="Times New Roman" w:hAnsi="Times New Roman" w:cs="Times New Roman"/>
                <w:sz w:val="24"/>
                <w:szCs w:val="24"/>
              </w:rPr>
              <w:t>Prezentarea, în cazul actelor normative a căror adoptare atrage majorarea cheltuielilor bugetare, a următoarelor documente:</w:t>
            </w:r>
          </w:p>
          <w:p w14:paraId="068F04CB" w14:textId="77777777" w:rsidR="00210BB4" w:rsidRPr="007961B2" w:rsidRDefault="00210BB4" w:rsidP="00210BB4">
            <w:pPr>
              <w:pStyle w:val="ListParagraph"/>
              <w:tabs>
                <w:tab w:val="left" w:pos="34"/>
              </w:tabs>
              <w:spacing w:after="0" w:line="240" w:lineRule="auto"/>
              <w:ind w:left="0"/>
              <w:jc w:val="both"/>
              <w:rPr>
                <w:rFonts w:ascii="Times New Roman" w:hAnsi="Times New Roman" w:cs="Times New Roman"/>
                <w:sz w:val="24"/>
                <w:szCs w:val="24"/>
              </w:rPr>
            </w:pPr>
          </w:p>
          <w:p w14:paraId="664E87DA" w14:textId="77777777" w:rsidR="001B132E" w:rsidRPr="007961B2" w:rsidRDefault="001B132E" w:rsidP="009843F7">
            <w:pPr>
              <w:pStyle w:val="ListParagraph"/>
              <w:numPr>
                <w:ilvl w:val="0"/>
                <w:numId w:val="8"/>
              </w:numPr>
              <w:tabs>
                <w:tab w:val="left" w:pos="460"/>
              </w:tabs>
              <w:spacing w:after="0" w:line="240" w:lineRule="auto"/>
              <w:ind w:left="0" w:firstLine="360"/>
              <w:jc w:val="both"/>
              <w:rPr>
                <w:rFonts w:ascii="Times New Roman" w:hAnsi="Times New Roman" w:cs="Times New Roman"/>
                <w:sz w:val="24"/>
                <w:szCs w:val="24"/>
              </w:rPr>
            </w:pPr>
            <w:r w:rsidRPr="007961B2">
              <w:rPr>
                <w:rFonts w:ascii="Times New Roman" w:hAnsi="Times New Roman" w:cs="Times New Roman"/>
                <w:sz w:val="24"/>
                <w:szCs w:val="24"/>
              </w:rPr>
              <w:t>fișa financiară prevăzută la art.15 din Legea nr. 500/2002 privind finanțele publice, cu modificările şi completările ulterioare, însoțită de ipotezele și metodologia de calcul utilizată;</w:t>
            </w:r>
          </w:p>
          <w:p w14:paraId="0CB1E4C8" w14:textId="77777777" w:rsidR="005A373A" w:rsidRPr="007961B2" w:rsidRDefault="001B132E" w:rsidP="009843F7">
            <w:pPr>
              <w:pStyle w:val="ListParagraph"/>
              <w:numPr>
                <w:ilvl w:val="0"/>
                <w:numId w:val="8"/>
              </w:numPr>
              <w:tabs>
                <w:tab w:val="left" w:pos="743"/>
              </w:tabs>
              <w:spacing w:after="0" w:line="240" w:lineRule="auto"/>
              <w:ind w:left="34" w:firstLine="326"/>
              <w:jc w:val="both"/>
              <w:rPr>
                <w:rFonts w:ascii="Times New Roman" w:hAnsi="Times New Roman" w:cs="Times New Roman"/>
                <w:sz w:val="24"/>
                <w:szCs w:val="24"/>
              </w:rPr>
            </w:pPr>
            <w:r w:rsidRPr="007961B2">
              <w:rPr>
                <w:rFonts w:ascii="Times New Roman" w:hAnsi="Times New Roman" w:cs="Times New Roman"/>
                <w:sz w:val="24"/>
                <w:szCs w:val="24"/>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r w:rsidR="00D35A32" w:rsidRPr="007961B2">
              <w:rPr>
                <w:rFonts w:ascii="Times New Roman" w:hAnsi="Times New Roman" w:cs="Times New Roman"/>
                <w:sz w:val="24"/>
                <w:szCs w:val="24"/>
              </w:rPr>
              <w:t>;</w:t>
            </w:r>
          </w:p>
          <w:p w14:paraId="78A6EA8F" w14:textId="65C4F569" w:rsidR="00534DA4" w:rsidRPr="007961B2" w:rsidRDefault="00534DA4" w:rsidP="00534DA4">
            <w:pPr>
              <w:pStyle w:val="ListParagraph"/>
              <w:tabs>
                <w:tab w:val="left" w:pos="743"/>
              </w:tabs>
              <w:spacing w:after="0" w:line="240" w:lineRule="auto"/>
              <w:ind w:left="360"/>
              <w:jc w:val="both"/>
              <w:rPr>
                <w:rFonts w:ascii="Times New Roman" w:hAnsi="Times New Roman" w:cs="Times New Roman"/>
                <w:sz w:val="24"/>
                <w:szCs w:val="24"/>
              </w:rPr>
            </w:pPr>
          </w:p>
        </w:tc>
      </w:tr>
      <w:tr w:rsidR="009332A1" w:rsidRPr="007961B2" w14:paraId="20A56FA8" w14:textId="77777777" w:rsidTr="009E2095">
        <w:tc>
          <w:tcPr>
            <w:tcW w:w="10086" w:type="dxa"/>
            <w:gridSpan w:val="7"/>
          </w:tcPr>
          <w:p w14:paraId="235EF715" w14:textId="794EEF4C" w:rsidR="006174B2" w:rsidRPr="007961B2" w:rsidRDefault="001B132E" w:rsidP="009843F7">
            <w:pPr>
              <w:pStyle w:val="ListParagraph"/>
              <w:numPr>
                <w:ilvl w:val="1"/>
                <w:numId w:val="7"/>
              </w:num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 xml:space="preserve"> Alte informaţii </w:t>
            </w:r>
          </w:p>
          <w:p w14:paraId="3AF7690C" w14:textId="77777777" w:rsidR="00534DA4" w:rsidRPr="007961B2" w:rsidRDefault="00534DA4" w:rsidP="00534DA4">
            <w:pPr>
              <w:tabs>
                <w:tab w:val="left" w:pos="3960"/>
              </w:tabs>
              <w:spacing w:after="0" w:line="240" w:lineRule="auto"/>
              <w:jc w:val="both"/>
              <w:rPr>
                <w:rFonts w:ascii="Times New Roman" w:hAnsi="Times New Roman" w:cs="Times New Roman"/>
                <w:sz w:val="24"/>
                <w:szCs w:val="24"/>
              </w:rPr>
            </w:pPr>
          </w:p>
          <w:p w14:paraId="126DFD91" w14:textId="59276E9E" w:rsidR="00534DA4" w:rsidRPr="007961B2" w:rsidRDefault="00BE0AD1" w:rsidP="00BA2F44">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Sumele necesare pentru plata TVA aferentă cheltuielilor efectuate în cadrul Programului se asigură prin redistribuire în cadrul bugetului aprobat Ministerul Sănătății pe anul 2025.</w:t>
            </w:r>
          </w:p>
        </w:tc>
      </w:tr>
      <w:tr w:rsidR="009332A1" w:rsidRPr="007961B2" w14:paraId="051DD9AC" w14:textId="77777777" w:rsidTr="009E2095">
        <w:tc>
          <w:tcPr>
            <w:tcW w:w="10086" w:type="dxa"/>
            <w:gridSpan w:val="7"/>
          </w:tcPr>
          <w:p w14:paraId="4A995481" w14:textId="77777777" w:rsidR="00534DA4" w:rsidRPr="007961B2" w:rsidRDefault="00534DA4" w:rsidP="005509DC">
            <w:pPr>
              <w:tabs>
                <w:tab w:val="left" w:pos="3960"/>
              </w:tabs>
              <w:spacing w:after="0" w:line="240" w:lineRule="auto"/>
              <w:jc w:val="center"/>
              <w:rPr>
                <w:rFonts w:ascii="Times New Roman" w:hAnsi="Times New Roman" w:cs="Times New Roman"/>
                <w:b/>
                <w:bCs/>
                <w:sz w:val="24"/>
                <w:szCs w:val="24"/>
              </w:rPr>
            </w:pPr>
          </w:p>
          <w:p w14:paraId="05B93A8E" w14:textId="5D6D711D" w:rsidR="00F85605" w:rsidRPr="007961B2" w:rsidRDefault="00F85605"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Secţiunea a 5-a</w:t>
            </w:r>
          </w:p>
          <w:p w14:paraId="3AEBC0A8" w14:textId="77777777" w:rsidR="005509DC" w:rsidRPr="007961B2" w:rsidRDefault="005509DC" w:rsidP="005509DC">
            <w:pPr>
              <w:tabs>
                <w:tab w:val="left" w:pos="3960"/>
              </w:tabs>
              <w:spacing w:after="0" w:line="240" w:lineRule="auto"/>
              <w:jc w:val="center"/>
              <w:rPr>
                <w:rFonts w:ascii="Times New Roman" w:hAnsi="Times New Roman" w:cs="Times New Roman"/>
                <w:b/>
                <w:bCs/>
                <w:sz w:val="24"/>
                <w:szCs w:val="24"/>
              </w:rPr>
            </w:pPr>
          </w:p>
          <w:p w14:paraId="2E21D46B" w14:textId="77777777" w:rsidR="005A373A" w:rsidRPr="007961B2" w:rsidRDefault="00F85605"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 xml:space="preserve">Efectele </w:t>
            </w:r>
            <w:r w:rsidR="00FF5E42" w:rsidRPr="007961B2">
              <w:rPr>
                <w:rFonts w:ascii="Times New Roman" w:hAnsi="Times New Roman" w:cs="Times New Roman"/>
                <w:b/>
                <w:bCs/>
                <w:sz w:val="24"/>
                <w:szCs w:val="24"/>
              </w:rPr>
              <w:t xml:space="preserve">proiectului </w:t>
            </w:r>
            <w:r w:rsidRPr="007961B2">
              <w:rPr>
                <w:rFonts w:ascii="Times New Roman" w:hAnsi="Times New Roman" w:cs="Times New Roman"/>
                <w:b/>
                <w:bCs/>
                <w:sz w:val="24"/>
                <w:szCs w:val="24"/>
              </w:rPr>
              <w:t>act</w:t>
            </w:r>
            <w:r w:rsidR="00FD706B" w:rsidRPr="007961B2">
              <w:rPr>
                <w:rFonts w:ascii="Times New Roman" w:hAnsi="Times New Roman" w:cs="Times New Roman"/>
                <w:b/>
                <w:bCs/>
                <w:sz w:val="24"/>
                <w:szCs w:val="24"/>
              </w:rPr>
              <w:t>u</w:t>
            </w:r>
            <w:r w:rsidR="00AA4F2E" w:rsidRPr="007961B2">
              <w:rPr>
                <w:rFonts w:ascii="Times New Roman" w:hAnsi="Times New Roman" w:cs="Times New Roman"/>
                <w:b/>
                <w:bCs/>
                <w:sz w:val="24"/>
                <w:szCs w:val="24"/>
              </w:rPr>
              <w:t>l</w:t>
            </w:r>
            <w:r w:rsidR="00FD706B" w:rsidRPr="007961B2">
              <w:rPr>
                <w:rFonts w:ascii="Times New Roman" w:hAnsi="Times New Roman" w:cs="Times New Roman"/>
                <w:b/>
                <w:bCs/>
                <w:sz w:val="24"/>
                <w:szCs w:val="24"/>
              </w:rPr>
              <w:t>ui</w:t>
            </w:r>
            <w:r w:rsidRPr="007961B2">
              <w:rPr>
                <w:rFonts w:ascii="Times New Roman" w:hAnsi="Times New Roman" w:cs="Times New Roman"/>
                <w:b/>
                <w:bCs/>
                <w:sz w:val="24"/>
                <w:szCs w:val="24"/>
              </w:rPr>
              <w:t xml:space="preserve"> normativ asupra legislaţiei în vigoare</w:t>
            </w:r>
          </w:p>
          <w:p w14:paraId="2E0807BE" w14:textId="32CE6926" w:rsidR="00534DA4" w:rsidRPr="007961B2" w:rsidRDefault="00534DA4" w:rsidP="005509DC">
            <w:pPr>
              <w:tabs>
                <w:tab w:val="left" w:pos="3960"/>
              </w:tabs>
              <w:spacing w:after="0" w:line="240" w:lineRule="auto"/>
              <w:jc w:val="center"/>
              <w:rPr>
                <w:rFonts w:ascii="Times New Roman" w:hAnsi="Times New Roman" w:cs="Times New Roman"/>
                <w:b/>
                <w:bCs/>
                <w:sz w:val="24"/>
                <w:szCs w:val="24"/>
              </w:rPr>
            </w:pPr>
          </w:p>
        </w:tc>
      </w:tr>
      <w:tr w:rsidR="009332A1" w:rsidRPr="007961B2" w14:paraId="72789922" w14:textId="77777777" w:rsidTr="009E2095">
        <w:tc>
          <w:tcPr>
            <w:tcW w:w="10086" w:type="dxa"/>
            <w:gridSpan w:val="7"/>
          </w:tcPr>
          <w:p w14:paraId="65344033" w14:textId="70A9ACA0" w:rsidR="00F85605" w:rsidRPr="007961B2" w:rsidRDefault="001B132E" w:rsidP="009843F7">
            <w:pPr>
              <w:pStyle w:val="ListParagraph"/>
              <w:numPr>
                <w:ilvl w:val="1"/>
                <w:numId w:val="9"/>
              </w:numPr>
              <w:tabs>
                <w:tab w:val="left" w:pos="176"/>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r w:rsidR="00F85605" w:rsidRPr="007961B2">
              <w:rPr>
                <w:rFonts w:ascii="Times New Roman" w:hAnsi="Times New Roman" w:cs="Times New Roman"/>
                <w:bCs/>
                <w:sz w:val="24"/>
                <w:szCs w:val="24"/>
              </w:rPr>
              <w:t>Măsuri normative necesare pentru aplicarea prevederilor act</w:t>
            </w:r>
            <w:r w:rsidR="00FD706B" w:rsidRPr="007961B2">
              <w:rPr>
                <w:rFonts w:ascii="Times New Roman" w:hAnsi="Times New Roman" w:cs="Times New Roman"/>
                <w:bCs/>
                <w:sz w:val="24"/>
                <w:szCs w:val="24"/>
              </w:rPr>
              <w:t>ului</w:t>
            </w:r>
            <w:r w:rsidR="00F85605" w:rsidRPr="007961B2">
              <w:rPr>
                <w:rFonts w:ascii="Times New Roman" w:hAnsi="Times New Roman" w:cs="Times New Roman"/>
                <w:bCs/>
                <w:sz w:val="24"/>
                <w:szCs w:val="24"/>
              </w:rPr>
              <w:t xml:space="preserve"> normativ </w:t>
            </w:r>
          </w:p>
          <w:p w14:paraId="54B2D341" w14:textId="072D4D12" w:rsidR="00AE61E6" w:rsidRPr="007961B2" w:rsidRDefault="000F06F6" w:rsidP="009843F7">
            <w:pPr>
              <w:tabs>
                <w:tab w:val="left" w:pos="3960"/>
              </w:tabs>
              <w:autoSpaceDE w:val="0"/>
              <w:autoSpaceDN w:val="0"/>
              <w:adjustRightInd w:val="0"/>
              <w:spacing w:after="0" w:line="240" w:lineRule="auto"/>
              <w:jc w:val="both"/>
              <w:rPr>
                <w:rFonts w:ascii="Times New Roman" w:hAnsi="Times New Roman" w:cs="Times New Roman"/>
                <w:noProof/>
                <w:color w:val="000000" w:themeColor="text1"/>
                <w:sz w:val="24"/>
                <w:szCs w:val="24"/>
              </w:rPr>
            </w:pPr>
            <w:r w:rsidRPr="007961B2">
              <w:rPr>
                <w:rFonts w:ascii="Times New Roman" w:hAnsi="Times New Roman" w:cs="Times New Roman"/>
                <w:bCs/>
                <w:sz w:val="24"/>
                <w:szCs w:val="24"/>
              </w:rPr>
              <w:t xml:space="preserve">- </w:t>
            </w:r>
            <w:r w:rsidR="00AE61E6" w:rsidRPr="007961B2">
              <w:rPr>
                <w:rFonts w:ascii="Times New Roman" w:hAnsi="Times New Roman" w:cs="Times New Roman"/>
                <w:bCs/>
                <w:sz w:val="24"/>
                <w:szCs w:val="24"/>
              </w:rPr>
              <w:t xml:space="preserve">Ordin al ministrului sănătății pentru aprobarea Protocolului național de </w:t>
            </w:r>
            <w:r w:rsidR="00AE61E6" w:rsidRPr="007961B2">
              <w:rPr>
                <w:rFonts w:ascii="Times New Roman" w:hAnsi="Times New Roman" w:cs="Times New Roman"/>
                <w:noProof/>
                <w:color w:val="000000" w:themeColor="text1"/>
                <w:sz w:val="24"/>
                <w:szCs w:val="24"/>
              </w:rPr>
              <w:t>practică medicală în domeniul tuberculozei – se va elabora de către Comisia de specialitate pneumologie;</w:t>
            </w:r>
          </w:p>
          <w:p w14:paraId="52497CA4" w14:textId="19BFAB80" w:rsidR="00AE61E6" w:rsidRPr="007961B2" w:rsidRDefault="00AE61E6" w:rsidP="00AE61E6">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noProof/>
                <w:color w:val="000000" w:themeColor="text1"/>
                <w:sz w:val="24"/>
                <w:szCs w:val="24"/>
              </w:rPr>
              <w:t xml:space="preserve">-  </w:t>
            </w:r>
            <w:r w:rsidRPr="007961B2">
              <w:rPr>
                <w:rFonts w:ascii="Times New Roman" w:hAnsi="Times New Roman" w:cs="Times New Roman"/>
                <w:bCs/>
                <w:sz w:val="24"/>
                <w:szCs w:val="24"/>
              </w:rPr>
              <w:t xml:space="preserve">Ordinul ministrului sănătății și al </w:t>
            </w:r>
            <w:r w:rsidRPr="007961B2">
              <w:rPr>
                <w:rFonts w:ascii="Times New Roman" w:hAnsi="Times New Roman" w:cs="Times New Roman"/>
                <w:bCs/>
                <w:noProof/>
                <w:color w:val="000000" w:themeColor="text1"/>
                <w:sz w:val="24"/>
                <w:szCs w:val="24"/>
                <w:lang w:val="en-US"/>
              </w:rPr>
              <w:t xml:space="preserve">ministrului muncii şi protecţiei sociale </w:t>
            </w:r>
            <w:r w:rsidR="00A55693" w:rsidRPr="007961B2">
              <w:rPr>
                <w:rFonts w:ascii="Times New Roman" w:hAnsi="Times New Roman" w:cs="Times New Roman"/>
                <w:bCs/>
                <w:noProof/>
                <w:color w:val="000000" w:themeColor="text1"/>
                <w:sz w:val="24"/>
                <w:szCs w:val="24"/>
                <w:lang w:val="en-US"/>
              </w:rPr>
              <w:t>nr. 2.087 /1822/2020</w:t>
            </w:r>
            <w:r w:rsidRPr="007961B2">
              <w:rPr>
                <w:bCs/>
                <w:noProof/>
                <w:color w:val="000000" w:themeColor="text1"/>
                <w:lang w:val="en-US"/>
              </w:rPr>
              <w:t xml:space="preserve"> </w:t>
            </w:r>
            <w:r w:rsidRPr="007961B2">
              <w:rPr>
                <w:rFonts w:ascii="Times New Roman" w:hAnsi="Times New Roman" w:cs="Times New Roman"/>
                <w:bCs/>
                <w:noProof/>
                <w:color w:val="000000" w:themeColor="text1"/>
                <w:sz w:val="24"/>
                <w:szCs w:val="24"/>
                <w:lang w:val="en-US"/>
              </w:rPr>
              <w:t>pentru aprobarea Metodologiei şi a condiţiilor de acordare a indemnizaţiei lunare de hrană cuvenite persoanelor diagnosticate cu tuberculoză tratate în ambulatoriu</w:t>
            </w:r>
            <w:r w:rsidRPr="007961B2">
              <w:rPr>
                <w:rFonts w:ascii="Times New Roman" w:hAnsi="Times New Roman" w:cs="Times New Roman"/>
                <w:bCs/>
                <w:sz w:val="24"/>
                <w:szCs w:val="24"/>
              </w:rPr>
              <w:t xml:space="preserve"> se modifică şi se completează;</w:t>
            </w:r>
          </w:p>
          <w:p w14:paraId="349926F7" w14:textId="72AB07EA" w:rsidR="00A142D9" w:rsidRPr="007961B2" w:rsidRDefault="00A142D9" w:rsidP="00F03D90">
            <w:pPr>
              <w:tabs>
                <w:tab w:val="left" w:pos="3960"/>
              </w:tabs>
              <w:autoSpaceDE w:val="0"/>
              <w:autoSpaceDN w:val="0"/>
              <w:adjustRightInd w:val="0"/>
              <w:spacing w:after="0" w:line="240" w:lineRule="auto"/>
              <w:jc w:val="both"/>
              <w:rPr>
                <w:rFonts w:ascii="Times New Roman" w:hAnsi="Times New Roman" w:cs="Times New Roman"/>
                <w:bCs/>
                <w:sz w:val="24"/>
                <w:szCs w:val="24"/>
              </w:rPr>
            </w:pPr>
          </w:p>
        </w:tc>
      </w:tr>
      <w:tr w:rsidR="009332A1" w:rsidRPr="007961B2" w14:paraId="6E939392" w14:textId="77777777" w:rsidTr="009E2095">
        <w:tc>
          <w:tcPr>
            <w:tcW w:w="10086" w:type="dxa"/>
            <w:gridSpan w:val="7"/>
          </w:tcPr>
          <w:p w14:paraId="4F261E36" w14:textId="5A762989" w:rsidR="001B132E" w:rsidRPr="007961B2" w:rsidRDefault="001B132E" w:rsidP="009843F7">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Impactul asupra legislației </w:t>
            </w:r>
            <w:r w:rsidR="00056CCA" w:rsidRPr="007961B2">
              <w:rPr>
                <w:rFonts w:ascii="Times New Roman" w:hAnsi="Times New Roman" w:cs="Times New Roman"/>
                <w:bCs/>
                <w:sz w:val="24"/>
                <w:szCs w:val="24"/>
              </w:rPr>
              <w:t>î</w:t>
            </w:r>
            <w:r w:rsidRPr="007961B2">
              <w:rPr>
                <w:rFonts w:ascii="Times New Roman" w:hAnsi="Times New Roman" w:cs="Times New Roman"/>
                <w:bCs/>
                <w:sz w:val="24"/>
                <w:szCs w:val="24"/>
              </w:rPr>
              <w:t>n domeniul achizițiilor publice</w:t>
            </w:r>
          </w:p>
          <w:p w14:paraId="34F9193B" w14:textId="77777777" w:rsidR="00103B64" w:rsidRPr="007961B2" w:rsidRDefault="001B132E" w:rsidP="009843F7">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Prezentul act normativ nu se referă la acest subiect.</w:t>
            </w:r>
          </w:p>
          <w:p w14:paraId="31824B68" w14:textId="0461D403" w:rsidR="00534DA4" w:rsidRPr="007961B2" w:rsidRDefault="00534DA4" w:rsidP="009843F7">
            <w:pPr>
              <w:tabs>
                <w:tab w:val="left" w:pos="3960"/>
              </w:tabs>
              <w:autoSpaceDE w:val="0"/>
              <w:autoSpaceDN w:val="0"/>
              <w:adjustRightInd w:val="0"/>
              <w:spacing w:after="0" w:line="240" w:lineRule="auto"/>
              <w:jc w:val="both"/>
              <w:rPr>
                <w:rFonts w:ascii="Times New Roman" w:hAnsi="Times New Roman" w:cs="Times New Roman"/>
                <w:bCs/>
                <w:sz w:val="24"/>
                <w:szCs w:val="24"/>
              </w:rPr>
            </w:pPr>
          </w:p>
        </w:tc>
      </w:tr>
      <w:tr w:rsidR="009332A1" w:rsidRPr="007961B2" w14:paraId="19EEA361" w14:textId="77777777" w:rsidTr="009E2095">
        <w:tc>
          <w:tcPr>
            <w:tcW w:w="10086" w:type="dxa"/>
            <w:gridSpan w:val="7"/>
          </w:tcPr>
          <w:p w14:paraId="5A7D1C9B" w14:textId="77777777" w:rsidR="001B132E" w:rsidRPr="007961B2" w:rsidRDefault="001B132E" w:rsidP="009843F7">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Conformitatea actului normativ cu legislația UE (în cazul actelor ce transpun sau asigură aplicarea unor prevederi de drept UE). </w:t>
            </w:r>
          </w:p>
          <w:p w14:paraId="19A29A8C" w14:textId="50B7C5A5" w:rsidR="001B132E" w:rsidRPr="007961B2" w:rsidRDefault="001B132E" w:rsidP="009843F7">
            <w:pPr>
              <w:pStyle w:val="ListParagraph"/>
              <w:numPr>
                <w:ilvl w:val="2"/>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Măsuri normative necesare transpunerii directivelor UE</w:t>
            </w:r>
          </w:p>
          <w:p w14:paraId="2525FE6F" w14:textId="77777777" w:rsidR="00534DA4" w:rsidRPr="007961B2" w:rsidRDefault="00534DA4" w:rsidP="009843F7">
            <w:pPr>
              <w:pStyle w:val="ListParagraph"/>
              <w:numPr>
                <w:ilvl w:val="2"/>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p>
          <w:p w14:paraId="0E0FB505" w14:textId="50D85D82" w:rsidR="001B132E" w:rsidRPr="007961B2" w:rsidRDefault="001B132E" w:rsidP="009843F7">
            <w:pPr>
              <w:pStyle w:val="ListParagraph"/>
              <w:numPr>
                <w:ilvl w:val="2"/>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Măsuri normative necesare aplicării actelor legislative UE  </w:t>
            </w:r>
          </w:p>
          <w:p w14:paraId="5AC07DB2" w14:textId="77777777" w:rsidR="005A373A" w:rsidRPr="007961B2" w:rsidRDefault="001B132E" w:rsidP="009843F7">
            <w:p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Prezentul act normativ nu se referă la acest subiect.</w:t>
            </w:r>
          </w:p>
          <w:p w14:paraId="1209B843" w14:textId="2272A387" w:rsidR="00FF6392" w:rsidRPr="007961B2" w:rsidRDefault="00FF6392" w:rsidP="009843F7">
            <w:pPr>
              <w:tabs>
                <w:tab w:val="left" w:pos="3960"/>
              </w:tabs>
              <w:spacing w:after="0" w:line="240" w:lineRule="auto"/>
              <w:jc w:val="both"/>
              <w:rPr>
                <w:rFonts w:ascii="Times New Roman" w:hAnsi="Times New Roman" w:cs="Times New Roman"/>
                <w:bCs/>
                <w:sz w:val="24"/>
                <w:szCs w:val="24"/>
              </w:rPr>
            </w:pPr>
          </w:p>
        </w:tc>
      </w:tr>
      <w:tr w:rsidR="009332A1" w:rsidRPr="007961B2" w14:paraId="7BB2F604" w14:textId="77777777" w:rsidTr="009E2095">
        <w:tc>
          <w:tcPr>
            <w:tcW w:w="10086" w:type="dxa"/>
            <w:gridSpan w:val="7"/>
          </w:tcPr>
          <w:p w14:paraId="34C1BADB" w14:textId="7616B3C3" w:rsidR="00F85605" w:rsidRPr="007961B2" w:rsidRDefault="00491479" w:rsidP="009843F7">
            <w:pPr>
              <w:pStyle w:val="ListParagraph"/>
              <w:numPr>
                <w:ilvl w:val="1"/>
                <w:numId w:val="9"/>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r w:rsidR="00F85605" w:rsidRPr="007961B2">
              <w:rPr>
                <w:rFonts w:ascii="Times New Roman" w:hAnsi="Times New Roman" w:cs="Times New Roman"/>
                <w:bCs/>
                <w:sz w:val="24"/>
                <w:szCs w:val="24"/>
              </w:rPr>
              <w:t xml:space="preserve">Hotărâri ale Curţii de Justiţie a Uniunii Europene </w:t>
            </w:r>
          </w:p>
          <w:p w14:paraId="072A4558" w14:textId="7FA32707" w:rsidR="00FF6392" w:rsidRPr="007961B2" w:rsidRDefault="00A74F07" w:rsidP="009843F7">
            <w:pPr>
              <w:tabs>
                <w:tab w:val="left" w:pos="3960"/>
              </w:tabs>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tc>
      </w:tr>
      <w:tr w:rsidR="009332A1" w:rsidRPr="007961B2" w14:paraId="26E085F5" w14:textId="77777777" w:rsidTr="009E2095">
        <w:tc>
          <w:tcPr>
            <w:tcW w:w="10086" w:type="dxa"/>
            <w:gridSpan w:val="7"/>
          </w:tcPr>
          <w:p w14:paraId="1B94E85F" w14:textId="0EEF7C03" w:rsidR="00F72E93" w:rsidRPr="007961B2" w:rsidRDefault="00491479" w:rsidP="009843F7">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r w:rsidR="00F85605" w:rsidRPr="007961B2">
              <w:rPr>
                <w:rFonts w:ascii="Times New Roman" w:hAnsi="Times New Roman" w:cs="Times New Roman"/>
                <w:bCs/>
                <w:sz w:val="24"/>
                <w:szCs w:val="24"/>
              </w:rPr>
              <w:t xml:space="preserve">Alte acte normative şi/sau documente internaţionale din care decurg angajamente </w:t>
            </w:r>
          </w:p>
          <w:p w14:paraId="3AA35429" w14:textId="169418D0" w:rsidR="00FF6392" w:rsidRPr="007961B2" w:rsidRDefault="00A74F07" w:rsidP="009843F7">
            <w:pPr>
              <w:tabs>
                <w:tab w:val="left" w:pos="3960"/>
              </w:tabs>
              <w:autoSpaceDE w:val="0"/>
              <w:autoSpaceDN w:val="0"/>
              <w:adjustRightInd w:val="0"/>
              <w:spacing w:after="0" w:line="240" w:lineRule="auto"/>
              <w:jc w:val="both"/>
              <w:rPr>
                <w:rFonts w:ascii="Times New Roman" w:hAnsi="Times New Roman" w:cs="Times New Roman"/>
                <w:sz w:val="24"/>
                <w:szCs w:val="24"/>
              </w:rPr>
            </w:pPr>
            <w:r w:rsidRPr="007961B2">
              <w:rPr>
                <w:rFonts w:ascii="Times New Roman" w:hAnsi="Times New Roman" w:cs="Times New Roman"/>
                <w:sz w:val="24"/>
                <w:szCs w:val="24"/>
              </w:rPr>
              <w:t>Prezentul act normativ nu se referă la acest subiect.</w:t>
            </w:r>
          </w:p>
        </w:tc>
      </w:tr>
      <w:tr w:rsidR="009332A1" w:rsidRPr="007961B2" w14:paraId="58B7C7C8" w14:textId="77777777" w:rsidTr="009E2095">
        <w:tc>
          <w:tcPr>
            <w:tcW w:w="10086" w:type="dxa"/>
            <w:gridSpan w:val="7"/>
          </w:tcPr>
          <w:p w14:paraId="4DD625C5" w14:textId="77777777" w:rsidR="00CD2B43" w:rsidRPr="007961B2" w:rsidRDefault="00491479" w:rsidP="009843F7">
            <w:pPr>
              <w:pStyle w:val="ListParagraph"/>
              <w:numPr>
                <w:ilvl w:val="1"/>
                <w:numId w:val="9"/>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r w:rsidR="00295BD4" w:rsidRPr="007961B2">
              <w:rPr>
                <w:rFonts w:ascii="Times New Roman" w:hAnsi="Times New Roman" w:cs="Times New Roman"/>
                <w:bCs/>
                <w:sz w:val="24"/>
                <w:szCs w:val="24"/>
              </w:rPr>
              <w:t xml:space="preserve">Alte informaţii - </w:t>
            </w:r>
            <w:r w:rsidR="00F85605" w:rsidRPr="007961B2">
              <w:rPr>
                <w:rFonts w:ascii="Times New Roman" w:hAnsi="Times New Roman" w:cs="Times New Roman"/>
                <w:bCs/>
                <w:sz w:val="24"/>
                <w:szCs w:val="24"/>
              </w:rPr>
              <w:t>Nu sunt.</w:t>
            </w:r>
          </w:p>
          <w:p w14:paraId="0E7FD269" w14:textId="20283F59" w:rsidR="00FF6392" w:rsidRPr="007961B2" w:rsidRDefault="00FF6392" w:rsidP="00534DA4">
            <w:pPr>
              <w:tabs>
                <w:tab w:val="left" w:pos="3960"/>
              </w:tabs>
              <w:spacing w:after="0" w:line="240" w:lineRule="auto"/>
              <w:jc w:val="both"/>
              <w:rPr>
                <w:rFonts w:ascii="Times New Roman" w:hAnsi="Times New Roman" w:cs="Times New Roman"/>
                <w:bCs/>
                <w:sz w:val="24"/>
                <w:szCs w:val="24"/>
              </w:rPr>
            </w:pPr>
          </w:p>
        </w:tc>
      </w:tr>
      <w:tr w:rsidR="009332A1" w:rsidRPr="007961B2" w14:paraId="7C2C4A06" w14:textId="77777777" w:rsidTr="009E2095">
        <w:tc>
          <w:tcPr>
            <w:tcW w:w="10086" w:type="dxa"/>
            <w:gridSpan w:val="7"/>
          </w:tcPr>
          <w:p w14:paraId="7A38504C" w14:textId="77777777" w:rsidR="00534DA4" w:rsidRPr="007961B2" w:rsidRDefault="00534DA4" w:rsidP="005509DC">
            <w:pPr>
              <w:tabs>
                <w:tab w:val="left" w:pos="3960"/>
              </w:tabs>
              <w:spacing w:after="0" w:line="240" w:lineRule="auto"/>
              <w:jc w:val="center"/>
              <w:rPr>
                <w:rFonts w:ascii="Times New Roman" w:hAnsi="Times New Roman" w:cs="Times New Roman"/>
                <w:b/>
                <w:bCs/>
                <w:sz w:val="24"/>
                <w:szCs w:val="24"/>
              </w:rPr>
            </w:pPr>
          </w:p>
          <w:p w14:paraId="1D7821FE" w14:textId="0087F115" w:rsidR="0099719E" w:rsidRPr="007961B2" w:rsidRDefault="00F85605"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Secţiunea a 6-a</w:t>
            </w:r>
          </w:p>
          <w:p w14:paraId="3EC85001" w14:textId="77777777" w:rsidR="00E503B3" w:rsidRPr="007961B2" w:rsidRDefault="00E503B3" w:rsidP="005509DC">
            <w:pPr>
              <w:tabs>
                <w:tab w:val="left" w:pos="3960"/>
              </w:tabs>
              <w:spacing w:after="0" w:line="240" w:lineRule="auto"/>
              <w:jc w:val="center"/>
              <w:rPr>
                <w:rFonts w:ascii="Times New Roman" w:hAnsi="Times New Roman" w:cs="Times New Roman"/>
                <w:b/>
                <w:bCs/>
                <w:sz w:val="24"/>
                <w:szCs w:val="24"/>
              </w:rPr>
            </w:pPr>
          </w:p>
          <w:p w14:paraId="24BCDB0D" w14:textId="6F87ED4C" w:rsidR="00825C36" w:rsidRPr="007961B2" w:rsidRDefault="00F85605" w:rsidP="005509DC">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lastRenderedPageBreak/>
              <w:t>Consultările efectuate în vederea elaborării act</w:t>
            </w:r>
            <w:r w:rsidR="00FD706B" w:rsidRPr="007961B2">
              <w:rPr>
                <w:rFonts w:ascii="Times New Roman" w:hAnsi="Times New Roman" w:cs="Times New Roman"/>
                <w:b/>
                <w:bCs/>
                <w:sz w:val="24"/>
                <w:szCs w:val="24"/>
              </w:rPr>
              <w:t>ului</w:t>
            </w:r>
            <w:r w:rsidRPr="007961B2">
              <w:rPr>
                <w:rFonts w:ascii="Times New Roman" w:hAnsi="Times New Roman" w:cs="Times New Roman"/>
                <w:b/>
                <w:bCs/>
                <w:sz w:val="24"/>
                <w:szCs w:val="24"/>
              </w:rPr>
              <w:t xml:space="preserve"> normativ</w:t>
            </w:r>
          </w:p>
        </w:tc>
      </w:tr>
      <w:tr w:rsidR="009332A1" w:rsidRPr="007961B2" w14:paraId="6854F685" w14:textId="77777777" w:rsidTr="009E2095">
        <w:tc>
          <w:tcPr>
            <w:tcW w:w="10086" w:type="dxa"/>
            <w:gridSpan w:val="7"/>
          </w:tcPr>
          <w:p w14:paraId="4BF11CD6" w14:textId="77777777" w:rsidR="003A2EB7" w:rsidRPr="007961B2" w:rsidRDefault="00491479" w:rsidP="009843F7">
            <w:pPr>
              <w:pStyle w:val="ListParagraph"/>
              <w:numPr>
                <w:ilvl w:val="1"/>
                <w:numId w:val="10"/>
              </w:numPr>
              <w:tabs>
                <w:tab w:val="left" w:pos="4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lastRenderedPageBreak/>
              <w:t xml:space="preserve"> Informații privind neaplicarea procedurii de participare </w:t>
            </w:r>
            <w:r w:rsidR="003A2EB7" w:rsidRPr="007961B2">
              <w:rPr>
                <w:rFonts w:ascii="Times New Roman" w:hAnsi="Times New Roman" w:cs="Times New Roman"/>
                <w:bCs/>
                <w:sz w:val="24"/>
                <w:szCs w:val="24"/>
              </w:rPr>
              <w:t>la elaborarea actelor normative.</w:t>
            </w:r>
          </w:p>
          <w:p w14:paraId="7C829219" w14:textId="77777777" w:rsidR="003022DC" w:rsidRPr="007961B2" w:rsidRDefault="003022DC" w:rsidP="009843F7">
            <w:pPr>
              <w:tabs>
                <w:tab w:val="left" w:pos="4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Nu este cazul</w:t>
            </w:r>
            <w:r w:rsidR="00F07C14" w:rsidRPr="007961B2">
              <w:rPr>
                <w:rFonts w:ascii="Times New Roman" w:hAnsi="Times New Roman" w:cs="Times New Roman"/>
                <w:bCs/>
                <w:sz w:val="24"/>
                <w:szCs w:val="24"/>
              </w:rPr>
              <w:t>.</w:t>
            </w:r>
          </w:p>
          <w:p w14:paraId="4A20D33F" w14:textId="2213D9C5" w:rsidR="00534DA4" w:rsidRPr="007961B2" w:rsidRDefault="00534DA4" w:rsidP="009843F7">
            <w:pPr>
              <w:tabs>
                <w:tab w:val="left" w:pos="460"/>
              </w:tabs>
              <w:spacing w:after="0" w:line="240" w:lineRule="auto"/>
              <w:jc w:val="both"/>
              <w:rPr>
                <w:rFonts w:ascii="Times New Roman" w:hAnsi="Times New Roman" w:cs="Times New Roman"/>
                <w:bCs/>
                <w:sz w:val="24"/>
                <w:szCs w:val="24"/>
              </w:rPr>
            </w:pPr>
          </w:p>
        </w:tc>
      </w:tr>
      <w:tr w:rsidR="009332A1" w:rsidRPr="007961B2" w14:paraId="045D22EB" w14:textId="77777777" w:rsidTr="009E2095">
        <w:tc>
          <w:tcPr>
            <w:tcW w:w="10086" w:type="dxa"/>
            <w:gridSpan w:val="7"/>
          </w:tcPr>
          <w:p w14:paraId="20499CA7" w14:textId="77777777" w:rsidR="005A373A" w:rsidRPr="007961B2" w:rsidRDefault="00491479" w:rsidP="009843F7">
            <w:pPr>
              <w:pStyle w:val="ListParagraph"/>
              <w:numPr>
                <w:ilvl w:val="1"/>
                <w:numId w:val="10"/>
              </w:numPr>
              <w:tabs>
                <w:tab w:val="left" w:pos="0"/>
              </w:tabs>
              <w:spacing w:after="0" w:line="240" w:lineRule="auto"/>
              <w:ind w:left="0" w:firstLine="0"/>
              <w:jc w:val="both"/>
              <w:rPr>
                <w:rFonts w:ascii="Times New Roman" w:hAnsi="Times New Roman" w:cs="Times New Roman"/>
                <w:bCs/>
                <w:sz w:val="24"/>
                <w:szCs w:val="24"/>
              </w:rPr>
            </w:pPr>
            <w:r w:rsidRPr="007961B2">
              <w:rPr>
                <w:rFonts w:ascii="Times New Roman" w:hAnsi="Times New Roman" w:cs="Times New Roman"/>
                <w:bCs/>
                <w:sz w:val="24"/>
                <w:szCs w:val="24"/>
              </w:rPr>
              <w:t>Informații privind procesul de consultare cu organizații neguvernamentale, institute de cercetare și alte organisme implicate</w:t>
            </w:r>
          </w:p>
          <w:p w14:paraId="54B79109" w14:textId="77777777" w:rsidR="003022DC" w:rsidRPr="007961B2" w:rsidRDefault="003022DC" w:rsidP="009843F7">
            <w:pPr>
              <w:pStyle w:val="ListParagraph"/>
              <w:tabs>
                <w:tab w:val="left" w:pos="0"/>
              </w:tabs>
              <w:spacing w:after="0" w:line="240" w:lineRule="auto"/>
              <w:ind w:left="0"/>
              <w:jc w:val="both"/>
              <w:rPr>
                <w:rFonts w:ascii="Times New Roman" w:hAnsi="Times New Roman" w:cs="Times New Roman"/>
                <w:bCs/>
                <w:sz w:val="24"/>
                <w:szCs w:val="24"/>
              </w:rPr>
            </w:pPr>
            <w:r w:rsidRPr="007961B2">
              <w:rPr>
                <w:rFonts w:ascii="Times New Roman" w:hAnsi="Times New Roman" w:cs="Times New Roman"/>
                <w:bCs/>
                <w:sz w:val="24"/>
                <w:szCs w:val="24"/>
              </w:rPr>
              <w:t>Nu este cazul</w:t>
            </w:r>
            <w:r w:rsidR="00F07C14" w:rsidRPr="007961B2">
              <w:rPr>
                <w:rFonts w:ascii="Times New Roman" w:hAnsi="Times New Roman" w:cs="Times New Roman"/>
                <w:bCs/>
                <w:sz w:val="24"/>
                <w:szCs w:val="24"/>
              </w:rPr>
              <w:t>.</w:t>
            </w:r>
          </w:p>
          <w:p w14:paraId="1E8235F8" w14:textId="5C3E282F" w:rsidR="00534DA4" w:rsidRPr="007961B2" w:rsidRDefault="00534DA4" w:rsidP="009843F7">
            <w:pPr>
              <w:pStyle w:val="ListParagraph"/>
              <w:tabs>
                <w:tab w:val="left" w:pos="0"/>
              </w:tabs>
              <w:spacing w:after="0" w:line="240" w:lineRule="auto"/>
              <w:ind w:left="0"/>
              <w:jc w:val="both"/>
              <w:rPr>
                <w:rFonts w:ascii="Times New Roman" w:hAnsi="Times New Roman" w:cs="Times New Roman"/>
                <w:bCs/>
                <w:sz w:val="24"/>
                <w:szCs w:val="24"/>
              </w:rPr>
            </w:pPr>
          </w:p>
        </w:tc>
      </w:tr>
      <w:tr w:rsidR="009332A1" w:rsidRPr="007961B2" w14:paraId="2765552B" w14:textId="77777777" w:rsidTr="009E2095">
        <w:tc>
          <w:tcPr>
            <w:tcW w:w="10086" w:type="dxa"/>
            <w:gridSpan w:val="7"/>
          </w:tcPr>
          <w:p w14:paraId="47D9173A" w14:textId="77777777" w:rsidR="005A373A" w:rsidRPr="007961B2" w:rsidRDefault="00126CE7" w:rsidP="009843F7">
            <w:pPr>
              <w:pStyle w:val="ListParagraph"/>
              <w:numPr>
                <w:ilvl w:val="1"/>
                <w:numId w:val="10"/>
              </w:numPr>
              <w:tabs>
                <w:tab w:val="left" w:pos="318"/>
                <w:tab w:val="left" w:pos="460"/>
              </w:tabs>
              <w:spacing w:after="0" w:line="240" w:lineRule="auto"/>
              <w:ind w:left="0" w:firstLine="0"/>
              <w:jc w:val="both"/>
              <w:rPr>
                <w:rFonts w:ascii="Times New Roman" w:hAnsi="Times New Roman" w:cs="Times New Roman"/>
                <w:bCs/>
                <w:strike/>
                <w:sz w:val="24"/>
                <w:szCs w:val="24"/>
              </w:rPr>
            </w:pPr>
            <w:r w:rsidRPr="007961B2">
              <w:rPr>
                <w:rFonts w:ascii="Times New Roman" w:hAnsi="Times New Roman" w:cs="Times New Roman"/>
                <w:bCs/>
                <w:sz w:val="24"/>
                <w:szCs w:val="24"/>
              </w:rPr>
              <w:t>Informații despre c</w:t>
            </w:r>
            <w:r w:rsidR="00F85605" w:rsidRPr="007961B2">
              <w:rPr>
                <w:rFonts w:ascii="Times New Roman" w:hAnsi="Times New Roman" w:cs="Times New Roman"/>
                <w:bCs/>
                <w:sz w:val="24"/>
                <w:szCs w:val="24"/>
              </w:rPr>
              <w:t xml:space="preserve">onsultările organizate cu autorităţile administraţiei publice locale </w:t>
            </w:r>
            <w:r w:rsidR="003022DC" w:rsidRPr="007961B2">
              <w:rPr>
                <w:rFonts w:ascii="Times New Roman" w:hAnsi="Times New Roman" w:cs="Times New Roman"/>
                <w:bCs/>
                <w:sz w:val="24"/>
                <w:szCs w:val="24"/>
              </w:rPr>
              <w:t xml:space="preserve">– </w:t>
            </w:r>
            <w:r w:rsidR="00C56107" w:rsidRPr="007961B2">
              <w:rPr>
                <w:rFonts w:ascii="Times New Roman" w:hAnsi="Times New Roman" w:cs="Times New Roman"/>
                <w:bCs/>
                <w:sz w:val="24"/>
                <w:szCs w:val="24"/>
              </w:rPr>
              <w:t>Nu este cazul</w:t>
            </w:r>
          </w:p>
          <w:p w14:paraId="04115137" w14:textId="6FA065D7" w:rsidR="00534DA4" w:rsidRPr="007961B2" w:rsidRDefault="00534DA4" w:rsidP="00534DA4">
            <w:pPr>
              <w:pStyle w:val="ListParagraph"/>
              <w:tabs>
                <w:tab w:val="left" w:pos="318"/>
                <w:tab w:val="left" w:pos="460"/>
              </w:tabs>
              <w:spacing w:after="0" w:line="240" w:lineRule="auto"/>
              <w:ind w:left="0"/>
              <w:jc w:val="both"/>
              <w:rPr>
                <w:rFonts w:ascii="Times New Roman" w:hAnsi="Times New Roman" w:cs="Times New Roman"/>
                <w:bCs/>
                <w:strike/>
                <w:sz w:val="24"/>
                <w:szCs w:val="24"/>
              </w:rPr>
            </w:pPr>
          </w:p>
        </w:tc>
      </w:tr>
      <w:tr w:rsidR="009332A1" w:rsidRPr="007961B2" w14:paraId="7357CD4B" w14:textId="77777777" w:rsidTr="009E2095">
        <w:tc>
          <w:tcPr>
            <w:tcW w:w="10086" w:type="dxa"/>
            <w:gridSpan w:val="7"/>
          </w:tcPr>
          <w:p w14:paraId="79FE24E8" w14:textId="77777777" w:rsidR="00534DA4" w:rsidRPr="007961B2" w:rsidRDefault="00126CE7" w:rsidP="00534DA4">
            <w:pPr>
              <w:pStyle w:val="ListParagraph"/>
              <w:numPr>
                <w:ilvl w:val="1"/>
                <w:numId w:val="10"/>
              </w:numPr>
              <w:tabs>
                <w:tab w:val="left" w:pos="460"/>
              </w:tabs>
              <w:spacing w:after="0" w:line="240" w:lineRule="auto"/>
              <w:ind w:left="0" w:firstLine="0"/>
              <w:jc w:val="both"/>
              <w:rPr>
                <w:rFonts w:ascii="Times New Roman" w:hAnsi="Times New Roman" w:cs="Times New Roman"/>
                <w:bCs/>
                <w:sz w:val="24"/>
                <w:szCs w:val="24"/>
              </w:rPr>
            </w:pPr>
            <w:r w:rsidRPr="007961B2">
              <w:rPr>
                <w:rFonts w:ascii="Times New Roman" w:hAnsi="Times New Roman" w:cs="Times New Roman"/>
                <w:bCs/>
                <w:sz w:val="24"/>
                <w:szCs w:val="24"/>
              </w:rPr>
              <w:t xml:space="preserve">Informații privind puncte de vedere/opinii emise de organisme consultative constituite prin acte normative </w:t>
            </w:r>
            <w:r w:rsidR="003A2EB7" w:rsidRPr="007961B2">
              <w:rPr>
                <w:rFonts w:ascii="Times New Roman" w:hAnsi="Times New Roman" w:cs="Times New Roman"/>
                <w:bCs/>
                <w:sz w:val="24"/>
                <w:szCs w:val="24"/>
              </w:rPr>
              <w:t xml:space="preserve">- </w:t>
            </w:r>
            <w:r w:rsidRPr="007961B2">
              <w:rPr>
                <w:rFonts w:ascii="Times New Roman" w:hAnsi="Times New Roman" w:cs="Times New Roman"/>
                <w:bCs/>
                <w:sz w:val="24"/>
                <w:szCs w:val="24"/>
              </w:rPr>
              <w:t>Nu este cazul.</w:t>
            </w:r>
          </w:p>
          <w:p w14:paraId="75811036" w14:textId="1B802EE3" w:rsidR="00534DA4" w:rsidRPr="007961B2" w:rsidRDefault="00534DA4" w:rsidP="00534DA4">
            <w:pPr>
              <w:pStyle w:val="ListParagraph"/>
              <w:tabs>
                <w:tab w:val="left" w:pos="460"/>
              </w:tabs>
              <w:spacing w:after="0" w:line="240" w:lineRule="auto"/>
              <w:ind w:left="0"/>
              <w:jc w:val="both"/>
              <w:rPr>
                <w:rFonts w:ascii="Times New Roman" w:hAnsi="Times New Roman" w:cs="Times New Roman"/>
                <w:bCs/>
                <w:sz w:val="24"/>
                <w:szCs w:val="24"/>
              </w:rPr>
            </w:pPr>
          </w:p>
        </w:tc>
      </w:tr>
      <w:tr w:rsidR="009332A1" w:rsidRPr="007961B2" w14:paraId="737DE3EA" w14:textId="77777777" w:rsidTr="009E2095">
        <w:tc>
          <w:tcPr>
            <w:tcW w:w="10086" w:type="dxa"/>
            <w:gridSpan w:val="7"/>
          </w:tcPr>
          <w:p w14:paraId="58C4673A" w14:textId="77777777" w:rsidR="00210BB4" w:rsidRPr="007961B2" w:rsidRDefault="00126CE7" w:rsidP="009843F7">
            <w:pPr>
              <w:pStyle w:val="ListParagraph"/>
              <w:numPr>
                <w:ilvl w:val="1"/>
                <w:numId w:val="10"/>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Informații privind avizarea de către:</w:t>
            </w:r>
          </w:p>
          <w:p w14:paraId="24613FF9" w14:textId="1C21D3BB" w:rsidR="00126CE7" w:rsidRPr="007961B2" w:rsidRDefault="00126CE7" w:rsidP="00210BB4">
            <w:pPr>
              <w:pStyle w:val="ListParagraph"/>
              <w:tabs>
                <w:tab w:val="left" w:pos="3960"/>
              </w:tabs>
              <w:autoSpaceDE w:val="0"/>
              <w:autoSpaceDN w:val="0"/>
              <w:adjustRightInd w:val="0"/>
              <w:spacing w:after="0" w:line="240" w:lineRule="auto"/>
              <w:ind w:left="360"/>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p>
          <w:p w14:paraId="41DFF565" w14:textId="0B5A6A62" w:rsidR="00126CE7" w:rsidRPr="007961B2" w:rsidRDefault="00126CE7" w:rsidP="009843F7">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a) Consiliul Legislativ </w:t>
            </w:r>
            <w:r w:rsidR="00F54CF9" w:rsidRPr="007961B2">
              <w:rPr>
                <w:rFonts w:ascii="Times New Roman" w:hAnsi="Times New Roman" w:cs="Times New Roman"/>
                <w:bCs/>
                <w:sz w:val="24"/>
                <w:szCs w:val="24"/>
              </w:rPr>
              <w:t>– este necesar</w:t>
            </w:r>
          </w:p>
          <w:p w14:paraId="47D5F789" w14:textId="77777777" w:rsidR="00126CE7" w:rsidRPr="007961B2" w:rsidRDefault="00126CE7" w:rsidP="009843F7">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b) Consiliul Suprem de Apărare a Țării </w:t>
            </w:r>
          </w:p>
          <w:p w14:paraId="7686266C" w14:textId="5B341A2E" w:rsidR="00126CE7" w:rsidRPr="007961B2" w:rsidRDefault="00126CE7" w:rsidP="009843F7">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c) Consiliul Economic și Social</w:t>
            </w:r>
            <w:r w:rsidR="00221BB5" w:rsidRPr="007961B2">
              <w:rPr>
                <w:rFonts w:ascii="Times New Roman" w:hAnsi="Times New Roman" w:cs="Times New Roman"/>
                <w:bCs/>
                <w:sz w:val="24"/>
                <w:szCs w:val="24"/>
              </w:rPr>
              <w:t xml:space="preserve"> – este necesar</w:t>
            </w:r>
            <w:r w:rsidRPr="007961B2">
              <w:rPr>
                <w:rFonts w:ascii="Times New Roman" w:hAnsi="Times New Roman" w:cs="Times New Roman"/>
                <w:bCs/>
                <w:sz w:val="24"/>
                <w:szCs w:val="24"/>
              </w:rPr>
              <w:t xml:space="preserve"> </w:t>
            </w:r>
          </w:p>
          <w:p w14:paraId="137CED68" w14:textId="77777777" w:rsidR="00126CE7" w:rsidRPr="007961B2" w:rsidRDefault="00126CE7" w:rsidP="009843F7">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d) Consiliul Concurenței </w:t>
            </w:r>
          </w:p>
          <w:p w14:paraId="01FBF221" w14:textId="77777777" w:rsidR="00103B64" w:rsidRPr="007961B2" w:rsidRDefault="00126CE7" w:rsidP="009843F7">
            <w:p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e) Curtea de Conturi</w:t>
            </w:r>
          </w:p>
          <w:p w14:paraId="2F2DB688" w14:textId="77777777" w:rsidR="00534DA4" w:rsidRPr="007961B2" w:rsidRDefault="00534DA4" w:rsidP="009843F7">
            <w:pPr>
              <w:tabs>
                <w:tab w:val="left" w:pos="3960"/>
              </w:tabs>
              <w:spacing w:after="0" w:line="240" w:lineRule="auto"/>
              <w:jc w:val="both"/>
              <w:rPr>
                <w:rFonts w:ascii="Times New Roman" w:hAnsi="Times New Roman" w:cs="Times New Roman"/>
                <w:bCs/>
                <w:sz w:val="24"/>
                <w:szCs w:val="24"/>
              </w:rPr>
            </w:pPr>
          </w:p>
          <w:p w14:paraId="4032AF5A" w14:textId="78DD4E12" w:rsidR="003411A6" w:rsidRPr="007961B2" w:rsidRDefault="003411A6" w:rsidP="003411A6">
            <w:pPr>
              <w:tabs>
                <w:tab w:val="left" w:pos="3960"/>
              </w:tabs>
              <w:spacing w:after="0" w:line="240" w:lineRule="auto"/>
              <w:jc w:val="both"/>
              <w:rPr>
                <w:rFonts w:ascii="Times New Roman" w:hAnsi="Times New Roman" w:cs="Times New Roman"/>
                <w:bCs/>
                <w:sz w:val="24"/>
                <w:szCs w:val="24"/>
              </w:rPr>
            </w:pPr>
          </w:p>
        </w:tc>
      </w:tr>
      <w:tr w:rsidR="009332A1" w:rsidRPr="007961B2" w14:paraId="251C103F" w14:textId="77777777" w:rsidTr="009E2095">
        <w:tc>
          <w:tcPr>
            <w:tcW w:w="10086" w:type="dxa"/>
            <w:gridSpan w:val="7"/>
          </w:tcPr>
          <w:p w14:paraId="5EB46B41" w14:textId="77777777" w:rsidR="001E676E" w:rsidRPr="007961B2" w:rsidRDefault="00F85605" w:rsidP="009843F7">
            <w:pPr>
              <w:pStyle w:val="ListParagraph"/>
              <w:numPr>
                <w:ilvl w:val="1"/>
                <w:numId w:val="10"/>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Alte informaţii</w:t>
            </w:r>
          </w:p>
          <w:p w14:paraId="18238117" w14:textId="41BD7676" w:rsidR="00534DA4" w:rsidRPr="007961B2" w:rsidRDefault="00534DA4" w:rsidP="00534DA4">
            <w:pPr>
              <w:pStyle w:val="ListParagraph"/>
              <w:tabs>
                <w:tab w:val="left" w:pos="3960"/>
              </w:tabs>
              <w:spacing w:after="0" w:line="240" w:lineRule="auto"/>
              <w:ind w:left="360"/>
              <w:jc w:val="both"/>
              <w:rPr>
                <w:rFonts w:ascii="Times New Roman" w:hAnsi="Times New Roman" w:cs="Times New Roman"/>
                <w:bCs/>
                <w:sz w:val="24"/>
                <w:szCs w:val="24"/>
              </w:rPr>
            </w:pPr>
          </w:p>
        </w:tc>
      </w:tr>
      <w:tr w:rsidR="009332A1" w:rsidRPr="007961B2" w14:paraId="10ECE8A5" w14:textId="77777777" w:rsidTr="009E2095">
        <w:tc>
          <w:tcPr>
            <w:tcW w:w="10086" w:type="dxa"/>
            <w:gridSpan w:val="7"/>
          </w:tcPr>
          <w:p w14:paraId="401D4FE0" w14:textId="77777777" w:rsidR="00534DA4" w:rsidRPr="007961B2" w:rsidRDefault="00534DA4" w:rsidP="00D40FAB">
            <w:pPr>
              <w:tabs>
                <w:tab w:val="left" w:pos="3960"/>
              </w:tabs>
              <w:spacing w:after="0" w:line="240" w:lineRule="auto"/>
              <w:jc w:val="center"/>
              <w:rPr>
                <w:rFonts w:ascii="Times New Roman" w:hAnsi="Times New Roman" w:cs="Times New Roman"/>
                <w:b/>
                <w:bCs/>
                <w:sz w:val="24"/>
                <w:szCs w:val="24"/>
              </w:rPr>
            </w:pPr>
          </w:p>
          <w:p w14:paraId="359AB36C" w14:textId="613B6EFA" w:rsidR="00126CE7" w:rsidRPr="007961B2" w:rsidRDefault="00126CE7" w:rsidP="00D40FAB">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Secţiunea a 7-a</w:t>
            </w:r>
          </w:p>
          <w:p w14:paraId="014AAF92" w14:textId="77777777" w:rsidR="005509DC" w:rsidRPr="007961B2" w:rsidRDefault="005509DC" w:rsidP="00D40FAB">
            <w:pPr>
              <w:tabs>
                <w:tab w:val="left" w:pos="3960"/>
              </w:tabs>
              <w:spacing w:after="0" w:line="240" w:lineRule="auto"/>
              <w:jc w:val="center"/>
              <w:rPr>
                <w:rFonts w:ascii="Times New Roman" w:hAnsi="Times New Roman" w:cs="Times New Roman"/>
                <w:b/>
                <w:bCs/>
                <w:sz w:val="24"/>
                <w:szCs w:val="24"/>
              </w:rPr>
            </w:pPr>
          </w:p>
          <w:p w14:paraId="0AE21027" w14:textId="77777777" w:rsidR="00126CE7" w:rsidRPr="007961B2" w:rsidRDefault="00126CE7" w:rsidP="00D40FAB">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Activităţi de informare publică privind elaborarea</w:t>
            </w:r>
          </w:p>
          <w:p w14:paraId="4AE7AD1E" w14:textId="77777777" w:rsidR="005A373A" w:rsidRPr="007961B2" w:rsidRDefault="00126CE7" w:rsidP="00D40FAB">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şi implementarea actului normativ</w:t>
            </w:r>
          </w:p>
          <w:p w14:paraId="11DAC60F" w14:textId="56B6E65F" w:rsidR="00534DA4" w:rsidRPr="007961B2" w:rsidRDefault="00534DA4" w:rsidP="00D40FAB">
            <w:pPr>
              <w:tabs>
                <w:tab w:val="left" w:pos="3960"/>
              </w:tabs>
              <w:spacing w:after="0" w:line="240" w:lineRule="auto"/>
              <w:jc w:val="center"/>
              <w:rPr>
                <w:rFonts w:ascii="Times New Roman" w:hAnsi="Times New Roman" w:cs="Times New Roman"/>
                <w:bCs/>
                <w:sz w:val="24"/>
                <w:szCs w:val="24"/>
              </w:rPr>
            </w:pPr>
          </w:p>
        </w:tc>
      </w:tr>
      <w:tr w:rsidR="009332A1" w:rsidRPr="007961B2" w14:paraId="0D920D1E" w14:textId="77777777" w:rsidTr="009E2095">
        <w:tc>
          <w:tcPr>
            <w:tcW w:w="10086" w:type="dxa"/>
            <w:gridSpan w:val="7"/>
          </w:tcPr>
          <w:p w14:paraId="6BA5C872" w14:textId="186F77CB" w:rsidR="00F85605" w:rsidRPr="007961B2" w:rsidRDefault="00652FBB" w:rsidP="009843F7">
            <w:pPr>
              <w:pStyle w:val="ListParagraph"/>
              <w:numPr>
                <w:ilvl w:val="1"/>
                <w:numId w:val="11"/>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r w:rsidR="00F85605" w:rsidRPr="007961B2">
              <w:rPr>
                <w:rFonts w:ascii="Times New Roman" w:hAnsi="Times New Roman" w:cs="Times New Roman"/>
                <w:bCs/>
                <w:sz w:val="24"/>
                <w:szCs w:val="24"/>
              </w:rPr>
              <w:t xml:space="preserve">Informarea societăţii civile cu privire la necesitatea elaborării </w:t>
            </w:r>
            <w:r w:rsidR="00E517E7" w:rsidRPr="007961B2">
              <w:rPr>
                <w:rFonts w:ascii="Times New Roman" w:hAnsi="Times New Roman" w:cs="Times New Roman"/>
                <w:bCs/>
                <w:sz w:val="24"/>
                <w:szCs w:val="24"/>
              </w:rPr>
              <w:t xml:space="preserve">proiectului de </w:t>
            </w:r>
            <w:r w:rsidR="00F85605" w:rsidRPr="007961B2">
              <w:rPr>
                <w:rFonts w:ascii="Times New Roman" w:hAnsi="Times New Roman" w:cs="Times New Roman"/>
                <w:bCs/>
                <w:sz w:val="24"/>
                <w:szCs w:val="24"/>
              </w:rPr>
              <w:t>act normativ</w:t>
            </w:r>
          </w:p>
          <w:p w14:paraId="00A0E372" w14:textId="77777777" w:rsidR="00534DA4" w:rsidRPr="007961B2" w:rsidRDefault="00534DA4" w:rsidP="009843F7">
            <w:pPr>
              <w:tabs>
                <w:tab w:val="left" w:pos="3960"/>
              </w:tabs>
              <w:spacing w:after="0" w:line="240" w:lineRule="auto"/>
              <w:ind w:firstLine="602"/>
              <w:jc w:val="both"/>
              <w:rPr>
                <w:rFonts w:ascii="Times New Roman" w:hAnsi="Times New Roman" w:cs="Times New Roman"/>
                <w:sz w:val="24"/>
                <w:szCs w:val="24"/>
              </w:rPr>
            </w:pPr>
          </w:p>
          <w:p w14:paraId="0218318F" w14:textId="129531B7" w:rsidR="00A724CF" w:rsidRPr="007961B2" w:rsidRDefault="00A724CF" w:rsidP="009843F7">
            <w:pPr>
              <w:tabs>
                <w:tab w:val="left" w:pos="3960"/>
              </w:tabs>
              <w:spacing w:after="0" w:line="240" w:lineRule="auto"/>
              <w:ind w:firstLine="602"/>
              <w:jc w:val="both"/>
              <w:rPr>
                <w:rFonts w:ascii="Times New Roman" w:hAnsi="Times New Roman" w:cs="Times New Roman"/>
                <w:sz w:val="24"/>
                <w:szCs w:val="24"/>
              </w:rPr>
            </w:pPr>
            <w:r w:rsidRPr="007961B2">
              <w:rPr>
                <w:rFonts w:ascii="Times New Roman" w:hAnsi="Times New Roman" w:cs="Times New Roman"/>
                <w:sz w:val="24"/>
                <w:szCs w:val="24"/>
              </w:rPr>
              <w:t>S-au respectat prevederile Legii nr. 52/2003 privind transparenţa decizională în administraţia publică, republicată;</w:t>
            </w:r>
          </w:p>
          <w:p w14:paraId="3417C63F" w14:textId="217E8443" w:rsidR="00534DA4" w:rsidRPr="007961B2" w:rsidRDefault="00221BB5" w:rsidP="002354C8">
            <w:pPr>
              <w:tabs>
                <w:tab w:val="left" w:pos="3960"/>
              </w:tabs>
              <w:spacing w:after="0" w:line="240" w:lineRule="auto"/>
              <w:ind w:firstLine="602"/>
              <w:jc w:val="both"/>
              <w:rPr>
                <w:rFonts w:ascii="Times New Roman" w:hAnsi="Times New Roman" w:cs="Times New Roman"/>
                <w:color w:val="0000C0"/>
                <w:sz w:val="24"/>
                <w:szCs w:val="24"/>
              </w:rPr>
            </w:pPr>
            <w:r w:rsidRPr="007961B2">
              <w:rPr>
                <w:rFonts w:ascii="Times New Roman" w:hAnsi="Times New Roman" w:cs="Times New Roman"/>
                <w:sz w:val="24"/>
                <w:szCs w:val="24"/>
              </w:rPr>
              <w:t xml:space="preserve">Proiectul </w:t>
            </w:r>
            <w:r w:rsidR="00CD53AA" w:rsidRPr="007961B2">
              <w:rPr>
                <w:rFonts w:ascii="Times New Roman" w:hAnsi="Times New Roman" w:cs="Times New Roman"/>
                <w:sz w:val="24"/>
                <w:szCs w:val="24"/>
              </w:rPr>
              <w:t xml:space="preserve">de act normativ </w:t>
            </w:r>
            <w:r w:rsidRPr="007961B2">
              <w:rPr>
                <w:rFonts w:ascii="Times New Roman" w:hAnsi="Times New Roman" w:cs="Times New Roman"/>
                <w:sz w:val="24"/>
                <w:szCs w:val="24"/>
              </w:rPr>
              <w:t>a fost publicat pe site-ul Ministerului Sănătății, la secțiunea Transparență decizională.</w:t>
            </w:r>
          </w:p>
          <w:p w14:paraId="5207BAB2" w14:textId="1C92E7B9" w:rsidR="00221BB5" w:rsidRPr="007961B2" w:rsidRDefault="00221BB5" w:rsidP="002354C8">
            <w:pPr>
              <w:tabs>
                <w:tab w:val="left" w:pos="3960"/>
              </w:tabs>
              <w:spacing w:after="0" w:line="240" w:lineRule="auto"/>
              <w:ind w:firstLine="602"/>
              <w:jc w:val="both"/>
              <w:rPr>
                <w:rFonts w:ascii="Times New Roman" w:hAnsi="Times New Roman" w:cs="Times New Roman"/>
                <w:color w:val="0000C0"/>
                <w:sz w:val="24"/>
                <w:szCs w:val="24"/>
              </w:rPr>
            </w:pPr>
          </w:p>
        </w:tc>
      </w:tr>
      <w:tr w:rsidR="009332A1" w:rsidRPr="007961B2" w14:paraId="759656ED" w14:textId="77777777" w:rsidTr="009E2095">
        <w:tc>
          <w:tcPr>
            <w:tcW w:w="10086" w:type="dxa"/>
            <w:gridSpan w:val="7"/>
          </w:tcPr>
          <w:p w14:paraId="370DF232" w14:textId="1D5B8A00" w:rsidR="00F85605" w:rsidRPr="007961B2" w:rsidRDefault="00F85605" w:rsidP="009843F7">
            <w:pPr>
              <w:pStyle w:val="ListParagraph"/>
              <w:numPr>
                <w:ilvl w:val="1"/>
                <w:numId w:val="11"/>
              </w:numPr>
              <w:tabs>
                <w:tab w:val="left" w:pos="460"/>
              </w:tabs>
              <w:spacing w:after="0" w:line="240" w:lineRule="auto"/>
              <w:ind w:left="34" w:hanging="34"/>
              <w:jc w:val="both"/>
              <w:rPr>
                <w:rFonts w:ascii="Times New Roman" w:hAnsi="Times New Roman" w:cs="Times New Roman"/>
                <w:bCs/>
                <w:sz w:val="24"/>
                <w:szCs w:val="24"/>
              </w:rPr>
            </w:pPr>
            <w:r w:rsidRPr="007961B2">
              <w:rPr>
                <w:rFonts w:ascii="Times New Roman" w:hAnsi="Times New Roman" w:cs="Times New Roman"/>
                <w:bCs/>
                <w:sz w:val="24"/>
                <w:szCs w:val="24"/>
              </w:rPr>
              <w:t>Informarea societăţii civile cu privire la eventualul impact asupra mediului în urma implementării act</w:t>
            </w:r>
            <w:r w:rsidR="00254D50" w:rsidRPr="007961B2">
              <w:rPr>
                <w:rFonts w:ascii="Times New Roman" w:hAnsi="Times New Roman" w:cs="Times New Roman"/>
                <w:bCs/>
                <w:sz w:val="24"/>
                <w:szCs w:val="24"/>
              </w:rPr>
              <w:t>ului</w:t>
            </w:r>
            <w:r w:rsidRPr="007961B2">
              <w:rPr>
                <w:rFonts w:ascii="Times New Roman" w:hAnsi="Times New Roman" w:cs="Times New Roman"/>
                <w:bCs/>
                <w:sz w:val="24"/>
                <w:szCs w:val="24"/>
              </w:rPr>
              <w:t xml:space="preserve"> normativ, precum şi efectele asupra sănătăţii şi securităţii cetăţenilor sau diversităţii biologice </w:t>
            </w:r>
          </w:p>
          <w:p w14:paraId="112655B0" w14:textId="77777777" w:rsidR="00F07C14" w:rsidRPr="007961B2" w:rsidRDefault="003E1242" w:rsidP="009843F7">
            <w:pPr>
              <w:tabs>
                <w:tab w:val="left" w:pos="3960"/>
              </w:tabs>
              <w:spacing w:after="0" w:line="240" w:lineRule="auto"/>
              <w:jc w:val="both"/>
              <w:rPr>
                <w:rFonts w:ascii="Times New Roman" w:eastAsia="MS Mincho" w:hAnsi="Times New Roman" w:cs="Times New Roman"/>
                <w:sz w:val="24"/>
                <w:szCs w:val="24"/>
              </w:rPr>
            </w:pPr>
            <w:r w:rsidRPr="007961B2">
              <w:rPr>
                <w:rFonts w:ascii="Times New Roman" w:eastAsia="MS Mincho" w:hAnsi="Times New Roman" w:cs="Times New Roman"/>
                <w:sz w:val="24"/>
                <w:szCs w:val="24"/>
              </w:rPr>
              <w:t>Informarea societăţii civile s-a realizat în pe</w:t>
            </w:r>
            <w:r w:rsidR="00833BBA" w:rsidRPr="007961B2">
              <w:rPr>
                <w:rFonts w:ascii="Times New Roman" w:eastAsia="MS Mincho" w:hAnsi="Times New Roman" w:cs="Times New Roman"/>
                <w:sz w:val="24"/>
                <w:szCs w:val="24"/>
              </w:rPr>
              <w:t>rioada de consultărilor publice</w:t>
            </w:r>
            <w:r w:rsidR="00F07C14" w:rsidRPr="007961B2">
              <w:rPr>
                <w:rFonts w:ascii="Times New Roman" w:eastAsia="MS Mincho" w:hAnsi="Times New Roman" w:cs="Times New Roman"/>
                <w:sz w:val="24"/>
                <w:szCs w:val="24"/>
              </w:rPr>
              <w:t>.</w:t>
            </w:r>
          </w:p>
          <w:p w14:paraId="2863AA9E" w14:textId="77777777" w:rsidR="00534DA4" w:rsidRPr="007961B2" w:rsidRDefault="00534DA4" w:rsidP="009843F7">
            <w:pPr>
              <w:tabs>
                <w:tab w:val="left" w:pos="3960"/>
              </w:tabs>
              <w:spacing w:after="0" w:line="240" w:lineRule="auto"/>
              <w:jc w:val="both"/>
              <w:rPr>
                <w:rFonts w:ascii="Times New Roman" w:eastAsia="MS Mincho" w:hAnsi="Times New Roman" w:cs="Times New Roman"/>
                <w:sz w:val="24"/>
                <w:szCs w:val="24"/>
              </w:rPr>
            </w:pPr>
          </w:p>
          <w:p w14:paraId="3256EE58" w14:textId="11A2AA15" w:rsidR="003E1242" w:rsidRPr="007961B2" w:rsidRDefault="00F07C14" w:rsidP="009843F7">
            <w:pPr>
              <w:tabs>
                <w:tab w:val="left" w:pos="3960"/>
              </w:tabs>
              <w:spacing w:after="0" w:line="240" w:lineRule="auto"/>
              <w:jc w:val="both"/>
              <w:rPr>
                <w:rFonts w:ascii="Times New Roman" w:eastAsia="MS Mincho" w:hAnsi="Times New Roman" w:cs="Times New Roman"/>
                <w:sz w:val="24"/>
                <w:szCs w:val="24"/>
              </w:rPr>
            </w:pPr>
            <w:r w:rsidRPr="007961B2">
              <w:rPr>
                <w:rFonts w:ascii="Times New Roman" w:eastAsia="MS Mincho" w:hAnsi="Times New Roman" w:cs="Times New Roman"/>
                <w:sz w:val="24"/>
                <w:szCs w:val="24"/>
              </w:rPr>
              <w:t>N</w:t>
            </w:r>
            <w:r w:rsidR="00833BBA" w:rsidRPr="007961B2">
              <w:rPr>
                <w:rFonts w:ascii="Times New Roman" w:eastAsia="MS Mincho" w:hAnsi="Times New Roman" w:cs="Times New Roman"/>
                <w:sz w:val="24"/>
                <w:szCs w:val="24"/>
              </w:rPr>
              <w:t>u este cazul</w:t>
            </w:r>
            <w:r w:rsidRPr="007961B2">
              <w:rPr>
                <w:rFonts w:ascii="Times New Roman" w:eastAsia="MS Mincho" w:hAnsi="Times New Roman" w:cs="Times New Roman"/>
                <w:sz w:val="24"/>
                <w:szCs w:val="24"/>
              </w:rPr>
              <w:t>.</w:t>
            </w:r>
          </w:p>
          <w:p w14:paraId="062FDF4E" w14:textId="7F35013D" w:rsidR="00A91A22" w:rsidRPr="007961B2" w:rsidRDefault="00A91A22" w:rsidP="009843F7">
            <w:pPr>
              <w:tabs>
                <w:tab w:val="left" w:pos="3960"/>
              </w:tabs>
              <w:spacing w:after="0" w:line="240" w:lineRule="auto"/>
              <w:jc w:val="both"/>
              <w:rPr>
                <w:rFonts w:ascii="Times New Roman" w:eastAsia="MS Mincho" w:hAnsi="Times New Roman" w:cs="Times New Roman"/>
                <w:sz w:val="24"/>
                <w:szCs w:val="24"/>
              </w:rPr>
            </w:pPr>
          </w:p>
        </w:tc>
      </w:tr>
      <w:tr w:rsidR="009332A1" w:rsidRPr="007961B2" w14:paraId="70631BCE" w14:textId="77777777" w:rsidTr="009E2095">
        <w:tc>
          <w:tcPr>
            <w:tcW w:w="10086" w:type="dxa"/>
            <w:gridSpan w:val="7"/>
          </w:tcPr>
          <w:p w14:paraId="2C194A12" w14:textId="77777777" w:rsidR="00534DA4" w:rsidRPr="007961B2" w:rsidRDefault="00534DA4" w:rsidP="00D40FAB">
            <w:pPr>
              <w:tabs>
                <w:tab w:val="left" w:pos="3960"/>
              </w:tabs>
              <w:spacing w:after="0" w:line="240" w:lineRule="auto"/>
              <w:jc w:val="center"/>
              <w:rPr>
                <w:rFonts w:ascii="Times New Roman" w:hAnsi="Times New Roman" w:cs="Times New Roman"/>
                <w:b/>
                <w:bCs/>
                <w:sz w:val="24"/>
                <w:szCs w:val="24"/>
              </w:rPr>
            </w:pPr>
          </w:p>
          <w:p w14:paraId="51CF4925" w14:textId="39848619" w:rsidR="00652FBB" w:rsidRPr="007961B2" w:rsidRDefault="00652FBB" w:rsidP="00D40FAB">
            <w:pPr>
              <w:tabs>
                <w:tab w:val="left" w:pos="3960"/>
              </w:tabs>
              <w:spacing w:after="0" w:line="240" w:lineRule="auto"/>
              <w:jc w:val="center"/>
              <w:rPr>
                <w:rFonts w:ascii="Times New Roman" w:hAnsi="Times New Roman" w:cs="Times New Roman"/>
                <w:b/>
                <w:bCs/>
                <w:sz w:val="24"/>
                <w:szCs w:val="24"/>
              </w:rPr>
            </w:pPr>
            <w:r w:rsidRPr="007961B2">
              <w:rPr>
                <w:rFonts w:ascii="Times New Roman" w:hAnsi="Times New Roman" w:cs="Times New Roman"/>
                <w:b/>
                <w:bCs/>
                <w:sz w:val="24"/>
                <w:szCs w:val="24"/>
              </w:rPr>
              <w:t>Secţiunea a 8-a</w:t>
            </w:r>
          </w:p>
          <w:p w14:paraId="7EC08021" w14:textId="77777777" w:rsidR="005509DC" w:rsidRPr="007961B2" w:rsidRDefault="005509DC" w:rsidP="00D40FAB">
            <w:pPr>
              <w:tabs>
                <w:tab w:val="left" w:pos="3960"/>
              </w:tabs>
              <w:spacing w:after="0" w:line="240" w:lineRule="auto"/>
              <w:jc w:val="center"/>
              <w:rPr>
                <w:rFonts w:ascii="Times New Roman" w:hAnsi="Times New Roman" w:cs="Times New Roman"/>
                <w:b/>
                <w:bCs/>
                <w:sz w:val="24"/>
                <w:szCs w:val="24"/>
              </w:rPr>
            </w:pPr>
          </w:p>
          <w:p w14:paraId="44D66811" w14:textId="1835E6C3" w:rsidR="00F72E93" w:rsidRPr="007961B2" w:rsidRDefault="00652FBB" w:rsidP="00D40FAB">
            <w:pPr>
              <w:tabs>
                <w:tab w:val="left" w:pos="3960"/>
              </w:tabs>
              <w:spacing w:after="0" w:line="240" w:lineRule="auto"/>
              <w:jc w:val="center"/>
              <w:rPr>
                <w:rFonts w:ascii="Times New Roman" w:hAnsi="Times New Roman" w:cs="Times New Roman"/>
                <w:bCs/>
                <w:sz w:val="24"/>
                <w:szCs w:val="24"/>
              </w:rPr>
            </w:pPr>
            <w:r w:rsidRPr="007961B2">
              <w:rPr>
                <w:rFonts w:ascii="Times New Roman" w:hAnsi="Times New Roman" w:cs="Times New Roman"/>
                <w:b/>
                <w:bCs/>
                <w:sz w:val="24"/>
                <w:szCs w:val="24"/>
              </w:rPr>
              <w:t>Măsuri privind implementarea, monitorizarea și evaluarea actului normativ</w:t>
            </w:r>
          </w:p>
        </w:tc>
      </w:tr>
      <w:tr w:rsidR="009332A1" w:rsidRPr="007961B2" w14:paraId="7FEF0046" w14:textId="77777777" w:rsidTr="009E2095">
        <w:tc>
          <w:tcPr>
            <w:tcW w:w="10086" w:type="dxa"/>
            <w:gridSpan w:val="7"/>
          </w:tcPr>
          <w:p w14:paraId="76E5E9C5" w14:textId="77777777" w:rsidR="002779B8" w:rsidRPr="007961B2" w:rsidRDefault="00652FBB" w:rsidP="009843F7">
            <w:pPr>
              <w:pStyle w:val="ListParagraph"/>
              <w:numPr>
                <w:ilvl w:val="1"/>
                <w:numId w:val="12"/>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 </w:t>
            </w:r>
            <w:r w:rsidR="00F85605" w:rsidRPr="007961B2">
              <w:rPr>
                <w:rFonts w:ascii="Times New Roman" w:hAnsi="Times New Roman" w:cs="Times New Roman"/>
                <w:bCs/>
                <w:sz w:val="24"/>
                <w:szCs w:val="24"/>
              </w:rPr>
              <w:t>Măsurile de punere în aplicare a act</w:t>
            </w:r>
            <w:r w:rsidR="00254D50" w:rsidRPr="007961B2">
              <w:rPr>
                <w:rFonts w:ascii="Times New Roman" w:hAnsi="Times New Roman" w:cs="Times New Roman"/>
                <w:bCs/>
                <w:sz w:val="24"/>
                <w:szCs w:val="24"/>
              </w:rPr>
              <w:t>ului</w:t>
            </w:r>
            <w:r w:rsidRPr="007961B2">
              <w:rPr>
                <w:rFonts w:ascii="Times New Roman" w:hAnsi="Times New Roman" w:cs="Times New Roman"/>
                <w:bCs/>
                <w:sz w:val="24"/>
                <w:szCs w:val="24"/>
              </w:rPr>
              <w:t xml:space="preserve"> normativ</w:t>
            </w:r>
          </w:p>
          <w:p w14:paraId="08D21EA9" w14:textId="2EE30BCD" w:rsidR="00534DA4" w:rsidRPr="007961B2" w:rsidRDefault="00534DA4" w:rsidP="00534DA4">
            <w:pPr>
              <w:tabs>
                <w:tab w:val="left" w:pos="3960"/>
              </w:tabs>
              <w:spacing w:after="0" w:line="240" w:lineRule="auto"/>
              <w:jc w:val="both"/>
              <w:rPr>
                <w:rFonts w:ascii="Times New Roman" w:hAnsi="Times New Roman" w:cs="Times New Roman"/>
                <w:bCs/>
                <w:sz w:val="24"/>
                <w:szCs w:val="24"/>
              </w:rPr>
            </w:pPr>
          </w:p>
        </w:tc>
      </w:tr>
      <w:tr w:rsidR="009332A1" w:rsidRPr="007961B2" w14:paraId="7B86BED4" w14:textId="77777777" w:rsidTr="009E2095">
        <w:tc>
          <w:tcPr>
            <w:tcW w:w="10086" w:type="dxa"/>
            <w:gridSpan w:val="7"/>
          </w:tcPr>
          <w:p w14:paraId="39059D06" w14:textId="06875A5F" w:rsidR="00534DA4" w:rsidRPr="007961B2" w:rsidRDefault="00652FBB" w:rsidP="00534DA4">
            <w:pPr>
              <w:pStyle w:val="ListParagraph"/>
              <w:numPr>
                <w:ilvl w:val="1"/>
                <w:numId w:val="12"/>
              </w:numPr>
              <w:tabs>
                <w:tab w:val="left" w:pos="3960"/>
              </w:tabs>
              <w:spacing w:after="0" w:line="240" w:lineRule="auto"/>
              <w:jc w:val="both"/>
              <w:rPr>
                <w:rFonts w:ascii="Times New Roman" w:hAnsi="Times New Roman" w:cs="Times New Roman"/>
                <w:bCs/>
                <w:sz w:val="24"/>
                <w:szCs w:val="24"/>
              </w:rPr>
            </w:pPr>
            <w:r w:rsidRPr="007961B2">
              <w:rPr>
                <w:rFonts w:ascii="Times New Roman" w:hAnsi="Times New Roman" w:cs="Times New Roman"/>
                <w:bCs/>
                <w:sz w:val="24"/>
                <w:szCs w:val="24"/>
              </w:rPr>
              <w:t xml:space="preserve">Alte informaţii </w:t>
            </w:r>
            <w:r w:rsidR="00534DA4" w:rsidRPr="007961B2">
              <w:rPr>
                <w:rFonts w:ascii="Times New Roman" w:hAnsi="Times New Roman" w:cs="Times New Roman"/>
                <w:bCs/>
                <w:sz w:val="24"/>
                <w:szCs w:val="24"/>
              </w:rPr>
              <w:t>–</w:t>
            </w:r>
            <w:r w:rsidRPr="007961B2">
              <w:rPr>
                <w:rFonts w:ascii="Times New Roman" w:hAnsi="Times New Roman" w:cs="Times New Roman"/>
                <w:bCs/>
                <w:sz w:val="24"/>
                <w:szCs w:val="24"/>
              </w:rPr>
              <w:t xml:space="preserve"> </w:t>
            </w:r>
          </w:p>
          <w:p w14:paraId="1E247517" w14:textId="12D2B8BB" w:rsidR="00652FBB" w:rsidRPr="007961B2" w:rsidRDefault="00652FBB" w:rsidP="00534DA4">
            <w:pPr>
              <w:pStyle w:val="ListParagraph"/>
              <w:tabs>
                <w:tab w:val="left" w:pos="3960"/>
              </w:tabs>
              <w:spacing w:after="0" w:line="240" w:lineRule="auto"/>
              <w:ind w:left="360"/>
              <w:jc w:val="both"/>
              <w:rPr>
                <w:rFonts w:ascii="Times New Roman" w:hAnsi="Times New Roman" w:cs="Times New Roman"/>
                <w:bCs/>
                <w:sz w:val="24"/>
                <w:szCs w:val="24"/>
              </w:rPr>
            </w:pPr>
            <w:r w:rsidRPr="007961B2">
              <w:rPr>
                <w:rFonts w:ascii="Times New Roman" w:hAnsi="Times New Roman" w:cs="Times New Roman"/>
                <w:bCs/>
                <w:sz w:val="24"/>
                <w:szCs w:val="24"/>
              </w:rPr>
              <w:t>Nu sunt.</w:t>
            </w:r>
          </w:p>
          <w:p w14:paraId="30A66BEA" w14:textId="542B9F4C" w:rsidR="00534DA4" w:rsidRPr="007961B2" w:rsidRDefault="00534DA4" w:rsidP="00534DA4">
            <w:pPr>
              <w:pStyle w:val="ListParagraph"/>
              <w:tabs>
                <w:tab w:val="left" w:pos="3960"/>
              </w:tabs>
              <w:spacing w:after="0" w:line="240" w:lineRule="auto"/>
              <w:ind w:left="360"/>
              <w:jc w:val="both"/>
              <w:rPr>
                <w:rFonts w:ascii="Times New Roman" w:hAnsi="Times New Roman" w:cs="Times New Roman"/>
                <w:bCs/>
                <w:sz w:val="24"/>
                <w:szCs w:val="24"/>
              </w:rPr>
            </w:pPr>
          </w:p>
        </w:tc>
      </w:tr>
    </w:tbl>
    <w:p w14:paraId="1F9CADD1" w14:textId="17D935F3" w:rsidR="003E1B0D" w:rsidRPr="007961B2" w:rsidRDefault="003E1B0D">
      <w:pPr>
        <w:spacing w:after="0" w:line="240" w:lineRule="auto"/>
        <w:rPr>
          <w:rFonts w:ascii="Times New Roman" w:hAnsi="Times New Roman" w:cs="Times New Roman"/>
          <w:sz w:val="24"/>
          <w:szCs w:val="24"/>
        </w:rPr>
      </w:pPr>
    </w:p>
    <w:p w14:paraId="00E051E2" w14:textId="77777777" w:rsidR="00D40FAB" w:rsidRPr="007961B2" w:rsidRDefault="00D40FAB" w:rsidP="00EB0842">
      <w:pPr>
        <w:spacing w:after="0" w:line="240" w:lineRule="auto"/>
        <w:jc w:val="both"/>
        <w:rPr>
          <w:rFonts w:ascii="Times New Roman" w:hAnsi="Times New Roman" w:cs="Times New Roman"/>
          <w:sz w:val="24"/>
          <w:szCs w:val="24"/>
        </w:rPr>
      </w:pPr>
    </w:p>
    <w:p w14:paraId="02F76533" w14:textId="77777777" w:rsidR="003E1B0D" w:rsidRPr="007961B2" w:rsidRDefault="003E1B0D" w:rsidP="003E1B0D">
      <w:pPr>
        <w:tabs>
          <w:tab w:val="center" w:pos="4680"/>
          <w:tab w:val="left" w:pos="6756"/>
        </w:tabs>
        <w:spacing w:after="0"/>
        <w:ind w:left="-900" w:firstLine="540"/>
        <w:contextualSpacing/>
        <w:jc w:val="both"/>
        <w:rPr>
          <w:rFonts w:ascii="Times New Roman" w:eastAsia="Times New Roman" w:hAnsi="Times New Roman"/>
          <w:sz w:val="24"/>
          <w:szCs w:val="24"/>
        </w:rPr>
      </w:pPr>
      <w:r w:rsidRPr="007961B2">
        <w:rPr>
          <w:rFonts w:ascii="Times New Roman" w:eastAsia="Times New Roman" w:hAnsi="Times New Roman"/>
          <w:sz w:val="24"/>
          <w:szCs w:val="24"/>
        </w:rPr>
        <w:t xml:space="preserve">Faţă de cele prezentate, a fost elaborat prezentul proiect de </w:t>
      </w:r>
      <w:r w:rsidRPr="007961B2">
        <w:rPr>
          <w:rFonts w:ascii="Times New Roman" w:eastAsia="Times New Roman" w:hAnsi="Times New Roman"/>
          <w:bCs/>
          <w:sz w:val="24"/>
          <w:szCs w:val="24"/>
          <w:bdr w:val="none" w:sz="0" w:space="0" w:color="auto" w:frame="1"/>
          <w:shd w:val="clear" w:color="auto" w:fill="FFFFFF"/>
        </w:rPr>
        <w:t xml:space="preserve">ORDONANŢĂ DE URGENŢĂ </w:t>
      </w:r>
      <w:r w:rsidRPr="007961B2">
        <w:rPr>
          <w:rFonts w:ascii="Times New Roman" w:eastAsia="Times New Roman" w:hAnsi="Times New Roman"/>
          <w:sz w:val="24"/>
          <w:szCs w:val="24"/>
          <w:bdr w:val="none" w:sz="0" w:space="0" w:color="auto" w:frame="1"/>
          <w:shd w:val="clear" w:color="auto" w:fill="FFFFFF"/>
        </w:rPr>
        <w:t xml:space="preserve">privind asigurarea de la bugetul de stat, prin bugetul Ministerului Sănătății, a sumelor necesare acoperirii plății TVA aferente bunurilor și serviciilor achiziționate în cadrul Programului ROU-T-MOH "Abordarea provocărilor sistemului de sănătate privind controlul tuberculozei în România" finanţat de Fondul Global de Luptă Împotriva HIV/SIDA, Tuberculozei şi Malariei, derulat în perioada 1 aprilie 2022 – 31 martie 2024. </w:t>
      </w:r>
    </w:p>
    <w:p w14:paraId="67F218A9" w14:textId="77777777" w:rsidR="003E1B0D" w:rsidRPr="007961B2" w:rsidRDefault="003E1B0D" w:rsidP="003E1B0D">
      <w:pPr>
        <w:pStyle w:val="al"/>
        <w:spacing w:line="345" w:lineRule="atLeast"/>
        <w:jc w:val="center"/>
        <w:rPr>
          <w:b/>
          <w:lang w:val="ro-RO"/>
        </w:rPr>
      </w:pPr>
    </w:p>
    <w:p w14:paraId="4DA90202" w14:textId="77777777" w:rsidR="003E1B0D" w:rsidRPr="007961B2" w:rsidRDefault="003E1B0D" w:rsidP="003E1B0D">
      <w:pPr>
        <w:pStyle w:val="al"/>
        <w:spacing w:line="345" w:lineRule="atLeast"/>
        <w:jc w:val="center"/>
        <w:rPr>
          <w:b/>
          <w:lang w:val="ro-RO"/>
        </w:rPr>
      </w:pPr>
    </w:p>
    <w:p w14:paraId="67BEE5CF" w14:textId="77777777" w:rsidR="003E1B0D" w:rsidRPr="007961B2" w:rsidRDefault="003E1B0D" w:rsidP="003E1B0D">
      <w:pPr>
        <w:pStyle w:val="al"/>
        <w:spacing w:line="345" w:lineRule="atLeast"/>
        <w:jc w:val="center"/>
        <w:rPr>
          <w:b/>
          <w:lang w:val="ro-RO"/>
        </w:rPr>
      </w:pPr>
      <w:r w:rsidRPr="007961B2">
        <w:rPr>
          <w:b/>
          <w:lang w:val="ro-RO"/>
        </w:rPr>
        <w:t>MINISTRUL SĂNĂTĂȚII</w:t>
      </w:r>
    </w:p>
    <w:p w14:paraId="2183234C" w14:textId="77777777" w:rsidR="003E1B0D" w:rsidRPr="007961B2" w:rsidRDefault="003E1B0D" w:rsidP="003E1B0D">
      <w:pPr>
        <w:pStyle w:val="al"/>
        <w:spacing w:line="345" w:lineRule="atLeast"/>
        <w:jc w:val="center"/>
        <w:rPr>
          <w:b/>
        </w:rPr>
      </w:pPr>
      <w:r w:rsidRPr="007961B2">
        <w:rPr>
          <w:b/>
        </w:rPr>
        <w:t>ALEXANDRU FLORIN ROGOBETE</w:t>
      </w:r>
    </w:p>
    <w:p w14:paraId="3EEDE011" w14:textId="77777777" w:rsidR="003E1B0D" w:rsidRPr="007961B2" w:rsidRDefault="003E1B0D" w:rsidP="003E1B0D">
      <w:pPr>
        <w:pStyle w:val="al"/>
        <w:spacing w:line="345" w:lineRule="atLeast"/>
        <w:jc w:val="center"/>
        <w:rPr>
          <w:b/>
        </w:rPr>
      </w:pPr>
    </w:p>
    <w:p w14:paraId="46B9D4A0" w14:textId="77777777" w:rsidR="003E1B0D" w:rsidRPr="007961B2" w:rsidRDefault="003E1B0D" w:rsidP="003E1B0D">
      <w:pPr>
        <w:pStyle w:val="al"/>
        <w:spacing w:line="345" w:lineRule="atLeast"/>
        <w:jc w:val="center"/>
        <w:rPr>
          <w:b/>
          <w:lang w:val="ro-RO"/>
        </w:rPr>
      </w:pPr>
    </w:p>
    <w:p w14:paraId="621EDFE8" w14:textId="77777777" w:rsidR="003E1B0D" w:rsidRPr="007961B2" w:rsidRDefault="003E1B0D" w:rsidP="003E1B0D">
      <w:pPr>
        <w:pStyle w:val="al"/>
        <w:spacing w:line="345" w:lineRule="atLeast"/>
        <w:jc w:val="center"/>
        <w:rPr>
          <w:b/>
          <w:lang w:val="ro-RO"/>
        </w:rPr>
      </w:pPr>
    </w:p>
    <w:p w14:paraId="5580A2B1" w14:textId="77777777" w:rsidR="003E1B0D" w:rsidRPr="007961B2" w:rsidRDefault="003E1B0D" w:rsidP="003E1B0D">
      <w:pPr>
        <w:pStyle w:val="al"/>
        <w:spacing w:line="345" w:lineRule="atLeast"/>
        <w:jc w:val="center"/>
        <w:rPr>
          <w:b/>
          <w:lang w:val="ro-RO"/>
        </w:rPr>
      </w:pPr>
    </w:p>
    <w:p w14:paraId="42EE5138" w14:textId="77777777" w:rsidR="003E1B0D" w:rsidRPr="007961B2" w:rsidRDefault="003E1B0D" w:rsidP="003E1B0D">
      <w:pPr>
        <w:spacing w:after="0" w:line="240" w:lineRule="auto"/>
        <w:contextualSpacing/>
        <w:jc w:val="center"/>
        <w:outlineLvl w:val="0"/>
        <w:rPr>
          <w:rFonts w:ascii="Times New Roman" w:eastAsia="Times New Roman" w:hAnsi="Times New Roman"/>
          <w:sz w:val="24"/>
          <w:szCs w:val="24"/>
          <w:u w:val="single"/>
        </w:rPr>
      </w:pPr>
    </w:p>
    <w:p w14:paraId="4BAEA0EB" w14:textId="77777777" w:rsidR="003E1B0D" w:rsidRPr="007961B2" w:rsidRDefault="003E1B0D" w:rsidP="003E1B0D">
      <w:pPr>
        <w:spacing w:after="0" w:line="240" w:lineRule="auto"/>
        <w:contextualSpacing/>
        <w:jc w:val="center"/>
        <w:outlineLvl w:val="0"/>
        <w:rPr>
          <w:rFonts w:ascii="Times New Roman" w:eastAsia="Times New Roman" w:hAnsi="Times New Roman"/>
          <w:sz w:val="24"/>
          <w:szCs w:val="24"/>
        </w:rPr>
      </w:pPr>
      <w:r w:rsidRPr="007961B2">
        <w:rPr>
          <w:rFonts w:ascii="Times New Roman" w:eastAsia="Times New Roman" w:hAnsi="Times New Roman"/>
          <w:sz w:val="24"/>
          <w:szCs w:val="24"/>
          <w:u w:val="single"/>
        </w:rPr>
        <w:t>AVIZĂM FAVORABIL</w:t>
      </w:r>
      <w:r w:rsidRPr="007961B2">
        <w:rPr>
          <w:rFonts w:ascii="Times New Roman" w:eastAsia="Times New Roman" w:hAnsi="Times New Roman"/>
          <w:sz w:val="24"/>
          <w:szCs w:val="24"/>
        </w:rPr>
        <w:t>:</w:t>
      </w:r>
    </w:p>
    <w:p w14:paraId="05602D78" w14:textId="77777777" w:rsidR="003E1B0D" w:rsidRPr="007961B2" w:rsidRDefault="003E1B0D" w:rsidP="003E1B0D">
      <w:pPr>
        <w:spacing w:after="0" w:line="240" w:lineRule="auto"/>
        <w:contextualSpacing/>
        <w:outlineLvl w:val="0"/>
        <w:rPr>
          <w:rFonts w:ascii="Times New Roman" w:eastAsia="Times New Roman" w:hAnsi="Times New Roman"/>
          <w:b/>
          <w:sz w:val="24"/>
          <w:szCs w:val="24"/>
          <w:u w:val="single"/>
        </w:rPr>
      </w:pPr>
    </w:p>
    <w:p w14:paraId="55BCFCC1" w14:textId="77777777" w:rsidR="003E1B0D" w:rsidRPr="007961B2" w:rsidRDefault="003E1B0D" w:rsidP="003E1B0D">
      <w:pPr>
        <w:spacing w:after="0" w:line="240" w:lineRule="auto"/>
        <w:jc w:val="center"/>
        <w:rPr>
          <w:rFonts w:ascii="Times New Roman" w:hAnsi="Times New Roman"/>
          <w:b/>
        </w:rPr>
      </w:pPr>
      <w:r w:rsidRPr="007961B2">
        <w:rPr>
          <w:rFonts w:ascii="Times New Roman" w:hAnsi="Times New Roman"/>
          <w:b/>
        </w:rPr>
        <w:t xml:space="preserve">VICEPRIM-MINISTRU, </w:t>
      </w:r>
    </w:p>
    <w:p w14:paraId="4E395FBD" w14:textId="77777777" w:rsidR="003E1B0D" w:rsidRPr="007961B2" w:rsidRDefault="003E1B0D" w:rsidP="003E1B0D">
      <w:pPr>
        <w:spacing w:after="0" w:line="240" w:lineRule="auto"/>
        <w:contextualSpacing/>
        <w:jc w:val="center"/>
        <w:rPr>
          <w:rFonts w:ascii="Times New Roman" w:eastAsia="Times New Roman" w:hAnsi="Times New Roman"/>
          <w:b/>
          <w:bCs/>
          <w:sz w:val="24"/>
          <w:szCs w:val="24"/>
          <w:shd w:val="clear" w:color="auto" w:fill="FFFFFF"/>
        </w:rPr>
      </w:pPr>
      <w:r w:rsidRPr="007961B2">
        <w:rPr>
          <w:rFonts w:ascii="Times New Roman" w:hAnsi="Times New Roman"/>
          <w:b/>
        </w:rPr>
        <w:t>MARIAN NEACȘU</w:t>
      </w:r>
    </w:p>
    <w:p w14:paraId="0A1AB785" w14:textId="77777777" w:rsidR="003E1B0D" w:rsidRPr="007961B2" w:rsidRDefault="003E1B0D" w:rsidP="003E1B0D">
      <w:pPr>
        <w:spacing w:after="0" w:line="240" w:lineRule="auto"/>
        <w:contextualSpacing/>
        <w:jc w:val="center"/>
        <w:rPr>
          <w:rFonts w:ascii="Times New Roman" w:eastAsia="Times New Roman" w:hAnsi="Times New Roman"/>
          <w:b/>
          <w:bCs/>
          <w:sz w:val="24"/>
          <w:szCs w:val="24"/>
          <w:shd w:val="clear" w:color="auto" w:fill="FFFFFF"/>
        </w:rPr>
      </w:pPr>
    </w:p>
    <w:p w14:paraId="3DFF2556" w14:textId="77777777" w:rsidR="003E1B0D" w:rsidRPr="007961B2" w:rsidRDefault="003E1B0D" w:rsidP="003E1B0D">
      <w:pPr>
        <w:spacing w:after="0" w:line="240" w:lineRule="auto"/>
        <w:contextualSpacing/>
        <w:jc w:val="center"/>
        <w:rPr>
          <w:rFonts w:ascii="Times New Roman" w:eastAsia="Times New Roman" w:hAnsi="Times New Roman"/>
          <w:b/>
          <w:bCs/>
          <w:sz w:val="24"/>
          <w:szCs w:val="24"/>
          <w:shd w:val="clear" w:color="auto" w:fill="FFFFFF"/>
        </w:rPr>
      </w:pPr>
    </w:p>
    <w:p w14:paraId="00481AAE" w14:textId="77777777" w:rsidR="003E1B0D" w:rsidRPr="007961B2" w:rsidRDefault="003E1B0D" w:rsidP="003E1B0D">
      <w:pPr>
        <w:spacing w:after="0" w:line="240" w:lineRule="auto"/>
        <w:contextualSpacing/>
        <w:jc w:val="center"/>
        <w:rPr>
          <w:rFonts w:ascii="Times New Roman" w:eastAsia="Times New Roman" w:hAnsi="Times New Roman"/>
          <w:b/>
          <w:bCs/>
          <w:sz w:val="24"/>
          <w:szCs w:val="24"/>
          <w:shd w:val="clear" w:color="auto" w:fill="FFFFFF"/>
        </w:rPr>
      </w:pPr>
    </w:p>
    <w:p w14:paraId="69342ECB" w14:textId="77777777" w:rsidR="003E1B0D" w:rsidRPr="007961B2" w:rsidRDefault="003E1B0D" w:rsidP="003E1B0D">
      <w:pPr>
        <w:spacing w:after="0" w:line="240" w:lineRule="auto"/>
        <w:contextualSpacing/>
        <w:jc w:val="center"/>
        <w:rPr>
          <w:rFonts w:ascii="Times New Roman" w:eastAsia="Times New Roman" w:hAnsi="Times New Roman"/>
          <w:b/>
          <w:bCs/>
          <w:sz w:val="24"/>
          <w:szCs w:val="24"/>
          <w:shd w:val="clear" w:color="auto" w:fill="FFFFFF"/>
        </w:rPr>
      </w:pPr>
    </w:p>
    <w:p w14:paraId="11F41AAF" w14:textId="77777777" w:rsidR="003E1B0D" w:rsidRPr="007961B2" w:rsidRDefault="003E1B0D" w:rsidP="003E1B0D">
      <w:pPr>
        <w:spacing w:after="0" w:line="240" w:lineRule="auto"/>
        <w:contextualSpacing/>
        <w:jc w:val="center"/>
        <w:rPr>
          <w:rFonts w:ascii="Times New Roman" w:eastAsia="Times New Roman" w:hAnsi="Times New Roman"/>
          <w:b/>
          <w:bCs/>
          <w:sz w:val="24"/>
          <w:szCs w:val="24"/>
          <w:shd w:val="clear" w:color="auto" w:fill="FFFFFF"/>
        </w:rPr>
      </w:pPr>
    </w:p>
    <w:p w14:paraId="5CB073E1" w14:textId="77777777" w:rsidR="003E1B0D" w:rsidRPr="007961B2" w:rsidRDefault="003E1B0D" w:rsidP="003E1B0D">
      <w:pPr>
        <w:spacing w:after="0" w:line="240" w:lineRule="auto"/>
        <w:rPr>
          <w:rFonts w:ascii="Times New Roman" w:hAnsi="Times New Roman"/>
          <w:b/>
          <w:sz w:val="24"/>
          <w:szCs w:val="24"/>
        </w:rPr>
      </w:pPr>
      <w:r w:rsidRPr="007961B2">
        <w:rPr>
          <w:rFonts w:ascii="Times New Roman" w:hAnsi="Times New Roman"/>
          <w:b/>
        </w:rPr>
        <w:t xml:space="preserve">                  </w:t>
      </w:r>
    </w:p>
    <w:p w14:paraId="785A6370" w14:textId="77777777" w:rsidR="003E1B0D" w:rsidRPr="007961B2" w:rsidRDefault="003E1B0D" w:rsidP="003E1B0D">
      <w:pPr>
        <w:spacing w:after="0" w:line="240" w:lineRule="auto"/>
        <w:contextualSpacing/>
        <w:jc w:val="center"/>
        <w:rPr>
          <w:rFonts w:ascii="Times New Roman" w:eastAsia="Times New Roman" w:hAnsi="Times New Roman"/>
          <w:b/>
          <w:sz w:val="24"/>
          <w:szCs w:val="24"/>
          <w:lang w:eastAsia="ro-RO"/>
        </w:rPr>
        <w:sectPr w:rsidR="003E1B0D" w:rsidRPr="007961B2" w:rsidSect="006A7306">
          <w:footerReference w:type="default" r:id="rId8"/>
          <w:pgSz w:w="11907" w:h="16839" w:code="9"/>
          <w:pgMar w:top="567" w:right="851" w:bottom="450" w:left="1418" w:header="720" w:footer="720" w:gutter="0"/>
          <w:cols w:space="720"/>
          <w:docGrid w:linePitch="360"/>
        </w:sectPr>
      </w:pPr>
    </w:p>
    <w:p w14:paraId="3EA5C4B0" w14:textId="77777777" w:rsidR="003E1B0D" w:rsidRPr="007961B2" w:rsidRDefault="003E1B0D" w:rsidP="003E1B0D">
      <w:pPr>
        <w:spacing w:after="0" w:line="240" w:lineRule="auto"/>
        <w:contextualSpacing/>
        <w:jc w:val="center"/>
        <w:rPr>
          <w:rFonts w:ascii="Times New Roman" w:eastAsia="Times New Roman" w:hAnsi="Times New Roman"/>
          <w:b/>
          <w:sz w:val="24"/>
          <w:szCs w:val="24"/>
          <w:lang w:eastAsia="ro-RO"/>
        </w:rPr>
      </w:pPr>
      <w:r w:rsidRPr="007961B2">
        <w:rPr>
          <w:rFonts w:ascii="Times New Roman" w:eastAsia="Times New Roman" w:hAnsi="Times New Roman"/>
          <w:b/>
          <w:sz w:val="24"/>
          <w:szCs w:val="24"/>
          <w:lang w:eastAsia="ro-RO"/>
        </w:rPr>
        <w:t xml:space="preserve">MINISTRUL FINANȚELOR </w:t>
      </w:r>
    </w:p>
    <w:p w14:paraId="7877574B" w14:textId="77777777" w:rsidR="003E1B0D" w:rsidRPr="007961B2" w:rsidRDefault="003E1B0D" w:rsidP="003E1B0D">
      <w:pPr>
        <w:spacing w:after="0" w:line="240" w:lineRule="auto"/>
        <w:contextualSpacing/>
        <w:jc w:val="center"/>
        <w:rPr>
          <w:rFonts w:ascii="Times New Roman" w:eastAsia="Times New Roman" w:hAnsi="Times New Roman"/>
          <w:sz w:val="24"/>
          <w:szCs w:val="24"/>
          <w:lang w:eastAsia="ro-RO"/>
        </w:rPr>
      </w:pPr>
      <w:r w:rsidRPr="007961B2">
        <w:rPr>
          <w:rFonts w:ascii="Times New Roman" w:eastAsia="Times New Roman" w:hAnsi="Times New Roman"/>
          <w:b/>
          <w:sz w:val="24"/>
          <w:szCs w:val="24"/>
          <w:lang w:eastAsia="ro-RO"/>
        </w:rPr>
        <w:t>ALEXANDRU NAZARE</w:t>
      </w:r>
    </w:p>
    <w:p w14:paraId="155CE3C4" w14:textId="77777777" w:rsidR="003E1B0D" w:rsidRPr="007961B2" w:rsidRDefault="003E1B0D" w:rsidP="003E1B0D">
      <w:pPr>
        <w:spacing w:after="0" w:line="240" w:lineRule="auto"/>
        <w:contextualSpacing/>
        <w:rPr>
          <w:rFonts w:ascii="Times New Roman" w:eastAsia="Times New Roman" w:hAnsi="Times New Roman"/>
          <w:sz w:val="24"/>
          <w:szCs w:val="24"/>
          <w:lang w:eastAsia="ro-RO"/>
        </w:rPr>
      </w:pPr>
    </w:p>
    <w:p w14:paraId="279A9213" w14:textId="77777777" w:rsidR="003E1B0D" w:rsidRPr="007961B2" w:rsidRDefault="003E1B0D" w:rsidP="003E1B0D">
      <w:pPr>
        <w:spacing w:after="0" w:line="240" w:lineRule="auto"/>
        <w:contextualSpacing/>
        <w:jc w:val="center"/>
        <w:rPr>
          <w:rFonts w:ascii="Times New Roman" w:eastAsia="Times New Roman" w:hAnsi="Times New Roman"/>
          <w:b/>
          <w:sz w:val="24"/>
          <w:szCs w:val="24"/>
          <w:lang w:eastAsia="ro-RO"/>
        </w:rPr>
      </w:pPr>
      <w:r w:rsidRPr="007961B2">
        <w:rPr>
          <w:rFonts w:ascii="Times New Roman" w:eastAsia="Times New Roman" w:hAnsi="Times New Roman"/>
          <w:b/>
          <w:sz w:val="24"/>
          <w:szCs w:val="24"/>
          <w:lang w:eastAsia="ro-RO"/>
        </w:rPr>
        <w:t xml:space="preserve">MINISTRUL JUSTIȚIEI </w:t>
      </w:r>
    </w:p>
    <w:p w14:paraId="6FE29B65" w14:textId="77777777" w:rsidR="003E1B0D" w:rsidRDefault="003E1B0D" w:rsidP="003E1B0D">
      <w:pPr>
        <w:shd w:val="clear" w:color="auto" w:fill="FFFFFF"/>
        <w:spacing w:after="0" w:line="240" w:lineRule="auto"/>
        <w:ind w:left="-567"/>
        <w:contextualSpacing/>
        <w:jc w:val="center"/>
        <w:rPr>
          <w:rFonts w:ascii="Times New Roman" w:eastAsia="Times New Roman" w:hAnsi="Times New Roman"/>
          <w:b/>
          <w:sz w:val="24"/>
          <w:szCs w:val="24"/>
        </w:rPr>
      </w:pPr>
      <w:r w:rsidRPr="007961B2">
        <w:rPr>
          <w:rFonts w:ascii="Times New Roman" w:eastAsia="Times New Roman" w:hAnsi="Times New Roman"/>
          <w:b/>
          <w:sz w:val="24"/>
          <w:szCs w:val="24"/>
        </w:rPr>
        <w:t xml:space="preserve">         RADU MARINESCU</w:t>
      </w:r>
    </w:p>
    <w:p w14:paraId="6EE04B3C" w14:textId="77777777" w:rsidR="00BB5E63" w:rsidRDefault="00BB5E63" w:rsidP="003E1B0D">
      <w:pPr>
        <w:shd w:val="clear" w:color="auto" w:fill="FFFFFF"/>
        <w:spacing w:after="0" w:line="240" w:lineRule="auto"/>
        <w:ind w:left="-567"/>
        <w:contextualSpacing/>
        <w:jc w:val="center"/>
        <w:rPr>
          <w:rFonts w:ascii="Times New Roman" w:eastAsia="Times New Roman" w:hAnsi="Times New Roman"/>
          <w:b/>
          <w:sz w:val="24"/>
          <w:szCs w:val="24"/>
        </w:rPr>
      </w:pPr>
    </w:p>
    <w:p w14:paraId="2DB32865" w14:textId="77777777" w:rsidR="00BB5E63" w:rsidRPr="007961B2" w:rsidRDefault="00BB5E63" w:rsidP="003E1B0D">
      <w:pPr>
        <w:shd w:val="clear" w:color="auto" w:fill="FFFFFF"/>
        <w:spacing w:after="0" w:line="240" w:lineRule="auto"/>
        <w:ind w:left="-567"/>
        <w:contextualSpacing/>
        <w:jc w:val="center"/>
        <w:rPr>
          <w:rFonts w:ascii="Times New Roman" w:eastAsia="Times New Roman" w:hAnsi="Times New Roman"/>
          <w:b/>
          <w:sz w:val="24"/>
          <w:szCs w:val="24"/>
        </w:rPr>
        <w:sectPr w:rsidR="00BB5E63" w:rsidRPr="007961B2" w:rsidSect="00914C9D">
          <w:type w:val="continuous"/>
          <w:pgSz w:w="11907" w:h="16839" w:code="9"/>
          <w:pgMar w:top="567" w:right="851" w:bottom="450" w:left="1418" w:header="720" w:footer="720" w:gutter="0"/>
          <w:cols w:num="2" w:space="720"/>
          <w:docGrid w:linePitch="360"/>
        </w:sectPr>
      </w:pPr>
    </w:p>
    <w:p w14:paraId="6370703E" w14:textId="77777777" w:rsidR="003E1B0D" w:rsidRDefault="003E1B0D" w:rsidP="00211BFF">
      <w:pPr>
        <w:shd w:val="clear" w:color="auto" w:fill="FFFFFF"/>
        <w:spacing w:after="0" w:line="240" w:lineRule="auto"/>
        <w:ind w:left="-567"/>
        <w:contextualSpacing/>
        <w:rPr>
          <w:rFonts w:ascii="Times New Roman" w:eastAsia="Times New Roman" w:hAnsi="Times New Roman"/>
          <w:b/>
          <w:sz w:val="24"/>
          <w:szCs w:val="24"/>
        </w:rPr>
      </w:pPr>
    </w:p>
    <w:p w14:paraId="7D3D8EBB" w14:textId="77777777" w:rsidR="00BB5E63" w:rsidRDefault="00BB5E63" w:rsidP="00211BFF">
      <w:pPr>
        <w:shd w:val="clear" w:color="auto" w:fill="FFFFFF"/>
        <w:spacing w:after="0" w:line="240" w:lineRule="auto"/>
        <w:ind w:left="-567"/>
        <w:contextualSpacing/>
        <w:rPr>
          <w:rFonts w:ascii="Times New Roman" w:eastAsia="Times New Roman" w:hAnsi="Times New Roman"/>
          <w:b/>
          <w:sz w:val="24"/>
          <w:szCs w:val="24"/>
        </w:rPr>
      </w:pPr>
      <w:bookmarkStart w:id="1" w:name="_GoBack"/>
      <w:bookmarkEnd w:id="1"/>
    </w:p>
    <w:p w14:paraId="3D9992C5" w14:textId="77777777" w:rsidR="00BB5E63" w:rsidRDefault="00BB5E63" w:rsidP="00211BFF">
      <w:pPr>
        <w:shd w:val="clear" w:color="auto" w:fill="FFFFFF"/>
        <w:spacing w:after="0" w:line="240" w:lineRule="auto"/>
        <w:ind w:left="-567"/>
        <w:contextualSpacing/>
        <w:rPr>
          <w:rFonts w:ascii="Times New Roman" w:eastAsia="Times New Roman" w:hAnsi="Times New Roman"/>
          <w:b/>
          <w:sz w:val="24"/>
          <w:szCs w:val="24"/>
        </w:rPr>
      </w:pPr>
    </w:p>
    <w:p w14:paraId="558A78C0" w14:textId="77777777" w:rsidR="00BB5E63" w:rsidRPr="007961B2" w:rsidRDefault="00BB5E63" w:rsidP="00BB5E63">
      <w:pPr>
        <w:shd w:val="clear" w:color="auto" w:fill="FFFFFF"/>
        <w:spacing w:after="0" w:line="240" w:lineRule="auto"/>
        <w:contextualSpacing/>
        <w:rPr>
          <w:rFonts w:ascii="Times New Roman" w:eastAsia="Times New Roman" w:hAnsi="Times New Roman"/>
          <w:b/>
          <w:sz w:val="24"/>
          <w:szCs w:val="24"/>
        </w:rPr>
        <w:sectPr w:rsidR="00BB5E63" w:rsidRPr="007961B2" w:rsidSect="00914C9D">
          <w:type w:val="continuous"/>
          <w:pgSz w:w="11907" w:h="16839" w:code="9"/>
          <w:pgMar w:top="567" w:right="851" w:bottom="450" w:left="1418" w:header="720" w:footer="720" w:gutter="0"/>
          <w:cols w:space="720"/>
          <w:docGrid w:linePitch="360"/>
        </w:sectPr>
      </w:pPr>
    </w:p>
    <w:p w14:paraId="258E3BBE" w14:textId="77777777" w:rsidR="003E1B0D" w:rsidRPr="005037B7" w:rsidRDefault="003E1B0D" w:rsidP="00BB5E63">
      <w:pPr>
        <w:shd w:val="clear" w:color="auto" w:fill="FFFFFF"/>
        <w:spacing w:after="0" w:line="240" w:lineRule="auto"/>
        <w:contextualSpacing/>
        <w:rPr>
          <w:rFonts w:ascii="Times New Roman" w:eastAsia="Times New Roman" w:hAnsi="Times New Roman"/>
          <w:b/>
          <w:sz w:val="24"/>
          <w:szCs w:val="24"/>
        </w:rPr>
      </w:pPr>
    </w:p>
    <w:sectPr w:rsidR="003E1B0D" w:rsidRPr="005037B7" w:rsidSect="00534DA4">
      <w:footerReference w:type="default" r:id="rId9"/>
      <w:pgSz w:w="11906" w:h="16838"/>
      <w:pgMar w:top="993" w:right="1134" w:bottom="1170"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396E3" w14:textId="77777777" w:rsidR="00C06C10" w:rsidRDefault="00C06C10">
      <w:pPr>
        <w:spacing w:after="0" w:line="240" w:lineRule="auto"/>
      </w:pPr>
      <w:r>
        <w:separator/>
      </w:r>
    </w:p>
  </w:endnote>
  <w:endnote w:type="continuationSeparator" w:id="0">
    <w:p w14:paraId="0CC28118" w14:textId="77777777" w:rsidR="00C06C10" w:rsidRDefault="00C06C10">
      <w:pPr>
        <w:spacing w:after="0" w:line="240" w:lineRule="auto"/>
      </w:pPr>
      <w:r>
        <w:continuationSeparator/>
      </w:r>
    </w:p>
  </w:endnote>
  <w:endnote w:type="continuationNotice" w:id="1">
    <w:p w14:paraId="3AA63908" w14:textId="77777777" w:rsidR="00C06C10" w:rsidRDefault="00C06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A96F" w14:textId="77777777" w:rsidR="003E1B0D" w:rsidRDefault="003E1B0D" w:rsidP="00F93F9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4F1A2" w14:textId="2B938144" w:rsidR="00FE7846" w:rsidRDefault="00807A7A">
    <w:pPr>
      <w:pStyle w:val="Footer"/>
      <w:jc w:val="right"/>
    </w:pPr>
    <w:r>
      <w:fldChar w:fldCharType="begin"/>
    </w:r>
    <w:r w:rsidR="00FE7846">
      <w:instrText xml:space="preserve"> PAGE   \* MERGEFORMAT </w:instrText>
    </w:r>
    <w:r>
      <w:fldChar w:fldCharType="separate"/>
    </w:r>
    <w:r w:rsidR="00BB5E63">
      <w:rPr>
        <w:noProof/>
      </w:rPr>
      <w:t>12</w:t>
    </w:r>
    <w:r>
      <w:rPr>
        <w:noProof/>
      </w:rPr>
      <w:fldChar w:fldCharType="end"/>
    </w:r>
  </w:p>
  <w:p w14:paraId="5D26C7FD" w14:textId="77777777" w:rsidR="00FE7846" w:rsidRDefault="00FE7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64A79" w14:textId="77777777" w:rsidR="00C06C10" w:rsidRDefault="00C06C10">
      <w:pPr>
        <w:spacing w:after="0" w:line="240" w:lineRule="auto"/>
      </w:pPr>
      <w:r>
        <w:separator/>
      </w:r>
    </w:p>
  </w:footnote>
  <w:footnote w:type="continuationSeparator" w:id="0">
    <w:p w14:paraId="4C47F68A" w14:textId="77777777" w:rsidR="00C06C10" w:rsidRDefault="00C06C10">
      <w:pPr>
        <w:spacing w:after="0" w:line="240" w:lineRule="auto"/>
      </w:pPr>
      <w:r>
        <w:continuationSeparator/>
      </w:r>
    </w:p>
  </w:footnote>
  <w:footnote w:type="continuationNotice" w:id="1">
    <w:p w14:paraId="7FD5EFA2" w14:textId="77777777" w:rsidR="00C06C10" w:rsidRDefault="00C06C1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FA70AF"/>
    <w:multiLevelType w:val="hybridMultilevel"/>
    <w:tmpl w:val="1E725A94"/>
    <w:lvl w:ilvl="0" w:tplc="285CBAAE">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C7F13"/>
    <w:multiLevelType w:val="hybridMultilevel"/>
    <w:tmpl w:val="A872C9F6"/>
    <w:lvl w:ilvl="0" w:tplc="1A684A2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452E6"/>
    <w:multiLevelType w:val="hybridMultilevel"/>
    <w:tmpl w:val="9E327208"/>
    <w:lvl w:ilvl="0" w:tplc="100E366E">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2FF0693"/>
    <w:multiLevelType w:val="multilevel"/>
    <w:tmpl w:val="5C06D4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942D2"/>
    <w:multiLevelType w:val="multilevel"/>
    <w:tmpl w:val="83BC5C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924268"/>
    <w:multiLevelType w:val="hybridMultilevel"/>
    <w:tmpl w:val="4D2E3446"/>
    <w:lvl w:ilvl="0" w:tplc="3C3ADC2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13"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A15881"/>
    <w:multiLevelType w:val="hybridMultilevel"/>
    <w:tmpl w:val="97E01C5C"/>
    <w:lvl w:ilvl="0" w:tplc="77C0858A">
      <w:start w:val="2"/>
      <w:numFmt w:val="bullet"/>
      <w:lvlText w:val="-"/>
      <w:lvlJc w:val="left"/>
      <w:pPr>
        <w:ind w:left="678" w:hanging="360"/>
      </w:pPr>
      <w:rPr>
        <w:rFonts w:ascii="Times New Roman" w:eastAsia="Calibr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6" w15:restartNumberingAfterBreak="0">
    <w:nsid w:val="75E941F8"/>
    <w:multiLevelType w:val="hybridMultilevel"/>
    <w:tmpl w:val="343E9910"/>
    <w:lvl w:ilvl="0" w:tplc="51C6ACD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6"/>
  </w:num>
  <w:num w:numId="4">
    <w:abstractNumId w:val="17"/>
  </w:num>
  <w:num w:numId="5">
    <w:abstractNumId w:val="9"/>
  </w:num>
  <w:num w:numId="6">
    <w:abstractNumId w:val="0"/>
  </w:num>
  <w:num w:numId="7">
    <w:abstractNumId w:val="10"/>
  </w:num>
  <w:num w:numId="8">
    <w:abstractNumId w:val="2"/>
  </w:num>
  <w:num w:numId="9">
    <w:abstractNumId w:val="14"/>
  </w:num>
  <w:num w:numId="10">
    <w:abstractNumId w:val="7"/>
  </w:num>
  <w:num w:numId="11">
    <w:abstractNumId w:val="1"/>
  </w:num>
  <w:num w:numId="12">
    <w:abstractNumId w:val="13"/>
  </w:num>
  <w:num w:numId="13">
    <w:abstractNumId w:val="15"/>
  </w:num>
  <w:num w:numId="14">
    <w:abstractNumId w:val="16"/>
  </w:num>
  <w:num w:numId="15">
    <w:abstractNumId w:val="11"/>
  </w:num>
  <w:num w:numId="16">
    <w:abstractNumId w:val="4"/>
  </w:num>
  <w:num w:numId="17">
    <w:abstractNumId w:val="5"/>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8CB"/>
    <w:rsid w:val="00000D47"/>
    <w:rsid w:val="000046CA"/>
    <w:rsid w:val="00005862"/>
    <w:rsid w:val="00005942"/>
    <w:rsid w:val="00006135"/>
    <w:rsid w:val="00007AD6"/>
    <w:rsid w:val="00011A4F"/>
    <w:rsid w:val="00011A84"/>
    <w:rsid w:val="00012931"/>
    <w:rsid w:val="000153BA"/>
    <w:rsid w:val="00015FD1"/>
    <w:rsid w:val="000208F2"/>
    <w:rsid w:val="00021005"/>
    <w:rsid w:val="00022076"/>
    <w:rsid w:val="000222B5"/>
    <w:rsid w:val="000235BB"/>
    <w:rsid w:val="00024ABC"/>
    <w:rsid w:val="00025335"/>
    <w:rsid w:val="0002600B"/>
    <w:rsid w:val="00031D54"/>
    <w:rsid w:val="0004137E"/>
    <w:rsid w:val="000418E3"/>
    <w:rsid w:val="00042015"/>
    <w:rsid w:val="00044277"/>
    <w:rsid w:val="000444DE"/>
    <w:rsid w:val="000447B3"/>
    <w:rsid w:val="00046C4B"/>
    <w:rsid w:val="00046FBF"/>
    <w:rsid w:val="000528CF"/>
    <w:rsid w:val="00052FD9"/>
    <w:rsid w:val="0005407E"/>
    <w:rsid w:val="000548A2"/>
    <w:rsid w:val="00055832"/>
    <w:rsid w:val="00056723"/>
    <w:rsid w:val="00056727"/>
    <w:rsid w:val="00056CCA"/>
    <w:rsid w:val="00056F62"/>
    <w:rsid w:val="000628F5"/>
    <w:rsid w:val="00062E9B"/>
    <w:rsid w:val="000633AB"/>
    <w:rsid w:val="00063737"/>
    <w:rsid w:val="000643FD"/>
    <w:rsid w:val="0006455B"/>
    <w:rsid w:val="000665B4"/>
    <w:rsid w:val="000668F9"/>
    <w:rsid w:val="0006735F"/>
    <w:rsid w:val="00067847"/>
    <w:rsid w:val="000701CA"/>
    <w:rsid w:val="000739F1"/>
    <w:rsid w:val="00073D75"/>
    <w:rsid w:val="00075C79"/>
    <w:rsid w:val="00076053"/>
    <w:rsid w:val="00076485"/>
    <w:rsid w:val="00080435"/>
    <w:rsid w:val="00080602"/>
    <w:rsid w:val="00080CD6"/>
    <w:rsid w:val="00082A67"/>
    <w:rsid w:val="0008393D"/>
    <w:rsid w:val="00083F13"/>
    <w:rsid w:val="00085318"/>
    <w:rsid w:val="00085533"/>
    <w:rsid w:val="00085D91"/>
    <w:rsid w:val="00086FE1"/>
    <w:rsid w:val="00087AC6"/>
    <w:rsid w:val="00090566"/>
    <w:rsid w:val="00090B77"/>
    <w:rsid w:val="00091B8B"/>
    <w:rsid w:val="00092E19"/>
    <w:rsid w:val="00093307"/>
    <w:rsid w:val="00095047"/>
    <w:rsid w:val="00095A7A"/>
    <w:rsid w:val="00097A25"/>
    <w:rsid w:val="000A2788"/>
    <w:rsid w:val="000A410F"/>
    <w:rsid w:val="000A4D6A"/>
    <w:rsid w:val="000A554E"/>
    <w:rsid w:val="000A6BEC"/>
    <w:rsid w:val="000B05AD"/>
    <w:rsid w:val="000B0D4E"/>
    <w:rsid w:val="000B0E7D"/>
    <w:rsid w:val="000B314C"/>
    <w:rsid w:val="000B3C90"/>
    <w:rsid w:val="000B5EC6"/>
    <w:rsid w:val="000B678D"/>
    <w:rsid w:val="000B6F40"/>
    <w:rsid w:val="000C1CB8"/>
    <w:rsid w:val="000C5895"/>
    <w:rsid w:val="000C5C05"/>
    <w:rsid w:val="000D27A6"/>
    <w:rsid w:val="000D2983"/>
    <w:rsid w:val="000D36E6"/>
    <w:rsid w:val="000D3A94"/>
    <w:rsid w:val="000D48E8"/>
    <w:rsid w:val="000D54A5"/>
    <w:rsid w:val="000D58FE"/>
    <w:rsid w:val="000D673F"/>
    <w:rsid w:val="000D6AB9"/>
    <w:rsid w:val="000D7478"/>
    <w:rsid w:val="000D7893"/>
    <w:rsid w:val="000E14CF"/>
    <w:rsid w:val="000E17B0"/>
    <w:rsid w:val="000E3AD6"/>
    <w:rsid w:val="000E3E62"/>
    <w:rsid w:val="000E6586"/>
    <w:rsid w:val="000E6A71"/>
    <w:rsid w:val="000F06F6"/>
    <w:rsid w:val="000F089D"/>
    <w:rsid w:val="000F4609"/>
    <w:rsid w:val="000F5F49"/>
    <w:rsid w:val="000F638E"/>
    <w:rsid w:val="000F654D"/>
    <w:rsid w:val="001024E8"/>
    <w:rsid w:val="00103B64"/>
    <w:rsid w:val="001048A9"/>
    <w:rsid w:val="0010500C"/>
    <w:rsid w:val="001105A2"/>
    <w:rsid w:val="00110E53"/>
    <w:rsid w:val="00111020"/>
    <w:rsid w:val="0011379C"/>
    <w:rsid w:val="00114817"/>
    <w:rsid w:val="00115FD3"/>
    <w:rsid w:val="001165EC"/>
    <w:rsid w:val="00120EAC"/>
    <w:rsid w:val="001212A3"/>
    <w:rsid w:val="00122C37"/>
    <w:rsid w:val="00122E26"/>
    <w:rsid w:val="00126CE7"/>
    <w:rsid w:val="00130170"/>
    <w:rsid w:val="00130487"/>
    <w:rsid w:val="00132EB8"/>
    <w:rsid w:val="00134100"/>
    <w:rsid w:val="00134715"/>
    <w:rsid w:val="0013649D"/>
    <w:rsid w:val="00140982"/>
    <w:rsid w:val="00142381"/>
    <w:rsid w:val="00142ED8"/>
    <w:rsid w:val="001442E7"/>
    <w:rsid w:val="00146500"/>
    <w:rsid w:val="00147400"/>
    <w:rsid w:val="0015008C"/>
    <w:rsid w:val="001505E0"/>
    <w:rsid w:val="00150F8B"/>
    <w:rsid w:val="00151FA4"/>
    <w:rsid w:val="001522B7"/>
    <w:rsid w:val="00152E33"/>
    <w:rsid w:val="001540AC"/>
    <w:rsid w:val="00160159"/>
    <w:rsid w:val="00160E54"/>
    <w:rsid w:val="00161FA3"/>
    <w:rsid w:val="00162851"/>
    <w:rsid w:val="00163E00"/>
    <w:rsid w:val="00165547"/>
    <w:rsid w:val="001664A6"/>
    <w:rsid w:val="00170166"/>
    <w:rsid w:val="00174C22"/>
    <w:rsid w:val="00176FFE"/>
    <w:rsid w:val="00177FA1"/>
    <w:rsid w:val="001807A0"/>
    <w:rsid w:val="0019072C"/>
    <w:rsid w:val="00193C91"/>
    <w:rsid w:val="00194ED3"/>
    <w:rsid w:val="00194F66"/>
    <w:rsid w:val="00195A70"/>
    <w:rsid w:val="00196160"/>
    <w:rsid w:val="001A15F6"/>
    <w:rsid w:val="001A1E8C"/>
    <w:rsid w:val="001A1EB9"/>
    <w:rsid w:val="001A37CD"/>
    <w:rsid w:val="001A61D2"/>
    <w:rsid w:val="001B10F1"/>
    <w:rsid w:val="001B132E"/>
    <w:rsid w:val="001B1CAE"/>
    <w:rsid w:val="001B2023"/>
    <w:rsid w:val="001B2246"/>
    <w:rsid w:val="001B29B0"/>
    <w:rsid w:val="001B6952"/>
    <w:rsid w:val="001B7001"/>
    <w:rsid w:val="001B75AE"/>
    <w:rsid w:val="001B7D44"/>
    <w:rsid w:val="001C0350"/>
    <w:rsid w:val="001C1EC3"/>
    <w:rsid w:val="001C2EE5"/>
    <w:rsid w:val="001C4A19"/>
    <w:rsid w:val="001C51EE"/>
    <w:rsid w:val="001C598E"/>
    <w:rsid w:val="001C67F9"/>
    <w:rsid w:val="001C6E0C"/>
    <w:rsid w:val="001C6F04"/>
    <w:rsid w:val="001C7401"/>
    <w:rsid w:val="001D0194"/>
    <w:rsid w:val="001D0853"/>
    <w:rsid w:val="001D11CA"/>
    <w:rsid w:val="001D578A"/>
    <w:rsid w:val="001D6C50"/>
    <w:rsid w:val="001E07DA"/>
    <w:rsid w:val="001E0B68"/>
    <w:rsid w:val="001E11AA"/>
    <w:rsid w:val="001E2329"/>
    <w:rsid w:val="001E3402"/>
    <w:rsid w:val="001E59B7"/>
    <w:rsid w:val="001E676E"/>
    <w:rsid w:val="001F3C11"/>
    <w:rsid w:val="00200F3D"/>
    <w:rsid w:val="002011B0"/>
    <w:rsid w:val="002040C8"/>
    <w:rsid w:val="0020524D"/>
    <w:rsid w:val="00207342"/>
    <w:rsid w:val="0021032D"/>
    <w:rsid w:val="00210BB4"/>
    <w:rsid w:val="002113E0"/>
    <w:rsid w:val="00211498"/>
    <w:rsid w:val="00211BFF"/>
    <w:rsid w:val="00211D4B"/>
    <w:rsid w:val="0021256A"/>
    <w:rsid w:val="00212FF4"/>
    <w:rsid w:val="00213259"/>
    <w:rsid w:val="00213500"/>
    <w:rsid w:val="00214010"/>
    <w:rsid w:val="002144E9"/>
    <w:rsid w:val="00221BB5"/>
    <w:rsid w:val="0022235F"/>
    <w:rsid w:val="00223C9E"/>
    <w:rsid w:val="00223D42"/>
    <w:rsid w:val="002246EE"/>
    <w:rsid w:val="00226E78"/>
    <w:rsid w:val="00227B68"/>
    <w:rsid w:val="00230254"/>
    <w:rsid w:val="002319BE"/>
    <w:rsid w:val="0023284F"/>
    <w:rsid w:val="00232D48"/>
    <w:rsid w:val="00233E0E"/>
    <w:rsid w:val="002342E5"/>
    <w:rsid w:val="002354C8"/>
    <w:rsid w:val="00236BCA"/>
    <w:rsid w:val="0023750D"/>
    <w:rsid w:val="00237969"/>
    <w:rsid w:val="00237BC8"/>
    <w:rsid w:val="002451FA"/>
    <w:rsid w:val="00246A4C"/>
    <w:rsid w:val="00246CBF"/>
    <w:rsid w:val="002474E9"/>
    <w:rsid w:val="00250043"/>
    <w:rsid w:val="00250E74"/>
    <w:rsid w:val="00251DBC"/>
    <w:rsid w:val="00252F69"/>
    <w:rsid w:val="0025339A"/>
    <w:rsid w:val="00254878"/>
    <w:rsid w:val="002548A0"/>
    <w:rsid w:val="00254C20"/>
    <w:rsid w:val="00254D50"/>
    <w:rsid w:val="00257BC4"/>
    <w:rsid w:val="00257EC4"/>
    <w:rsid w:val="002608A4"/>
    <w:rsid w:val="00261410"/>
    <w:rsid w:val="00264E6D"/>
    <w:rsid w:val="002650BC"/>
    <w:rsid w:val="002674F2"/>
    <w:rsid w:val="00267741"/>
    <w:rsid w:val="00270352"/>
    <w:rsid w:val="002705BC"/>
    <w:rsid w:val="00271835"/>
    <w:rsid w:val="00272003"/>
    <w:rsid w:val="00274AA5"/>
    <w:rsid w:val="00274DEE"/>
    <w:rsid w:val="002772FD"/>
    <w:rsid w:val="002779B8"/>
    <w:rsid w:val="00277DB2"/>
    <w:rsid w:val="00282CB6"/>
    <w:rsid w:val="002846A3"/>
    <w:rsid w:val="002865D8"/>
    <w:rsid w:val="002912B2"/>
    <w:rsid w:val="00291CA2"/>
    <w:rsid w:val="00292EC3"/>
    <w:rsid w:val="002958FE"/>
    <w:rsid w:val="00295BD4"/>
    <w:rsid w:val="002962A7"/>
    <w:rsid w:val="00297C8A"/>
    <w:rsid w:val="002A01CC"/>
    <w:rsid w:val="002A4863"/>
    <w:rsid w:val="002A49F2"/>
    <w:rsid w:val="002A5DC5"/>
    <w:rsid w:val="002A653B"/>
    <w:rsid w:val="002A7A9D"/>
    <w:rsid w:val="002B0201"/>
    <w:rsid w:val="002B461F"/>
    <w:rsid w:val="002B5136"/>
    <w:rsid w:val="002B664F"/>
    <w:rsid w:val="002B7A32"/>
    <w:rsid w:val="002C02D3"/>
    <w:rsid w:val="002C05DE"/>
    <w:rsid w:val="002C457F"/>
    <w:rsid w:val="002C5F67"/>
    <w:rsid w:val="002C6061"/>
    <w:rsid w:val="002C6C15"/>
    <w:rsid w:val="002C6CC2"/>
    <w:rsid w:val="002C7646"/>
    <w:rsid w:val="002D0A4F"/>
    <w:rsid w:val="002D2290"/>
    <w:rsid w:val="002D2F03"/>
    <w:rsid w:val="002D3A04"/>
    <w:rsid w:val="002D3D68"/>
    <w:rsid w:val="002D3ECB"/>
    <w:rsid w:val="002D70E7"/>
    <w:rsid w:val="002D7545"/>
    <w:rsid w:val="002E237B"/>
    <w:rsid w:val="002E512E"/>
    <w:rsid w:val="002E7374"/>
    <w:rsid w:val="002F2D66"/>
    <w:rsid w:val="002F2D9B"/>
    <w:rsid w:val="002F2ED7"/>
    <w:rsid w:val="002F4170"/>
    <w:rsid w:val="002F427C"/>
    <w:rsid w:val="002F6DDD"/>
    <w:rsid w:val="002F6DF6"/>
    <w:rsid w:val="002F79B5"/>
    <w:rsid w:val="002F7F52"/>
    <w:rsid w:val="00300995"/>
    <w:rsid w:val="00300CA2"/>
    <w:rsid w:val="003022DC"/>
    <w:rsid w:val="00306908"/>
    <w:rsid w:val="00311855"/>
    <w:rsid w:val="00311A09"/>
    <w:rsid w:val="0031443A"/>
    <w:rsid w:val="00316B1C"/>
    <w:rsid w:val="00316DEC"/>
    <w:rsid w:val="00321957"/>
    <w:rsid w:val="00322D92"/>
    <w:rsid w:val="003241E5"/>
    <w:rsid w:val="00326AFA"/>
    <w:rsid w:val="00326BB9"/>
    <w:rsid w:val="00326F2A"/>
    <w:rsid w:val="003271EE"/>
    <w:rsid w:val="00327347"/>
    <w:rsid w:val="0033192A"/>
    <w:rsid w:val="0033302B"/>
    <w:rsid w:val="003343BA"/>
    <w:rsid w:val="0034006C"/>
    <w:rsid w:val="003402C6"/>
    <w:rsid w:val="003411A6"/>
    <w:rsid w:val="00341EF1"/>
    <w:rsid w:val="00343F7E"/>
    <w:rsid w:val="00345177"/>
    <w:rsid w:val="00345B75"/>
    <w:rsid w:val="0035650F"/>
    <w:rsid w:val="0036173C"/>
    <w:rsid w:val="00361F7C"/>
    <w:rsid w:val="00362B63"/>
    <w:rsid w:val="00364C4D"/>
    <w:rsid w:val="00364F64"/>
    <w:rsid w:val="0036512F"/>
    <w:rsid w:val="00366206"/>
    <w:rsid w:val="003662F7"/>
    <w:rsid w:val="00366AF9"/>
    <w:rsid w:val="00370A59"/>
    <w:rsid w:val="0037126E"/>
    <w:rsid w:val="0037262E"/>
    <w:rsid w:val="0037407E"/>
    <w:rsid w:val="00375A88"/>
    <w:rsid w:val="003778CC"/>
    <w:rsid w:val="00377CE5"/>
    <w:rsid w:val="00382CF8"/>
    <w:rsid w:val="00386D4D"/>
    <w:rsid w:val="0039061B"/>
    <w:rsid w:val="00391597"/>
    <w:rsid w:val="003928AF"/>
    <w:rsid w:val="00392A58"/>
    <w:rsid w:val="00392D70"/>
    <w:rsid w:val="00394E47"/>
    <w:rsid w:val="00397BD8"/>
    <w:rsid w:val="003A2CC6"/>
    <w:rsid w:val="003A2EB7"/>
    <w:rsid w:val="003A3431"/>
    <w:rsid w:val="003A3DE6"/>
    <w:rsid w:val="003A4482"/>
    <w:rsid w:val="003A7142"/>
    <w:rsid w:val="003B1555"/>
    <w:rsid w:val="003B2293"/>
    <w:rsid w:val="003B5162"/>
    <w:rsid w:val="003B70CD"/>
    <w:rsid w:val="003B7832"/>
    <w:rsid w:val="003C25A7"/>
    <w:rsid w:val="003C3919"/>
    <w:rsid w:val="003D40B0"/>
    <w:rsid w:val="003D43E3"/>
    <w:rsid w:val="003D5C0B"/>
    <w:rsid w:val="003D610D"/>
    <w:rsid w:val="003E04FC"/>
    <w:rsid w:val="003E1242"/>
    <w:rsid w:val="003E1B0D"/>
    <w:rsid w:val="003E1E80"/>
    <w:rsid w:val="003E2E86"/>
    <w:rsid w:val="003E416C"/>
    <w:rsid w:val="003E49FC"/>
    <w:rsid w:val="003E524F"/>
    <w:rsid w:val="003E5CD0"/>
    <w:rsid w:val="003E648D"/>
    <w:rsid w:val="003E6F5D"/>
    <w:rsid w:val="003E7719"/>
    <w:rsid w:val="003F34E6"/>
    <w:rsid w:val="003F3FE3"/>
    <w:rsid w:val="003F4241"/>
    <w:rsid w:val="003F4287"/>
    <w:rsid w:val="003F7E6F"/>
    <w:rsid w:val="004020A0"/>
    <w:rsid w:val="004036EB"/>
    <w:rsid w:val="00403A14"/>
    <w:rsid w:val="00404082"/>
    <w:rsid w:val="00406152"/>
    <w:rsid w:val="00413B68"/>
    <w:rsid w:val="00414E09"/>
    <w:rsid w:val="004159EA"/>
    <w:rsid w:val="0041674C"/>
    <w:rsid w:val="00417B16"/>
    <w:rsid w:val="00417B27"/>
    <w:rsid w:val="0042485E"/>
    <w:rsid w:val="0042552D"/>
    <w:rsid w:val="00425D6D"/>
    <w:rsid w:val="00426BE2"/>
    <w:rsid w:val="00436855"/>
    <w:rsid w:val="0043686C"/>
    <w:rsid w:val="00440E17"/>
    <w:rsid w:val="00443B4B"/>
    <w:rsid w:val="00445E4A"/>
    <w:rsid w:val="00446AC5"/>
    <w:rsid w:val="00446C6C"/>
    <w:rsid w:val="00450164"/>
    <w:rsid w:val="004526E2"/>
    <w:rsid w:val="00452A48"/>
    <w:rsid w:val="00453F1E"/>
    <w:rsid w:val="00454CEC"/>
    <w:rsid w:val="00456D53"/>
    <w:rsid w:val="00460C22"/>
    <w:rsid w:val="00461AFF"/>
    <w:rsid w:val="00463202"/>
    <w:rsid w:val="0046727D"/>
    <w:rsid w:val="00470A0A"/>
    <w:rsid w:val="00471AD8"/>
    <w:rsid w:val="00471BBB"/>
    <w:rsid w:val="004745A3"/>
    <w:rsid w:val="00475645"/>
    <w:rsid w:val="0047612D"/>
    <w:rsid w:val="00480FF4"/>
    <w:rsid w:val="004828D0"/>
    <w:rsid w:val="00483A95"/>
    <w:rsid w:val="00484C08"/>
    <w:rsid w:val="00485BEF"/>
    <w:rsid w:val="00491479"/>
    <w:rsid w:val="00492A81"/>
    <w:rsid w:val="004961F1"/>
    <w:rsid w:val="00497023"/>
    <w:rsid w:val="004A055F"/>
    <w:rsid w:val="004A09DF"/>
    <w:rsid w:val="004A2435"/>
    <w:rsid w:val="004A281C"/>
    <w:rsid w:val="004A5DCE"/>
    <w:rsid w:val="004A7290"/>
    <w:rsid w:val="004A752C"/>
    <w:rsid w:val="004A7926"/>
    <w:rsid w:val="004B05EF"/>
    <w:rsid w:val="004B17EB"/>
    <w:rsid w:val="004B2C8C"/>
    <w:rsid w:val="004B2D0B"/>
    <w:rsid w:val="004B2F0D"/>
    <w:rsid w:val="004B31CB"/>
    <w:rsid w:val="004B3819"/>
    <w:rsid w:val="004B4548"/>
    <w:rsid w:val="004B6519"/>
    <w:rsid w:val="004B6537"/>
    <w:rsid w:val="004B7691"/>
    <w:rsid w:val="004C1D8D"/>
    <w:rsid w:val="004C2F5A"/>
    <w:rsid w:val="004C5047"/>
    <w:rsid w:val="004C53E6"/>
    <w:rsid w:val="004C54AB"/>
    <w:rsid w:val="004C58CE"/>
    <w:rsid w:val="004C60FC"/>
    <w:rsid w:val="004C69A9"/>
    <w:rsid w:val="004C6CA1"/>
    <w:rsid w:val="004D378E"/>
    <w:rsid w:val="004D607A"/>
    <w:rsid w:val="004E0678"/>
    <w:rsid w:val="004E7004"/>
    <w:rsid w:val="004F0058"/>
    <w:rsid w:val="004F2DAC"/>
    <w:rsid w:val="004F381B"/>
    <w:rsid w:val="004F3854"/>
    <w:rsid w:val="004F3EA3"/>
    <w:rsid w:val="004F4FC0"/>
    <w:rsid w:val="004F6450"/>
    <w:rsid w:val="004F6CA5"/>
    <w:rsid w:val="00500557"/>
    <w:rsid w:val="00500954"/>
    <w:rsid w:val="00505790"/>
    <w:rsid w:val="00511C47"/>
    <w:rsid w:val="00511C94"/>
    <w:rsid w:val="0051496A"/>
    <w:rsid w:val="00520BEF"/>
    <w:rsid w:val="0052129A"/>
    <w:rsid w:val="00522468"/>
    <w:rsid w:val="0052757A"/>
    <w:rsid w:val="005301C2"/>
    <w:rsid w:val="005315CE"/>
    <w:rsid w:val="005322AE"/>
    <w:rsid w:val="0053289A"/>
    <w:rsid w:val="00532C77"/>
    <w:rsid w:val="00534DA4"/>
    <w:rsid w:val="00535666"/>
    <w:rsid w:val="00535D68"/>
    <w:rsid w:val="005364D4"/>
    <w:rsid w:val="005367F6"/>
    <w:rsid w:val="00536D6C"/>
    <w:rsid w:val="0053741E"/>
    <w:rsid w:val="00544D39"/>
    <w:rsid w:val="00546D0B"/>
    <w:rsid w:val="00546D26"/>
    <w:rsid w:val="0054744E"/>
    <w:rsid w:val="00547E99"/>
    <w:rsid w:val="005509DC"/>
    <w:rsid w:val="00553D48"/>
    <w:rsid w:val="00554FCE"/>
    <w:rsid w:val="005559F2"/>
    <w:rsid w:val="00567AC5"/>
    <w:rsid w:val="0057000C"/>
    <w:rsid w:val="00570069"/>
    <w:rsid w:val="00570F4D"/>
    <w:rsid w:val="00573325"/>
    <w:rsid w:val="00573D10"/>
    <w:rsid w:val="00574A85"/>
    <w:rsid w:val="0058164E"/>
    <w:rsid w:val="00584BB2"/>
    <w:rsid w:val="0058566B"/>
    <w:rsid w:val="005872B5"/>
    <w:rsid w:val="00587B70"/>
    <w:rsid w:val="005928AB"/>
    <w:rsid w:val="0059500F"/>
    <w:rsid w:val="005A1328"/>
    <w:rsid w:val="005A3588"/>
    <w:rsid w:val="005A373A"/>
    <w:rsid w:val="005A563F"/>
    <w:rsid w:val="005A77B4"/>
    <w:rsid w:val="005A7F64"/>
    <w:rsid w:val="005B1A9E"/>
    <w:rsid w:val="005B1D8D"/>
    <w:rsid w:val="005B40A5"/>
    <w:rsid w:val="005B5BD9"/>
    <w:rsid w:val="005B75B4"/>
    <w:rsid w:val="005B765E"/>
    <w:rsid w:val="005C0025"/>
    <w:rsid w:val="005C08DC"/>
    <w:rsid w:val="005C0CCE"/>
    <w:rsid w:val="005C17E3"/>
    <w:rsid w:val="005C2BFA"/>
    <w:rsid w:val="005C2CF2"/>
    <w:rsid w:val="005C5191"/>
    <w:rsid w:val="005C66D1"/>
    <w:rsid w:val="005C6A9C"/>
    <w:rsid w:val="005C7784"/>
    <w:rsid w:val="005D07C4"/>
    <w:rsid w:val="005D3CFD"/>
    <w:rsid w:val="005D4369"/>
    <w:rsid w:val="005D4ED4"/>
    <w:rsid w:val="005D53E6"/>
    <w:rsid w:val="005D55EE"/>
    <w:rsid w:val="005E00CE"/>
    <w:rsid w:val="005E03F5"/>
    <w:rsid w:val="005E0753"/>
    <w:rsid w:val="005E1C38"/>
    <w:rsid w:val="005E1D8C"/>
    <w:rsid w:val="005E1EFF"/>
    <w:rsid w:val="005E2285"/>
    <w:rsid w:val="005E240B"/>
    <w:rsid w:val="005E3E4E"/>
    <w:rsid w:val="005E4B34"/>
    <w:rsid w:val="005E5DE7"/>
    <w:rsid w:val="005E7556"/>
    <w:rsid w:val="005F1025"/>
    <w:rsid w:val="005F6933"/>
    <w:rsid w:val="005F6B0E"/>
    <w:rsid w:val="00603B51"/>
    <w:rsid w:val="00604207"/>
    <w:rsid w:val="00604F4D"/>
    <w:rsid w:val="00606CFD"/>
    <w:rsid w:val="00610CAF"/>
    <w:rsid w:val="00611359"/>
    <w:rsid w:val="00612132"/>
    <w:rsid w:val="00613121"/>
    <w:rsid w:val="00614F2F"/>
    <w:rsid w:val="006174B2"/>
    <w:rsid w:val="00617F2B"/>
    <w:rsid w:val="006201BA"/>
    <w:rsid w:val="00622A26"/>
    <w:rsid w:val="006240E4"/>
    <w:rsid w:val="00624FC4"/>
    <w:rsid w:val="006263F6"/>
    <w:rsid w:val="00626A87"/>
    <w:rsid w:val="006276E1"/>
    <w:rsid w:val="00630FFB"/>
    <w:rsid w:val="00635E75"/>
    <w:rsid w:val="00635F0B"/>
    <w:rsid w:val="00636543"/>
    <w:rsid w:val="006407C8"/>
    <w:rsid w:val="00640D92"/>
    <w:rsid w:val="00644359"/>
    <w:rsid w:val="00644F60"/>
    <w:rsid w:val="0064579B"/>
    <w:rsid w:val="00645D60"/>
    <w:rsid w:val="00646316"/>
    <w:rsid w:val="00650479"/>
    <w:rsid w:val="00652FBB"/>
    <w:rsid w:val="00653FD3"/>
    <w:rsid w:val="006577A5"/>
    <w:rsid w:val="00662010"/>
    <w:rsid w:val="00663256"/>
    <w:rsid w:val="0066541F"/>
    <w:rsid w:val="006657CF"/>
    <w:rsid w:val="00665BBE"/>
    <w:rsid w:val="00665F5C"/>
    <w:rsid w:val="00670AA6"/>
    <w:rsid w:val="00670C18"/>
    <w:rsid w:val="00670DEB"/>
    <w:rsid w:val="0067208E"/>
    <w:rsid w:val="006747C1"/>
    <w:rsid w:val="0067528E"/>
    <w:rsid w:val="0067669A"/>
    <w:rsid w:val="0067700F"/>
    <w:rsid w:val="006775E8"/>
    <w:rsid w:val="00681095"/>
    <w:rsid w:val="00682D44"/>
    <w:rsid w:val="006831FD"/>
    <w:rsid w:val="006840DF"/>
    <w:rsid w:val="00685E41"/>
    <w:rsid w:val="006867DA"/>
    <w:rsid w:val="00687366"/>
    <w:rsid w:val="00687B59"/>
    <w:rsid w:val="0069236C"/>
    <w:rsid w:val="006928D3"/>
    <w:rsid w:val="00692B66"/>
    <w:rsid w:val="00693BF9"/>
    <w:rsid w:val="006944C1"/>
    <w:rsid w:val="00695369"/>
    <w:rsid w:val="006978F7"/>
    <w:rsid w:val="00697B2A"/>
    <w:rsid w:val="006A0469"/>
    <w:rsid w:val="006A0F06"/>
    <w:rsid w:val="006A111D"/>
    <w:rsid w:val="006A27B3"/>
    <w:rsid w:val="006A32B3"/>
    <w:rsid w:val="006A43AC"/>
    <w:rsid w:val="006A5699"/>
    <w:rsid w:val="006A5C14"/>
    <w:rsid w:val="006B0DA4"/>
    <w:rsid w:val="006B2894"/>
    <w:rsid w:val="006B300D"/>
    <w:rsid w:val="006B3C27"/>
    <w:rsid w:val="006B43F1"/>
    <w:rsid w:val="006B5A6D"/>
    <w:rsid w:val="006B5FAE"/>
    <w:rsid w:val="006C25EC"/>
    <w:rsid w:val="006C3A54"/>
    <w:rsid w:val="006C5BED"/>
    <w:rsid w:val="006C6EAF"/>
    <w:rsid w:val="006C7090"/>
    <w:rsid w:val="006D0B8C"/>
    <w:rsid w:val="006D1B6F"/>
    <w:rsid w:val="006D2B48"/>
    <w:rsid w:val="006D35A6"/>
    <w:rsid w:val="006D48C3"/>
    <w:rsid w:val="006D780E"/>
    <w:rsid w:val="006D7A09"/>
    <w:rsid w:val="006E16AD"/>
    <w:rsid w:val="006E34EF"/>
    <w:rsid w:val="006E42E4"/>
    <w:rsid w:val="006E5A05"/>
    <w:rsid w:val="006F5447"/>
    <w:rsid w:val="0070077D"/>
    <w:rsid w:val="0070405E"/>
    <w:rsid w:val="00704AE8"/>
    <w:rsid w:val="007050E9"/>
    <w:rsid w:val="007062B0"/>
    <w:rsid w:val="00706A4D"/>
    <w:rsid w:val="007074D9"/>
    <w:rsid w:val="0070767E"/>
    <w:rsid w:val="0071029B"/>
    <w:rsid w:val="00710D41"/>
    <w:rsid w:val="007133EC"/>
    <w:rsid w:val="007140D8"/>
    <w:rsid w:val="00714C8E"/>
    <w:rsid w:val="007172F9"/>
    <w:rsid w:val="00717F61"/>
    <w:rsid w:val="00720962"/>
    <w:rsid w:val="00722BC7"/>
    <w:rsid w:val="00724B61"/>
    <w:rsid w:val="00726B66"/>
    <w:rsid w:val="00727B9B"/>
    <w:rsid w:val="00727D66"/>
    <w:rsid w:val="00731DC3"/>
    <w:rsid w:val="00731F19"/>
    <w:rsid w:val="00732403"/>
    <w:rsid w:val="00733D5D"/>
    <w:rsid w:val="007361A4"/>
    <w:rsid w:val="00736C2C"/>
    <w:rsid w:val="007377AC"/>
    <w:rsid w:val="00742662"/>
    <w:rsid w:val="00750D9E"/>
    <w:rsid w:val="00751055"/>
    <w:rsid w:val="0075268B"/>
    <w:rsid w:val="00752E0C"/>
    <w:rsid w:val="00752E69"/>
    <w:rsid w:val="007530E9"/>
    <w:rsid w:val="00757EE7"/>
    <w:rsid w:val="00761FE4"/>
    <w:rsid w:val="00762327"/>
    <w:rsid w:val="007648C7"/>
    <w:rsid w:val="007718A5"/>
    <w:rsid w:val="007761F7"/>
    <w:rsid w:val="007771DF"/>
    <w:rsid w:val="00777533"/>
    <w:rsid w:val="00777902"/>
    <w:rsid w:val="00777FDD"/>
    <w:rsid w:val="007807AD"/>
    <w:rsid w:val="00780A5A"/>
    <w:rsid w:val="00780B74"/>
    <w:rsid w:val="00782E75"/>
    <w:rsid w:val="00787622"/>
    <w:rsid w:val="00787624"/>
    <w:rsid w:val="00790C4A"/>
    <w:rsid w:val="00791251"/>
    <w:rsid w:val="00793A62"/>
    <w:rsid w:val="00795732"/>
    <w:rsid w:val="007961B2"/>
    <w:rsid w:val="007A0B8F"/>
    <w:rsid w:val="007A16A7"/>
    <w:rsid w:val="007A1890"/>
    <w:rsid w:val="007A350F"/>
    <w:rsid w:val="007A4607"/>
    <w:rsid w:val="007A59FE"/>
    <w:rsid w:val="007A6232"/>
    <w:rsid w:val="007A744E"/>
    <w:rsid w:val="007B08DC"/>
    <w:rsid w:val="007B0910"/>
    <w:rsid w:val="007B09FA"/>
    <w:rsid w:val="007B0CB1"/>
    <w:rsid w:val="007B1FA7"/>
    <w:rsid w:val="007B21B4"/>
    <w:rsid w:val="007B2374"/>
    <w:rsid w:val="007B2AB1"/>
    <w:rsid w:val="007B3EEB"/>
    <w:rsid w:val="007B550D"/>
    <w:rsid w:val="007B6A8C"/>
    <w:rsid w:val="007B7FB0"/>
    <w:rsid w:val="007C0136"/>
    <w:rsid w:val="007C0FDF"/>
    <w:rsid w:val="007C284A"/>
    <w:rsid w:val="007C4016"/>
    <w:rsid w:val="007C64A5"/>
    <w:rsid w:val="007C7C95"/>
    <w:rsid w:val="007C7D50"/>
    <w:rsid w:val="007D063E"/>
    <w:rsid w:val="007D2CE4"/>
    <w:rsid w:val="007D459A"/>
    <w:rsid w:val="007D4C81"/>
    <w:rsid w:val="007D4D03"/>
    <w:rsid w:val="007D5194"/>
    <w:rsid w:val="007D6777"/>
    <w:rsid w:val="007D7633"/>
    <w:rsid w:val="007E3F85"/>
    <w:rsid w:val="007E43E4"/>
    <w:rsid w:val="007E5B8A"/>
    <w:rsid w:val="007E7664"/>
    <w:rsid w:val="007F2193"/>
    <w:rsid w:val="007F2B91"/>
    <w:rsid w:val="007F3EEE"/>
    <w:rsid w:val="00801B6C"/>
    <w:rsid w:val="00802B57"/>
    <w:rsid w:val="00802C0D"/>
    <w:rsid w:val="00802F50"/>
    <w:rsid w:val="008055C2"/>
    <w:rsid w:val="0080594B"/>
    <w:rsid w:val="00805CE8"/>
    <w:rsid w:val="0080744E"/>
    <w:rsid w:val="008075D5"/>
    <w:rsid w:val="00807A7A"/>
    <w:rsid w:val="0081046F"/>
    <w:rsid w:val="008106E2"/>
    <w:rsid w:val="00811CEA"/>
    <w:rsid w:val="00814F80"/>
    <w:rsid w:val="008158F6"/>
    <w:rsid w:val="00817097"/>
    <w:rsid w:val="0082072F"/>
    <w:rsid w:val="008220B4"/>
    <w:rsid w:val="00823DA8"/>
    <w:rsid w:val="00824A62"/>
    <w:rsid w:val="00825C36"/>
    <w:rsid w:val="00826969"/>
    <w:rsid w:val="0082747F"/>
    <w:rsid w:val="00831895"/>
    <w:rsid w:val="00831C96"/>
    <w:rsid w:val="00833673"/>
    <w:rsid w:val="008336D1"/>
    <w:rsid w:val="00833BBA"/>
    <w:rsid w:val="0083459E"/>
    <w:rsid w:val="00837019"/>
    <w:rsid w:val="00840095"/>
    <w:rsid w:val="00843EFF"/>
    <w:rsid w:val="008456E6"/>
    <w:rsid w:val="00845714"/>
    <w:rsid w:val="00845B90"/>
    <w:rsid w:val="008505CB"/>
    <w:rsid w:val="00850C9F"/>
    <w:rsid w:val="00851159"/>
    <w:rsid w:val="00852E8F"/>
    <w:rsid w:val="00853A45"/>
    <w:rsid w:val="008553EE"/>
    <w:rsid w:val="00856E57"/>
    <w:rsid w:val="00861AD6"/>
    <w:rsid w:val="00863C8B"/>
    <w:rsid w:val="008646AF"/>
    <w:rsid w:val="00864AFA"/>
    <w:rsid w:val="00866C13"/>
    <w:rsid w:val="00871C3C"/>
    <w:rsid w:val="008737B8"/>
    <w:rsid w:val="00875D43"/>
    <w:rsid w:val="00876A97"/>
    <w:rsid w:val="00881D94"/>
    <w:rsid w:val="008825B0"/>
    <w:rsid w:val="00882E3B"/>
    <w:rsid w:val="008837EC"/>
    <w:rsid w:val="008861B2"/>
    <w:rsid w:val="00886D70"/>
    <w:rsid w:val="00891DEC"/>
    <w:rsid w:val="00894242"/>
    <w:rsid w:val="00895F63"/>
    <w:rsid w:val="00896AA7"/>
    <w:rsid w:val="008A0950"/>
    <w:rsid w:val="008A13E8"/>
    <w:rsid w:val="008A1BF0"/>
    <w:rsid w:val="008A1E86"/>
    <w:rsid w:val="008A3393"/>
    <w:rsid w:val="008A3DB0"/>
    <w:rsid w:val="008A52D4"/>
    <w:rsid w:val="008B0949"/>
    <w:rsid w:val="008B0C79"/>
    <w:rsid w:val="008B2014"/>
    <w:rsid w:val="008B287F"/>
    <w:rsid w:val="008B3778"/>
    <w:rsid w:val="008B3B41"/>
    <w:rsid w:val="008B5DFE"/>
    <w:rsid w:val="008C1526"/>
    <w:rsid w:val="008C1EFF"/>
    <w:rsid w:val="008C23B9"/>
    <w:rsid w:val="008C29CB"/>
    <w:rsid w:val="008C2E14"/>
    <w:rsid w:val="008C357B"/>
    <w:rsid w:val="008C3A5D"/>
    <w:rsid w:val="008C6B4C"/>
    <w:rsid w:val="008D1D84"/>
    <w:rsid w:val="008D258C"/>
    <w:rsid w:val="008D33B9"/>
    <w:rsid w:val="008D3BD5"/>
    <w:rsid w:val="008D619A"/>
    <w:rsid w:val="008D78FF"/>
    <w:rsid w:val="008D79BF"/>
    <w:rsid w:val="008D7E5C"/>
    <w:rsid w:val="008E0106"/>
    <w:rsid w:val="008E041B"/>
    <w:rsid w:val="008E1ACD"/>
    <w:rsid w:val="008E5043"/>
    <w:rsid w:val="008E7F35"/>
    <w:rsid w:val="008F191D"/>
    <w:rsid w:val="008F2356"/>
    <w:rsid w:val="008F2878"/>
    <w:rsid w:val="008F3244"/>
    <w:rsid w:val="00903AA9"/>
    <w:rsid w:val="00904D85"/>
    <w:rsid w:val="0090606D"/>
    <w:rsid w:val="00906373"/>
    <w:rsid w:val="009074D9"/>
    <w:rsid w:val="00907E87"/>
    <w:rsid w:val="009111F4"/>
    <w:rsid w:val="0091268B"/>
    <w:rsid w:val="00912C81"/>
    <w:rsid w:val="00913584"/>
    <w:rsid w:val="00913BF5"/>
    <w:rsid w:val="009161C7"/>
    <w:rsid w:val="0091624F"/>
    <w:rsid w:val="00917AB3"/>
    <w:rsid w:val="009204FF"/>
    <w:rsid w:val="00924FE4"/>
    <w:rsid w:val="00926050"/>
    <w:rsid w:val="0093138A"/>
    <w:rsid w:val="00931424"/>
    <w:rsid w:val="009330A7"/>
    <w:rsid w:val="009332A1"/>
    <w:rsid w:val="00933D2F"/>
    <w:rsid w:val="009371F9"/>
    <w:rsid w:val="009375E5"/>
    <w:rsid w:val="00942403"/>
    <w:rsid w:val="00942B4A"/>
    <w:rsid w:val="00944DD7"/>
    <w:rsid w:val="00945E82"/>
    <w:rsid w:val="0094694C"/>
    <w:rsid w:val="00946ACE"/>
    <w:rsid w:val="00947D7D"/>
    <w:rsid w:val="00950A9D"/>
    <w:rsid w:val="0095156C"/>
    <w:rsid w:val="00952506"/>
    <w:rsid w:val="009526BA"/>
    <w:rsid w:val="00953257"/>
    <w:rsid w:val="00954026"/>
    <w:rsid w:val="00955344"/>
    <w:rsid w:val="00955BD5"/>
    <w:rsid w:val="009607DE"/>
    <w:rsid w:val="00961BDF"/>
    <w:rsid w:val="00963ADA"/>
    <w:rsid w:val="00964F50"/>
    <w:rsid w:val="00970664"/>
    <w:rsid w:val="00970B9F"/>
    <w:rsid w:val="009711B5"/>
    <w:rsid w:val="00972085"/>
    <w:rsid w:val="00972839"/>
    <w:rsid w:val="00972B4C"/>
    <w:rsid w:val="00972D09"/>
    <w:rsid w:val="009737C4"/>
    <w:rsid w:val="00975F39"/>
    <w:rsid w:val="0097719D"/>
    <w:rsid w:val="0098140E"/>
    <w:rsid w:val="00982516"/>
    <w:rsid w:val="009843F7"/>
    <w:rsid w:val="00991157"/>
    <w:rsid w:val="00991E3D"/>
    <w:rsid w:val="00994A32"/>
    <w:rsid w:val="0099719E"/>
    <w:rsid w:val="009A1CBB"/>
    <w:rsid w:val="009A42C1"/>
    <w:rsid w:val="009A4B60"/>
    <w:rsid w:val="009A556E"/>
    <w:rsid w:val="009A5E8E"/>
    <w:rsid w:val="009A63C6"/>
    <w:rsid w:val="009A6EBD"/>
    <w:rsid w:val="009A70A1"/>
    <w:rsid w:val="009B0239"/>
    <w:rsid w:val="009B256A"/>
    <w:rsid w:val="009B4167"/>
    <w:rsid w:val="009B54C1"/>
    <w:rsid w:val="009B77E7"/>
    <w:rsid w:val="009C0812"/>
    <w:rsid w:val="009C0BB2"/>
    <w:rsid w:val="009C4BD6"/>
    <w:rsid w:val="009C633A"/>
    <w:rsid w:val="009C71B8"/>
    <w:rsid w:val="009D160D"/>
    <w:rsid w:val="009D28F0"/>
    <w:rsid w:val="009D4C6D"/>
    <w:rsid w:val="009D69C4"/>
    <w:rsid w:val="009E1526"/>
    <w:rsid w:val="009E1ED8"/>
    <w:rsid w:val="009E2095"/>
    <w:rsid w:val="009E2470"/>
    <w:rsid w:val="009E30D7"/>
    <w:rsid w:val="009E36AD"/>
    <w:rsid w:val="009E4559"/>
    <w:rsid w:val="009E46D7"/>
    <w:rsid w:val="009E4BBB"/>
    <w:rsid w:val="009E5687"/>
    <w:rsid w:val="009E6D55"/>
    <w:rsid w:val="009F012B"/>
    <w:rsid w:val="009F187D"/>
    <w:rsid w:val="009F1F22"/>
    <w:rsid w:val="009F4524"/>
    <w:rsid w:val="009F45F7"/>
    <w:rsid w:val="009F5637"/>
    <w:rsid w:val="009F711D"/>
    <w:rsid w:val="009F794C"/>
    <w:rsid w:val="00A01076"/>
    <w:rsid w:val="00A023AB"/>
    <w:rsid w:val="00A0302D"/>
    <w:rsid w:val="00A03155"/>
    <w:rsid w:val="00A074F2"/>
    <w:rsid w:val="00A07A5C"/>
    <w:rsid w:val="00A07D87"/>
    <w:rsid w:val="00A11F6C"/>
    <w:rsid w:val="00A11F8B"/>
    <w:rsid w:val="00A12EA1"/>
    <w:rsid w:val="00A142D9"/>
    <w:rsid w:val="00A154AF"/>
    <w:rsid w:val="00A22DE4"/>
    <w:rsid w:val="00A24BD7"/>
    <w:rsid w:val="00A257CF"/>
    <w:rsid w:val="00A33317"/>
    <w:rsid w:val="00A35738"/>
    <w:rsid w:val="00A35A7B"/>
    <w:rsid w:val="00A35C1E"/>
    <w:rsid w:val="00A35EC1"/>
    <w:rsid w:val="00A40B0E"/>
    <w:rsid w:val="00A4103E"/>
    <w:rsid w:val="00A44683"/>
    <w:rsid w:val="00A47523"/>
    <w:rsid w:val="00A47B08"/>
    <w:rsid w:val="00A50A9C"/>
    <w:rsid w:val="00A523E7"/>
    <w:rsid w:val="00A54D3D"/>
    <w:rsid w:val="00A55297"/>
    <w:rsid w:val="00A55693"/>
    <w:rsid w:val="00A5604D"/>
    <w:rsid w:val="00A5695E"/>
    <w:rsid w:val="00A57B43"/>
    <w:rsid w:val="00A60E94"/>
    <w:rsid w:val="00A62E98"/>
    <w:rsid w:val="00A636A1"/>
    <w:rsid w:val="00A6416D"/>
    <w:rsid w:val="00A6455C"/>
    <w:rsid w:val="00A70FAE"/>
    <w:rsid w:val="00A715A1"/>
    <w:rsid w:val="00A724CF"/>
    <w:rsid w:val="00A7330A"/>
    <w:rsid w:val="00A74F07"/>
    <w:rsid w:val="00A7571C"/>
    <w:rsid w:val="00A75E65"/>
    <w:rsid w:val="00A7748D"/>
    <w:rsid w:val="00A80FCC"/>
    <w:rsid w:val="00A81D9F"/>
    <w:rsid w:val="00A83A80"/>
    <w:rsid w:val="00A843EF"/>
    <w:rsid w:val="00A87583"/>
    <w:rsid w:val="00A90AF9"/>
    <w:rsid w:val="00A91A22"/>
    <w:rsid w:val="00A92A29"/>
    <w:rsid w:val="00A946CF"/>
    <w:rsid w:val="00A962F6"/>
    <w:rsid w:val="00A96DD1"/>
    <w:rsid w:val="00AA0D2A"/>
    <w:rsid w:val="00AA157A"/>
    <w:rsid w:val="00AA19E8"/>
    <w:rsid w:val="00AA2F6A"/>
    <w:rsid w:val="00AA35A4"/>
    <w:rsid w:val="00AA3CB7"/>
    <w:rsid w:val="00AA4F2E"/>
    <w:rsid w:val="00AA5EB0"/>
    <w:rsid w:val="00AA5FD8"/>
    <w:rsid w:val="00AA6ACD"/>
    <w:rsid w:val="00AB0CFC"/>
    <w:rsid w:val="00AB0F1F"/>
    <w:rsid w:val="00AB5BED"/>
    <w:rsid w:val="00AB7156"/>
    <w:rsid w:val="00AC1436"/>
    <w:rsid w:val="00AC282B"/>
    <w:rsid w:val="00AC3A0D"/>
    <w:rsid w:val="00AC45DE"/>
    <w:rsid w:val="00AD062E"/>
    <w:rsid w:val="00AD0823"/>
    <w:rsid w:val="00AD19AE"/>
    <w:rsid w:val="00AD3B7C"/>
    <w:rsid w:val="00AD3BF8"/>
    <w:rsid w:val="00AD3C03"/>
    <w:rsid w:val="00AD47FD"/>
    <w:rsid w:val="00AD48AA"/>
    <w:rsid w:val="00AD6386"/>
    <w:rsid w:val="00AD768F"/>
    <w:rsid w:val="00AE0083"/>
    <w:rsid w:val="00AE1EEC"/>
    <w:rsid w:val="00AE344F"/>
    <w:rsid w:val="00AE349C"/>
    <w:rsid w:val="00AE42B1"/>
    <w:rsid w:val="00AE42D6"/>
    <w:rsid w:val="00AE61E6"/>
    <w:rsid w:val="00AF08EC"/>
    <w:rsid w:val="00AF4AEC"/>
    <w:rsid w:val="00AF79A1"/>
    <w:rsid w:val="00B074E9"/>
    <w:rsid w:val="00B11372"/>
    <w:rsid w:val="00B12F1D"/>
    <w:rsid w:val="00B131DC"/>
    <w:rsid w:val="00B14930"/>
    <w:rsid w:val="00B17397"/>
    <w:rsid w:val="00B20384"/>
    <w:rsid w:val="00B217B1"/>
    <w:rsid w:val="00B23316"/>
    <w:rsid w:val="00B23354"/>
    <w:rsid w:val="00B24074"/>
    <w:rsid w:val="00B25F6E"/>
    <w:rsid w:val="00B261AD"/>
    <w:rsid w:val="00B26324"/>
    <w:rsid w:val="00B275D3"/>
    <w:rsid w:val="00B2763E"/>
    <w:rsid w:val="00B30288"/>
    <w:rsid w:val="00B32DA0"/>
    <w:rsid w:val="00B32F6C"/>
    <w:rsid w:val="00B34504"/>
    <w:rsid w:val="00B35F8B"/>
    <w:rsid w:val="00B404C9"/>
    <w:rsid w:val="00B4057D"/>
    <w:rsid w:val="00B41075"/>
    <w:rsid w:val="00B4192C"/>
    <w:rsid w:val="00B423E6"/>
    <w:rsid w:val="00B4626A"/>
    <w:rsid w:val="00B4654F"/>
    <w:rsid w:val="00B46667"/>
    <w:rsid w:val="00B46938"/>
    <w:rsid w:val="00B47749"/>
    <w:rsid w:val="00B53FDA"/>
    <w:rsid w:val="00B54774"/>
    <w:rsid w:val="00B54FA3"/>
    <w:rsid w:val="00B55F5C"/>
    <w:rsid w:val="00B5607B"/>
    <w:rsid w:val="00B561D0"/>
    <w:rsid w:val="00B57D31"/>
    <w:rsid w:val="00B64499"/>
    <w:rsid w:val="00B6720A"/>
    <w:rsid w:val="00B708C8"/>
    <w:rsid w:val="00B71B2E"/>
    <w:rsid w:val="00B72D91"/>
    <w:rsid w:val="00B75A93"/>
    <w:rsid w:val="00B8110E"/>
    <w:rsid w:val="00B8397A"/>
    <w:rsid w:val="00B844C3"/>
    <w:rsid w:val="00B9068A"/>
    <w:rsid w:val="00B9104A"/>
    <w:rsid w:val="00B928EC"/>
    <w:rsid w:val="00B9439E"/>
    <w:rsid w:val="00B94771"/>
    <w:rsid w:val="00B955AD"/>
    <w:rsid w:val="00B96BB6"/>
    <w:rsid w:val="00B97730"/>
    <w:rsid w:val="00BA026D"/>
    <w:rsid w:val="00BA244D"/>
    <w:rsid w:val="00BA2F44"/>
    <w:rsid w:val="00BA33D1"/>
    <w:rsid w:val="00BA595E"/>
    <w:rsid w:val="00BA5F0F"/>
    <w:rsid w:val="00BB081E"/>
    <w:rsid w:val="00BB1507"/>
    <w:rsid w:val="00BB212D"/>
    <w:rsid w:val="00BB286A"/>
    <w:rsid w:val="00BB29F3"/>
    <w:rsid w:val="00BB40FE"/>
    <w:rsid w:val="00BB5713"/>
    <w:rsid w:val="00BB5A77"/>
    <w:rsid w:val="00BB5E63"/>
    <w:rsid w:val="00BB68BF"/>
    <w:rsid w:val="00BB69BC"/>
    <w:rsid w:val="00BB69F4"/>
    <w:rsid w:val="00BB70AC"/>
    <w:rsid w:val="00BC2839"/>
    <w:rsid w:val="00BC2A92"/>
    <w:rsid w:val="00BC49BB"/>
    <w:rsid w:val="00BD2423"/>
    <w:rsid w:val="00BD545B"/>
    <w:rsid w:val="00BE0AD1"/>
    <w:rsid w:val="00BE0E0C"/>
    <w:rsid w:val="00BE3F9E"/>
    <w:rsid w:val="00BE60CE"/>
    <w:rsid w:val="00BE6B54"/>
    <w:rsid w:val="00BE6C1B"/>
    <w:rsid w:val="00BE7455"/>
    <w:rsid w:val="00BE7810"/>
    <w:rsid w:val="00BE7DB5"/>
    <w:rsid w:val="00BE7F83"/>
    <w:rsid w:val="00BF0683"/>
    <w:rsid w:val="00BF0CB9"/>
    <w:rsid w:val="00BF1B1C"/>
    <w:rsid w:val="00BF2600"/>
    <w:rsid w:val="00BF3C9D"/>
    <w:rsid w:val="00BF4763"/>
    <w:rsid w:val="00BF54EA"/>
    <w:rsid w:val="00BF5F0F"/>
    <w:rsid w:val="00BF6931"/>
    <w:rsid w:val="00BF72A8"/>
    <w:rsid w:val="00BF74A2"/>
    <w:rsid w:val="00C02205"/>
    <w:rsid w:val="00C02ED7"/>
    <w:rsid w:val="00C03D13"/>
    <w:rsid w:val="00C06C10"/>
    <w:rsid w:val="00C072E3"/>
    <w:rsid w:val="00C110D2"/>
    <w:rsid w:val="00C12A02"/>
    <w:rsid w:val="00C15A6F"/>
    <w:rsid w:val="00C1684E"/>
    <w:rsid w:val="00C20595"/>
    <w:rsid w:val="00C2282B"/>
    <w:rsid w:val="00C22B25"/>
    <w:rsid w:val="00C241FE"/>
    <w:rsid w:val="00C26252"/>
    <w:rsid w:val="00C27EF7"/>
    <w:rsid w:val="00C331A2"/>
    <w:rsid w:val="00C33351"/>
    <w:rsid w:val="00C346BA"/>
    <w:rsid w:val="00C34B89"/>
    <w:rsid w:val="00C3561F"/>
    <w:rsid w:val="00C362E6"/>
    <w:rsid w:val="00C36F38"/>
    <w:rsid w:val="00C42478"/>
    <w:rsid w:val="00C427FE"/>
    <w:rsid w:val="00C44227"/>
    <w:rsid w:val="00C515F1"/>
    <w:rsid w:val="00C5338A"/>
    <w:rsid w:val="00C56107"/>
    <w:rsid w:val="00C56AA1"/>
    <w:rsid w:val="00C57A1F"/>
    <w:rsid w:val="00C57FB4"/>
    <w:rsid w:val="00C60636"/>
    <w:rsid w:val="00C62AD3"/>
    <w:rsid w:val="00C6717A"/>
    <w:rsid w:val="00C67E02"/>
    <w:rsid w:val="00C7080B"/>
    <w:rsid w:val="00C70E46"/>
    <w:rsid w:val="00C755EB"/>
    <w:rsid w:val="00C75FBF"/>
    <w:rsid w:val="00C76AD7"/>
    <w:rsid w:val="00C778A8"/>
    <w:rsid w:val="00C80B07"/>
    <w:rsid w:val="00C8521A"/>
    <w:rsid w:val="00C87495"/>
    <w:rsid w:val="00C9222A"/>
    <w:rsid w:val="00C92BAB"/>
    <w:rsid w:val="00C934AA"/>
    <w:rsid w:val="00C93BAF"/>
    <w:rsid w:val="00C95644"/>
    <w:rsid w:val="00C96060"/>
    <w:rsid w:val="00C978FA"/>
    <w:rsid w:val="00CA2A9E"/>
    <w:rsid w:val="00CA33B9"/>
    <w:rsid w:val="00CA4202"/>
    <w:rsid w:val="00CA4269"/>
    <w:rsid w:val="00CA4681"/>
    <w:rsid w:val="00CA5741"/>
    <w:rsid w:val="00CA650C"/>
    <w:rsid w:val="00CA7739"/>
    <w:rsid w:val="00CA7C48"/>
    <w:rsid w:val="00CB1058"/>
    <w:rsid w:val="00CB15F6"/>
    <w:rsid w:val="00CB3D78"/>
    <w:rsid w:val="00CB4B65"/>
    <w:rsid w:val="00CB55CD"/>
    <w:rsid w:val="00CB5DD7"/>
    <w:rsid w:val="00CB6262"/>
    <w:rsid w:val="00CB77F0"/>
    <w:rsid w:val="00CB787E"/>
    <w:rsid w:val="00CC1EA9"/>
    <w:rsid w:val="00CC2912"/>
    <w:rsid w:val="00CC5600"/>
    <w:rsid w:val="00CC61CF"/>
    <w:rsid w:val="00CD2B43"/>
    <w:rsid w:val="00CD2DDD"/>
    <w:rsid w:val="00CD4E27"/>
    <w:rsid w:val="00CD52FE"/>
    <w:rsid w:val="00CD53AA"/>
    <w:rsid w:val="00CD6B8E"/>
    <w:rsid w:val="00CD76AF"/>
    <w:rsid w:val="00CE10C5"/>
    <w:rsid w:val="00CE18DF"/>
    <w:rsid w:val="00CE1EA5"/>
    <w:rsid w:val="00CE2735"/>
    <w:rsid w:val="00CE2EC9"/>
    <w:rsid w:val="00CE457C"/>
    <w:rsid w:val="00CE52B3"/>
    <w:rsid w:val="00CE577E"/>
    <w:rsid w:val="00CE5BCC"/>
    <w:rsid w:val="00CF09B3"/>
    <w:rsid w:val="00CF0C91"/>
    <w:rsid w:val="00CF0CFE"/>
    <w:rsid w:val="00CF36BF"/>
    <w:rsid w:val="00CF3B88"/>
    <w:rsid w:val="00CF3FA3"/>
    <w:rsid w:val="00CF5F52"/>
    <w:rsid w:val="00CF63E8"/>
    <w:rsid w:val="00CF72E3"/>
    <w:rsid w:val="00CF7D97"/>
    <w:rsid w:val="00D0003D"/>
    <w:rsid w:val="00D001F6"/>
    <w:rsid w:val="00D004FA"/>
    <w:rsid w:val="00D014AE"/>
    <w:rsid w:val="00D01B49"/>
    <w:rsid w:val="00D06B86"/>
    <w:rsid w:val="00D14EBA"/>
    <w:rsid w:val="00D163DB"/>
    <w:rsid w:val="00D16A54"/>
    <w:rsid w:val="00D1721E"/>
    <w:rsid w:val="00D177DA"/>
    <w:rsid w:val="00D17BC8"/>
    <w:rsid w:val="00D20F09"/>
    <w:rsid w:val="00D222D2"/>
    <w:rsid w:val="00D22A5A"/>
    <w:rsid w:val="00D237F6"/>
    <w:rsid w:val="00D23A8B"/>
    <w:rsid w:val="00D23A8F"/>
    <w:rsid w:val="00D325FE"/>
    <w:rsid w:val="00D33CEA"/>
    <w:rsid w:val="00D34AFB"/>
    <w:rsid w:val="00D359C5"/>
    <w:rsid w:val="00D35A32"/>
    <w:rsid w:val="00D3629F"/>
    <w:rsid w:val="00D36384"/>
    <w:rsid w:val="00D374BE"/>
    <w:rsid w:val="00D40FAB"/>
    <w:rsid w:val="00D42496"/>
    <w:rsid w:val="00D4429C"/>
    <w:rsid w:val="00D45436"/>
    <w:rsid w:val="00D45CDA"/>
    <w:rsid w:val="00D45E0C"/>
    <w:rsid w:val="00D4618F"/>
    <w:rsid w:val="00D46363"/>
    <w:rsid w:val="00D5326B"/>
    <w:rsid w:val="00D55F91"/>
    <w:rsid w:val="00D56A6E"/>
    <w:rsid w:val="00D57CB1"/>
    <w:rsid w:val="00D62258"/>
    <w:rsid w:val="00D62EAD"/>
    <w:rsid w:val="00D67114"/>
    <w:rsid w:val="00D67B56"/>
    <w:rsid w:val="00D722E3"/>
    <w:rsid w:val="00D725A1"/>
    <w:rsid w:val="00D7299E"/>
    <w:rsid w:val="00D743F1"/>
    <w:rsid w:val="00D7552F"/>
    <w:rsid w:val="00D760FC"/>
    <w:rsid w:val="00D76F8F"/>
    <w:rsid w:val="00D80D4B"/>
    <w:rsid w:val="00D81809"/>
    <w:rsid w:val="00D83A52"/>
    <w:rsid w:val="00D83AAA"/>
    <w:rsid w:val="00D843E6"/>
    <w:rsid w:val="00D853D5"/>
    <w:rsid w:val="00D85A58"/>
    <w:rsid w:val="00D8767C"/>
    <w:rsid w:val="00D9231C"/>
    <w:rsid w:val="00D92AE6"/>
    <w:rsid w:val="00D94B54"/>
    <w:rsid w:val="00D951D8"/>
    <w:rsid w:val="00D96D0C"/>
    <w:rsid w:val="00DA080A"/>
    <w:rsid w:val="00DA1DBB"/>
    <w:rsid w:val="00DB08AB"/>
    <w:rsid w:val="00DB0FB8"/>
    <w:rsid w:val="00DB0FF8"/>
    <w:rsid w:val="00DB1A2F"/>
    <w:rsid w:val="00DB55B4"/>
    <w:rsid w:val="00DC13E4"/>
    <w:rsid w:val="00DC155B"/>
    <w:rsid w:val="00DC1689"/>
    <w:rsid w:val="00DC1A1A"/>
    <w:rsid w:val="00DC1F0F"/>
    <w:rsid w:val="00DC25EF"/>
    <w:rsid w:val="00DC3082"/>
    <w:rsid w:val="00DC380F"/>
    <w:rsid w:val="00DC6C3B"/>
    <w:rsid w:val="00DC7BBC"/>
    <w:rsid w:val="00DD02CF"/>
    <w:rsid w:val="00DD27EA"/>
    <w:rsid w:val="00DD31B6"/>
    <w:rsid w:val="00DD48FB"/>
    <w:rsid w:val="00DD4F9B"/>
    <w:rsid w:val="00DD57F9"/>
    <w:rsid w:val="00DE1730"/>
    <w:rsid w:val="00DE1D56"/>
    <w:rsid w:val="00DE2442"/>
    <w:rsid w:val="00DE31FD"/>
    <w:rsid w:val="00DE369F"/>
    <w:rsid w:val="00DE559A"/>
    <w:rsid w:val="00DE596E"/>
    <w:rsid w:val="00DF2D5E"/>
    <w:rsid w:val="00DF4477"/>
    <w:rsid w:val="00DF54F8"/>
    <w:rsid w:val="00DF5B09"/>
    <w:rsid w:val="00DF662D"/>
    <w:rsid w:val="00DF6E29"/>
    <w:rsid w:val="00DF713A"/>
    <w:rsid w:val="00E01374"/>
    <w:rsid w:val="00E016BC"/>
    <w:rsid w:val="00E0341E"/>
    <w:rsid w:val="00E034D7"/>
    <w:rsid w:val="00E05A72"/>
    <w:rsid w:val="00E05BCD"/>
    <w:rsid w:val="00E06B09"/>
    <w:rsid w:val="00E1027C"/>
    <w:rsid w:val="00E1250C"/>
    <w:rsid w:val="00E1282A"/>
    <w:rsid w:val="00E13098"/>
    <w:rsid w:val="00E213F4"/>
    <w:rsid w:val="00E21A8D"/>
    <w:rsid w:val="00E23760"/>
    <w:rsid w:val="00E24ED6"/>
    <w:rsid w:val="00E30DDE"/>
    <w:rsid w:val="00E317D6"/>
    <w:rsid w:val="00E33461"/>
    <w:rsid w:val="00E3377A"/>
    <w:rsid w:val="00E3472A"/>
    <w:rsid w:val="00E349C4"/>
    <w:rsid w:val="00E3513B"/>
    <w:rsid w:val="00E3715E"/>
    <w:rsid w:val="00E373AC"/>
    <w:rsid w:val="00E40C1E"/>
    <w:rsid w:val="00E41A62"/>
    <w:rsid w:val="00E41C32"/>
    <w:rsid w:val="00E443FF"/>
    <w:rsid w:val="00E45F99"/>
    <w:rsid w:val="00E47837"/>
    <w:rsid w:val="00E503B3"/>
    <w:rsid w:val="00E5050D"/>
    <w:rsid w:val="00E50691"/>
    <w:rsid w:val="00E517E7"/>
    <w:rsid w:val="00E546EC"/>
    <w:rsid w:val="00E551E9"/>
    <w:rsid w:val="00E563F7"/>
    <w:rsid w:val="00E600A6"/>
    <w:rsid w:val="00E6069B"/>
    <w:rsid w:val="00E60EA0"/>
    <w:rsid w:val="00E6356C"/>
    <w:rsid w:val="00E63EEB"/>
    <w:rsid w:val="00E654BC"/>
    <w:rsid w:val="00E663EE"/>
    <w:rsid w:val="00E66909"/>
    <w:rsid w:val="00E70C7C"/>
    <w:rsid w:val="00E72104"/>
    <w:rsid w:val="00E727E5"/>
    <w:rsid w:val="00E727FD"/>
    <w:rsid w:val="00E72BB5"/>
    <w:rsid w:val="00E81B9F"/>
    <w:rsid w:val="00E85926"/>
    <w:rsid w:val="00E9306F"/>
    <w:rsid w:val="00E946C5"/>
    <w:rsid w:val="00EA0263"/>
    <w:rsid w:val="00EA3340"/>
    <w:rsid w:val="00EA480D"/>
    <w:rsid w:val="00EA7D30"/>
    <w:rsid w:val="00EB0610"/>
    <w:rsid w:val="00EB0842"/>
    <w:rsid w:val="00EB0EA7"/>
    <w:rsid w:val="00EB2C5E"/>
    <w:rsid w:val="00EB348E"/>
    <w:rsid w:val="00EB4721"/>
    <w:rsid w:val="00EB5AC6"/>
    <w:rsid w:val="00EB623F"/>
    <w:rsid w:val="00EB6F14"/>
    <w:rsid w:val="00EB7B79"/>
    <w:rsid w:val="00EB7BB5"/>
    <w:rsid w:val="00EB7F52"/>
    <w:rsid w:val="00EC06C9"/>
    <w:rsid w:val="00EC1218"/>
    <w:rsid w:val="00EC1726"/>
    <w:rsid w:val="00EC2CEF"/>
    <w:rsid w:val="00EC327B"/>
    <w:rsid w:val="00EC3B6C"/>
    <w:rsid w:val="00EC3B7E"/>
    <w:rsid w:val="00EC7D79"/>
    <w:rsid w:val="00EC7FF6"/>
    <w:rsid w:val="00ED07A3"/>
    <w:rsid w:val="00ED08ED"/>
    <w:rsid w:val="00ED0E6A"/>
    <w:rsid w:val="00ED26A7"/>
    <w:rsid w:val="00ED4EBA"/>
    <w:rsid w:val="00ED52A1"/>
    <w:rsid w:val="00ED542D"/>
    <w:rsid w:val="00ED59F4"/>
    <w:rsid w:val="00ED6720"/>
    <w:rsid w:val="00EE03AD"/>
    <w:rsid w:val="00EE1E45"/>
    <w:rsid w:val="00EE45D2"/>
    <w:rsid w:val="00EE7354"/>
    <w:rsid w:val="00EE7FDC"/>
    <w:rsid w:val="00EF1264"/>
    <w:rsid w:val="00EF2074"/>
    <w:rsid w:val="00EF21EB"/>
    <w:rsid w:val="00EF3C1D"/>
    <w:rsid w:val="00EF4D25"/>
    <w:rsid w:val="00EF64ED"/>
    <w:rsid w:val="00EF6CF1"/>
    <w:rsid w:val="00F0105A"/>
    <w:rsid w:val="00F03D90"/>
    <w:rsid w:val="00F051FA"/>
    <w:rsid w:val="00F0608F"/>
    <w:rsid w:val="00F07C14"/>
    <w:rsid w:val="00F132A7"/>
    <w:rsid w:val="00F16B98"/>
    <w:rsid w:val="00F17478"/>
    <w:rsid w:val="00F17E40"/>
    <w:rsid w:val="00F206FC"/>
    <w:rsid w:val="00F21A57"/>
    <w:rsid w:val="00F238B1"/>
    <w:rsid w:val="00F23B5A"/>
    <w:rsid w:val="00F243EE"/>
    <w:rsid w:val="00F2491D"/>
    <w:rsid w:val="00F25549"/>
    <w:rsid w:val="00F26857"/>
    <w:rsid w:val="00F30CB8"/>
    <w:rsid w:val="00F352F4"/>
    <w:rsid w:val="00F3692D"/>
    <w:rsid w:val="00F37E23"/>
    <w:rsid w:val="00F425C1"/>
    <w:rsid w:val="00F43EDE"/>
    <w:rsid w:val="00F44979"/>
    <w:rsid w:val="00F44BC2"/>
    <w:rsid w:val="00F453A4"/>
    <w:rsid w:val="00F454C5"/>
    <w:rsid w:val="00F45EEA"/>
    <w:rsid w:val="00F464D7"/>
    <w:rsid w:val="00F502DD"/>
    <w:rsid w:val="00F5261A"/>
    <w:rsid w:val="00F54CF9"/>
    <w:rsid w:val="00F56404"/>
    <w:rsid w:val="00F57FCC"/>
    <w:rsid w:val="00F61545"/>
    <w:rsid w:val="00F634AC"/>
    <w:rsid w:val="00F703FC"/>
    <w:rsid w:val="00F709B3"/>
    <w:rsid w:val="00F71664"/>
    <w:rsid w:val="00F7217E"/>
    <w:rsid w:val="00F72E93"/>
    <w:rsid w:val="00F80D58"/>
    <w:rsid w:val="00F82425"/>
    <w:rsid w:val="00F83761"/>
    <w:rsid w:val="00F83FFA"/>
    <w:rsid w:val="00F84C86"/>
    <w:rsid w:val="00F85605"/>
    <w:rsid w:val="00F865C2"/>
    <w:rsid w:val="00F86BBB"/>
    <w:rsid w:val="00F9058A"/>
    <w:rsid w:val="00F94442"/>
    <w:rsid w:val="00F94FC9"/>
    <w:rsid w:val="00F957D0"/>
    <w:rsid w:val="00F961CC"/>
    <w:rsid w:val="00F975A5"/>
    <w:rsid w:val="00FA0CAE"/>
    <w:rsid w:val="00FA3983"/>
    <w:rsid w:val="00FA4027"/>
    <w:rsid w:val="00FA408C"/>
    <w:rsid w:val="00FA5A92"/>
    <w:rsid w:val="00FB06BB"/>
    <w:rsid w:val="00FB1391"/>
    <w:rsid w:val="00FB183D"/>
    <w:rsid w:val="00FB47E1"/>
    <w:rsid w:val="00FB47F7"/>
    <w:rsid w:val="00FB6F76"/>
    <w:rsid w:val="00FB77B3"/>
    <w:rsid w:val="00FB78A8"/>
    <w:rsid w:val="00FB7C55"/>
    <w:rsid w:val="00FC2902"/>
    <w:rsid w:val="00FC2EFE"/>
    <w:rsid w:val="00FC30D2"/>
    <w:rsid w:val="00FC68FE"/>
    <w:rsid w:val="00FC6EF9"/>
    <w:rsid w:val="00FD02C0"/>
    <w:rsid w:val="00FD106D"/>
    <w:rsid w:val="00FD1423"/>
    <w:rsid w:val="00FD3791"/>
    <w:rsid w:val="00FD3F2B"/>
    <w:rsid w:val="00FD4D3B"/>
    <w:rsid w:val="00FD612C"/>
    <w:rsid w:val="00FD706B"/>
    <w:rsid w:val="00FD7725"/>
    <w:rsid w:val="00FE0529"/>
    <w:rsid w:val="00FE054B"/>
    <w:rsid w:val="00FE14CD"/>
    <w:rsid w:val="00FE321C"/>
    <w:rsid w:val="00FE5AAF"/>
    <w:rsid w:val="00FE6AA9"/>
    <w:rsid w:val="00FE7846"/>
    <w:rsid w:val="00FF2604"/>
    <w:rsid w:val="00FF3791"/>
    <w:rsid w:val="00FF43F0"/>
    <w:rsid w:val="00FF5A9E"/>
    <w:rsid w:val="00FF5E42"/>
    <w:rsid w:val="00FF6392"/>
    <w:rsid w:val="00FF7E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28499"/>
  <w15:docId w15:val="{585B77C1-93CA-4CA8-AED6-133186B9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69"/>
    <w:pPr>
      <w:spacing w:after="200" w:line="276" w:lineRule="auto"/>
    </w:pPr>
    <w:rPr>
      <w:rFonts w:cs="Calibri"/>
      <w:sz w:val="22"/>
      <w:szCs w:val="22"/>
      <w:lang w:eastAsia="en-US"/>
    </w:rPr>
  </w:style>
  <w:style w:type="paragraph" w:styleId="Heading2">
    <w:name w:val="heading 2"/>
    <w:basedOn w:val="Normal"/>
    <w:next w:val="Normal"/>
    <w:link w:val="Heading2Char"/>
    <w:unhideWhenUsed/>
    <w:qFormat/>
    <w:locked/>
    <w:rsid w:val="0043686C"/>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locked/>
    <w:rsid w:val="001807A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link w:val="BodyTextIndent"/>
    <w:uiPriority w:val="99"/>
    <w:semiHidden/>
    <w:rsid w:val="003F4241"/>
    <w:rPr>
      <w:rFonts w:cs="Calibri"/>
      <w:sz w:val="22"/>
      <w:szCs w:val="22"/>
      <w:lang w:eastAsia="en-US"/>
    </w:rPr>
  </w:style>
  <w:style w:type="character" w:styleId="CommentReference">
    <w:name w:val="annotation reference"/>
    <w:uiPriority w:val="99"/>
    <w:semiHidden/>
    <w:unhideWhenUsed/>
    <w:rsid w:val="0066541F"/>
    <w:rPr>
      <w:sz w:val="16"/>
      <w:szCs w:val="16"/>
    </w:rPr>
  </w:style>
  <w:style w:type="paragraph" w:styleId="CommentText">
    <w:name w:val="annotation text"/>
    <w:basedOn w:val="Normal"/>
    <w:link w:val="CommentTextChar"/>
    <w:uiPriority w:val="99"/>
    <w:semiHidden/>
    <w:unhideWhenUsed/>
    <w:rsid w:val="0066541F"/>
    <w:pPr>
      <w:spacing w:line="240" w:lineRule="auto"/>
    </w:pPr>
    <w:rPr>
      <w:sz w:val="20"/>
      <w:szCs w:val="20"/>
    </w:rPr>
  </w:style>
  <w:style w:type="character" w:customStyle="1" w:styleId="CommentTextChar">
    <w:name w:val="Comment Text Char"/>
    <w:link w:val="CommentText"/>
    <w:uiPriority w:val="99"/>
    <w:semiHidden/>
    <w:rsid w:val="0066541F"/>
    <w:rPr>
      <w:rFonts w:cs="Calibri"/>
      <w:lang w:eastAsia="en-US"/>
    </w:rPr>
  </w:style>
  <w:style w:type="paragraph" w:styleId="CommentSubject">
    <w:name w:val="annotation subject"/>
    <w:basedOn w:val="CommentText"/>
    <w:next w:val="CommentText"/>
    <w:link w:val="CommentSubjectChar"/>
    <w:uiPriority w:val="99"/>
    <w:semiHidden/>
    <w:unhideWhenUsed/>
    <w:rsid w:val="0066541F"/>
    <w:rPr>
      <w:b/>
      <w:bCs/>
    </w:rPr>
  </w:style>
  <w:style w:type="character" w:customStyle="1" w:styleId="CommentSubjectChar">
    <w:name w:val="Comment Subject Char"/>
    <w:link w:val="CommentSubject"/>
    <w:uiPriority w:val="99"/>
    <w:semiHidden/>
    <w:rsid w:val="0066541F"/>
    <w:rPr>
      <w:rFonts w:cs="Calibri"/>
      <w:b/>
      <w:bCs/>
      <w:lang w:eastAsia="en-US"/>
    </w:rPr>
  </w:style>
  <w:style w:type="character" w:customStyle="1" w:styleId="rvts2">
    <w:name w:val="rvts2"/>
    <w:basedOn w:val="DefaultParagraphFont"/>
    <w:rsid w:val="002C05DE"/>
  </w:style>
  <w:style w:type="paragraph" w:styleId="NormalWeb">
    <w:name w:val="Normal (Web)"/>
    <w:basedOn w:val="Normal"/>
    <w:uiPriority w:val="99"/>
    <w:unhideWhenUsed/>
    <w:rsid w:val="002C05D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2C05DE"/>
  </w:style>
  <w:style w:type="character" w:customStyle="1" w:styleId="rvts1">
    <w:name w:val="rvts1"/>
    <w:basedOn w:val="DefaultParagraphFont"/>
    <w:rsid w:val="002C05DE"/>
  </w:style>
  <w:style w:type="character" w:customStyle="1" w:styleId="psearchhighlight">
    <w:name w:val="psearchhighlight"/>
    <w:basedOn w:val="DefaultParagraphFont"/>
    <w:rsid w:val="002C05DE"/>
  </w:style>
  <w:style w:type="character" w:customStyle="1" w:styleId="Heading3Char">
    <w:name w:val="Heading 3 Char"/>
    <w:link w:val="Heading3"/>
    <w:uiPriority w:val="9"/>
    <w:rsid w:val="001807A0"/>
    <w:rPr>
      <w:rFonts w:ascii="Times New Roman" w:eastAsia="Times New Roman" w:hAnsi="Times New Roman"/>
      <w:b/>
      <w:bCs/>
      <w:sz w:val="27"/>
      <w:szCs w:val="27"/>
    </w:rPr>
  </w:style>
  <w:style w:type="character" w:styleId="Hyperlink">
    <w:name w:val="Hyperlink"/>
    <w:uiPriority w:val="99"/>
    <w:semiHidden/>
    <w:unhideWhenUsed/>
    <w:rsid w:val="001807A0"/>
    <w:rPr>
      <w:color w:val="0000FF"/>
      <w:u w:val="single"/>
    </w:rPr>
  </w:style>
  <w:style w:type="character" w:styleId="Strong">
    <w:name w:val="Strong"/>
    <w:uiPriority w:val="22"/>
    <w:qFormat/>
    <w:locked/>
    <w:rsid w:val="001807A0"/>
    <w:rPr>
      <w:b/>
      <w:bCs/>
    </w:rPr>
  </w:style>
  <w:style w:type="character" w:customStyle="1" w:styleId="rvts7">
    <w:name w:val="rvts7"/>
    <w:rsid w:val="007D4C81"/>
  </w:style>
  <w:style w:type="character" w:customStyle="1" w:styleId="Heading2Char">
    <w:name w:val="Heading 2 Char"/>
    <w:link w:val="Heading2"/>
    <w:rsid w:val="0043686C"/>
    <w:rPr>
      <w:rFonts w:ascii="Calibri Light" w:eastAsia="Times New Roman" w:hAnsi="Calibri Light" w:cs="Times New Roman"/>
      <w:b/>
      <w:bCs/>
      <w:i/>
      <w:iCs/>
      <w:sz w:val="28"/>
      <w:szCs w:val="28"/>
      <w:lang w:val="ro-RO"/>
    </w:rPr>
  </w:style>
  <w:style w:type="table" w:styleId="TableGrid">
    <w:name w:val="Table Grid"/>
    <w:basedOn w:val="TableNormal"/>
    <w:locked/>
    <w:rsid w:val="00D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7847"/>
    <w:pPr>
      <w:autoSpaceDE w:val="0"/>
      <w:autoSpaceDN w:val="0"/>
      <w:adjustRightInd w:val="0"/>
    </w:pPr>
    <w:rPr>
      <w:rFonts w:ascii="EUAlbertina" w:hAnsi="EUAlbertina" w:cs="EUAlbertina"/>
      <w:color w:val="000000"/>
      <w:sz w:val="24"/>
      <w:szCs w:val="24"/>
    </w:rPr>
  </w:style>
  <w:style w:type="paragraph" w:customStyle="1" w:styleId="Point0number">
    <w:name w:val="Point 0 (number)"/>
    <w:basedOn w:val="Normal"/>
    <w:rsid w:val="00067847"/>
    <w:pPr>
      <w:numPr>
        <w:numId w:val="1"/>
      </w:numPr>
      <w:tabs>
        <w:tab w:val="clear" w:pos="850"/>
        <w:tab w:val="num" w:pos="72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067847"/>
    <w:pPr>
      <w:numPr>
        <w:ilvl w:val="2"/>
        <w:numId w:val="1"/>
      </w:numPr>
      <w:tabs>
        <w:tab w:val="clear" w:pos="1417"/>
        <w:tab w:val="num" w:pos="2160"/>
      </w:tabs>
      <w:spacing w:before="120" w:after="120" w:line="240" w:lineRule="auto"/>
      <w:ind w:left="2160" w:hanging="180"/>
      <w:jc w:val="both"/>
    </w:pPr>
    <w:rPr>
      <w:rFonts w:ascii="Times New Roman" w:hAnsi="Times New Roman" w:cs="Times New Roman"/>
      <w:sz w:val="24"/>
    </w:rPr>
  </w:style>
  <w:style w:type="paragraph" w:customStyle="1" w:styleId="Point2number">
    <w:name w:val="Point 2 (number)"/>
    <w:basedOn w:val="Normal"/>
    <w:rsid w:val="00067847"/>
    <w:pPr>
      <w:numPr>
        <w:ilvl w:val="4"/>
        <w:numId w:val="1"/>
      </w:numPr>
      <w:tabs>
        <w:tab w:val="clear" w:pos="1984"/>
        <w:tab w:val="num" w:pos="3600"/>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067847"/>
    <w:pPr>
      <w:numPr>
        <w:ilvl w:val="6"/>
        <w:numId w:val="1"/>
      </w:numPr>
      <w:tabs>
        <w:tab w:val="clear" w:pos="2551"/>
        <w:tab w:val="num" w:pos="5040"/>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067847"/>
    <w:pPr>
      <w:numPr>
        <w:ilvl w:val="1"/>
        <w:numId w:val="1"/>
      </w:numPr>
      <w:tabs>
        <w:tab w:val="clear" w:pos="850"/>
        <w:tab w:val="num" w:pos="144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067847"/>
    <w:pPr>
      <w:numPr>
        <w:ilvl w:val="3"/>
        <w:numId w:val="1"/>
      </w:numPr>
      <w:tabs>
        <w:tab w:val="clear" w:pos="1417"/>
        <w:tab w:val="num" w:pos="2880"/>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067847"/>
    <w:pPr>
      <w:numPr>
        <w:ilvl w:val="5"/>
        <w:numId w:val="1"/>
      </w:numPr>
      <w:tabs>
        <w:tab w:val="clear" w:pos="1984"/>
        <w:tab w:val="num" w:pos="4320"/>
      </w:tabs>
      <w:spacing w:before="120" w:after="120" w:line="240" w:lineRule="auto"/>
      <w:ind w:left="4320" w:hanging="180"/>
      <w:jc w:val="both"/>
    </w:pPr>
    <w:rPr>
      <w:rFonts w:ascii="Times New Roman" w:hAnsi="Times New Roman" w:cs="Times New Roman"/>
      <w:sz w:val="24"/>
    </w:rPr>
  </w:style>
  <w:style w:type="paragraph" w:customStyle="1" w:styleId="Point3letter">
    <w:name w:val="Point 3 (letter)"/>
    <w:basedOn w:val="Normal"/>
    <w:rsid w:val="00067847"/>
    <w:pPr>
      <w:numPr>
        <w:ilvl w:val="7"/>
        <w:numId w:val="1"/>
      </w:numPr>
      <w:tabs>
        <w:tab w:val="clear" w:pos="2551"/>
        <w:tab w:val="num" w:pos="5760"/>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067847"/>
    <w:pPr>
      <w:numPr>
        <w:ilvl w:val="8"/>
        <w:numId w:val="1"/>
      </w:numPr>
      <w:tabs>
        <w:tab w:val="clear" w:pos="3118"/>
        <w:tab w:val="num" w:pos="6480"/>
      </w:tabs>
      <w:spacing w:before="120" w:after="120" w:line="240" w:lineRule="auto"/>
      <w:ind w:left="6480" w:hanging="180"/>
      <w:jc w:val="both"/>
    </w:pPr>
    <w:rPr>
      <w:rFonts w:ascii="Times New Roman" w:hAnsi="Times New Roman" w:cs="Times New Roman"/>
      <w:sz w:val="24"/>
    </w:rPr>
  </w:style>
  <w:style w:type="paragraph" w:styleId="Revision">
    <w:name w:val="Revision"/>
    <w:hidden/>
    <w:uiPriority w:val="99"/>
    <w:semiHidden/>
    <w:rsid w:val="00C22B25"/>
    <w:rPr>
      <w:rFonts w:cs="Calibri"/>
      <w:sz w:val="22"/>
      <w:szCs w:val="22"/>
      <w:lang w:eastAsia="en-US"/>
    </w:rPr>
  </w:style>
  <w:style w:type="paragraph" w:customStyle="1" w:styleId="rvps1">
    <w:name w:val="rvps1"/>
    <w:basedOn w:val="Normal"/>
    <w:rsid w:val="00C70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
    <w:name w:val="rvts8"/>
    <w:basedOn w:val="DefaultParagraphFont"/>
    <w:rsid w:val="006E16AD"/>
  </w:style>
  <w:style w:type="character" w:customStyle="1" w:styleId="rvts4">
    <w:name w:val="rvts4"/>
    <w:basedOn w:val="DefaultParagraphFont"/>
    <w:rsid w:val="002C5F67"/>
  </w:style>
  <w:style w:type="character" w:customStyle="1" w:styleId="slitbdy">
    <w:name w:val="s_lit_bdy"/>
    <w:basedOn w:val="DefaultParagraphFont"/>
    <w:rsid w:val="002C5F67"/>
  </w:style>
  <w:style w:type="paragraph" w:customStyle="1" w:styleId="TableParagraph">
    <w:name w:val="Table Paragraph"/>
    <w:basedOn w:val="Normal"/>
    <w:uiPriority w:val="1"/>
    <w:qFormat/>
    <w:rsid w:val="007718A5"/>
    <w:pPr>
      <w:widowControl w:val="0"/>
      <w:autoSpaceDE w:val="0"/>
      <w:autoSpaceDN w:val="0"/>
      <w:spacing w:after="0" w:line="240" w:lineRule="auto"/>
      <w:ind w:left="107"/>
    </w:pPr>
    <w:rPr>
      <w:rFonts w:ascii="Arial" w:eastAsia="Arial" w:hAnsi="Arial" w:cs="Arial"/>
      <w:lang w:val="en-US" w:bidi="en-US"/>
    </w:rPr>
  </w:style>
  <w:style w:type="paragraph" w:customStyle="1" w:styleId="al">
    <w:name w:val="a_l"/>
    <w:basedOn w:val="Normal"/>
    <w:rsid w:val="007718A5"/>
    <w:pPr>
      <w:spacing w:after="0" w:line="240" w:lineRule="auto"/>
      <w:jc w:val="both"/>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450">
      <w:bodyDiv w:val="1"/>
      <w:marLeft w:val="0"/>
      <w:marRight w:val="0"/>
      <w:marTop w:val="0"/>
      <w:marBottom w:val="0"/>
      <w:divBdr>
        <w:top w:val="none" w:sz="0" w:space="0" w:color="auto"/>
        <w:left w:val="none" w:sz="0" w:space="0" w:color="auto"/>
        <w:bottom w:val="none" w:sz="0" w:space="0" w:color="auto"/>
        <w:right w:val="none" w:sz="0" w:space="0" w:color="auto"/>
      </w:divBdr>
    </w:div>
    <w:div w:id="123469831">
      <w:bodyDiv w:val="1"/>
      <w:marLeft w:val="0"/>
      <w:marRight w:val="0"/>
      <w:marTop w:val="0"/>
      <w:marBottom w:val="0"/>
      <w:divBdr>
        <w:top w:val="none" w:sz="0" w:space="0" w:color="auto"/>
        <w:left w:val="none" w:sz="0" w:space="0" w:color="auto"/>
        <w:bottom w:val="none" w:sz="0" w:space="0" w:color="auto"/>
        <w:right w:val="none" w:sz="0" w:space="0" w:color="auto"/>
      </w:divBdr>
    </w:div>
    <w:div w:id="174879273">
      <w:bodyDiv w:val="1"/>
      <w:marLeft w:val="0"/>
      <w:marRight w:val="0"/>
      <w:marTop w:val="0"/>
      <w:marBottom w:val="0"/>
      <w:divBdr>
        <w:top w:val="none" w:sz="0" w:space="0" w:color="auto"/>
        <w:left w:val="none" w:sz="0" w:space="0" w:color="auto"/>
        <w:bottom w:val="none" w:sz="0" w:space="0" w:color="auto"/>
        <w:right w:val="none" w:sz="0" w:space="0" w:color="auto"/>
      </w:divBdr>
    </w:div>
    <w:div w:id="181164499">
      <w:bodyDiv w:val="1"/>
      <w:marLeft w:val="0"/>
      <w:marRight w:val="0"/>
      <w:marTop w:val="0"/>
      <w:marBottom w:val="0"/>
      <w:divBdr>
        <w:top w:val="none" w:sz="0" w:space="0" w:color="auto"/>
        <w:left w:val="none" w:sz="0" w:space="0" w:color="auto"/>
        <w:bottom w:val="none" w:sz="0" w:space="0" w:color="auto"/>
        <w:right w:val="none" w:sz="0" w:space="0" w:color="auto"/>
      </w:divBdr>
    </w:div>
    <w:div w:id="266351196">
      <w:bodyDiv w:val="1"/>
      <w:marLeft w:val="0"/>
      <w:marRight w:val="0"/>
      <w:marTop w:val="0"/>
      <w:marBottom w:val="0"/>
      <w:divBdr>
        <w:top w:val="none" w:sz="0" w:space="0" w:color="auto"/>
        <w:left w:val="none" w:sz="0" w:space="0" w:color="auto"/>
        <w:bottom w:val="none" w:sz="0" w:space="0" w:color="auto"/>
        <w:right w:val="none" w:sz="0" w:space="0" w:color="auto"/>
      </w:divBdr>
    </w:div>
    <w:div w:id="300772505">
      <w:bodyDiv w:val="1"/>
      <w:marLeft w:val="0"/>
      <w:marRight w:val="0"/>
      <w:marTop w:val="0"/>
      <w:marBottom w:val="0"/>
      <w:divBdr>
        <w:top w:val="none" w:sz="0" w:space="0" w:color="auto"/>
        <w:left w:val="none" w:sz="0" w:space="0" w:color="auto"/>
        <w:bottom w:val="none" w:sz="0" w:space="0" w:color="auto"/>
        <w:right w:val="none" w:sz="0" w:space="0" w:color="auto"/>
      </w:divBdr>
    </w:div>
    <w:div w:id="322121476">
      <w:bodyDiv w:val="1"/>
      <w:marLeft w:val="0"/>
      <w:marRight w:val="0"/>
      <w:marTop w:val="0"/>
      <w:marBottom w:val="0"/>
      <w:divBdr>
        <w:top w:val="none" w:sz="0" w:space="0" w:color="auto"/>
        <w:left w:val="none" w:sz="0" w:space="0" w:color="auto"/>
        <w:bottom w:val="none" w:sz="0" w:space="0" w:color="auto"/>
        <w:right w:val="none" w:sz="0" w:space="0" w:color="auto"/>
      </w:divBdr>
    </w:div>
    <w:div w:id="372846037">
      <w:bodyDiv w:val="1"/>
      <w:marLeft w:val="0"/>
      <w:marRight w:val="0"/>
      <w:marTop w:val="0"/>
      <w:marBottom w:val="0"/>
      <w:divBdr>
        <w:top w:val="none" w:sz="0" w:space="0" w:color="auto"/>
        <w:left w:val="none" w:sz="0" w:space="0" w:color="auto"/>
        <w:bottom w:val="none" w:sz="0" w:space="0" w:color="auto"/>
        <w:right w:val="none" w:sz="0" w:space="0" w:color="auto"/>
      </w:divBdr>
    </w:div>
    <w:div w:id="401100641">
      <w:bodyDiv w:val="1"/>
      <w:marLeft w:val="0"/>
      <w:marRight w:val="0"/>
      <w:marTop w:val="0"/>
      <w:marBottom w:val="0"/>
      <w:divBdr>
        <w:top w:val="none" w:sz="0" w:space="0" w:color="auto"/>
        <w:left w:val="none" w:sz="0" w:space="0" w:color="auto"/>
        <w:bottom w:val="none" w:sz="0" w:space="0" w:color="auto"/>
        <w:right w:val="none" w:sz="0" w:space="0" w:color="auto"/>
      </w:divBdr>
    </w:div>
    <w:div w:id="509955138">
      <w:bodyDiv w:val="1"/>
      <w:marLeft w:val="0"/>
      <w:marRight w:val="0"/>
      <w:marTop w:val="0"/>
      <w:marBottom w:val="0"/>
      <w:divBdr>
        <w:top w:val="none" w:sz="0" w:space="0" w:color="auto"/>
        <w:left w:val="none" w:sz="0" w:space="0" w:color="auto"/>
        <w:bottom w:val="none" w:sz="0" w:space="0" w:color="auto"/>
        <w:right w:val="none" w:sz="0" w:space="0" w:color="auto"/>
      </w:divBdr>
    </w:div>
    <w:div w:id="726489607">
      <w:bodyDiv w:val="1"/>
      <w:marLeft w:val="0"/>
      <w:marRight w:val="0"/>
      <w:marTop w:val="0"/>
      <w:marBottom w:val="0"/>
      <w:divBdr>
        <w:top w:val="none" w:sz="0" w:space="0" w:color="auto"/>
        <w:left w:val="none" w:sz="0" w:space="0" w:color="auto"/>
        <w:bottom w:val="none" w:sz="0" w:space="0" w:color="auto"/>
        <w:right w:val="none" w:sz="0" w:space="0" w:color="auto"/>
      </w:divBdr>
    </w:div>
    <w:div w:id="742919228">
      <w:bodyDiv w:val="1"/>
      <w:marLeft w:val="0"/>
      <w:marRight w:val="0"/>
      <w:marTop w:val="0"/>
      <w:marBottom w:val="0"/>
      <w:divBdr>
        <w:top w:val="none" w:sz="0" w:space="0" w:color="auto"/>
        <w:left w:val="none" w:sz="0" w:space="0" w:color="auto"/>
        <w:bottom w:val="none" w:sz="0" w:space="0" w:color="auto"/>
        <w:right w:val="none" w:sz="0" w:space="0" w:color="auto"/>
      </w:divBdr>
      <w:divsChild>
        <w:div w:id="1741904850">
          <w:marLeft w:val="0"/>
          <w:marRight w:val="0"/>
          <w:marTop w:val="0"/>
          <w:marBottom w:val="0"/>
          <w:divBdr>
            <w:top w:val="none" w:sz="0" w:space="0" w:color="auto"/>
            <w:left w:val="none" w:sz="0" w:space="0" w:color="auto"/>
            <w:bottom w:val="none" w:sz="0" w:space="0" w:color="auto"/>
            <w:right w:val="none" w:sz="0" w:space="0" w:color="auto"/>
          </w:divBdr>
        </w:div>
      </w:divsChild>
    </w:div>
    <w:div w:id="837961006">
      <w:bodyDiv w:val="1"/>
      <w:marLeft w:val="0"/>
      <w:marRight w:val="0"/>
      <w:marTop w:val="0"/>
      <w:marBottom w:val="0"/>
      <w:divBdr>
        <w:top w:val="none" w:sz="0" w:space="0" w:color="auto"/>
        <w:left w:val="none" w:sz="0" w:space="0" w:color="auto"/>
        <w:bottom w:val="none" w:sz="0" w:space="0" w:color="auto"/>
        <w:right w:val="none" w:sz="0" w:space="0" w:color="auto"/>
      </w:divBdr>
    </w:div>
    <w:div w:id="840702112">
      <w:bodyDiv w:val="1"/>
      <w:marLeft w:val="0"/>
      <w:marRight w:val="0"/>
      <w:marTop w:val="0"/>
      <w:marBottom w:val="0"/>
      <w:divBdr>
        <w:top w:val="none" w:sz="0" w:space="0" w:color="auto"/>
        <w:left w:val="none" w:sz="0" w:space="0" w:color="auto"/>
        <w:bottom w:val="none" w:sz="0" w:space="0" w:color="auto"/>
        <w:right w:val="none" w:sz="0" w:space="0" w:color="auto"/>
      </w:divBdr>
      <w:divsChild>
        <w:div w:id="102307373">
          <w:marLeft w:val="0"/>
          <w:marRight w:val="0"/>
          <w:marTop w:val="0"/>
          <w:marBottom w:val="0"/>
          <w:divBdr>
            <w:top w:val="none" w:sz="0" w:space="0" w:color="auto"/>
            <w:left w:val="none" w:sz="0" w:space="0" w:color="auto"/>
            <w:bottom w:val="none" w:sz="0" w:space="0" w:color="auto"/>
            <w:right w:val="none" w:sz="0" w:space="0" w:color="auto"/>
          </w:divBdr>
        </w:div>
        <w:div w:id="1004866544">
          <w:marLeft w:val="0"/>
          <w:marRight w:val="0"/>
          <w:marTop w:val="0"/>
          <w:marBottom w:val="0"/>
          <w:divBdr>
            <w:top w:val="none" w:sz="0" w:space="0" w:color="auto"/>
            <w:left w:val="none" w:sz="0" w:space="0" w:color="auto"/>
            <w:bottom w:val="none" w:sz="0" w:space="0" w:color="auto"/>
            <w:right w:val="none" w:sz="0" w:space="0" w:color="auto"/>
          </w:divBdr>
        </w:div>
        <w:div w:id="1163354839">
          <w:marLeft w:val="0"/>
          <w:marRight w:val="0"/>
          <w:marTop w:val="0"/>
          <w:marBottom w:val="0"/>
          <w:divBdr>
            <w:top w:val="none" w:sz="0" w:space="0" w:color="auto"/>
            <w:left w:val="none" w:sz="0" w:space="0" w:color="auto"/>
            <w:bottom w:val="none" w:sz="0" w:space="0" w:color="auto"/>
            <w:right w:val="none" w:sz="0" w:space="0" w:color="auto"/>
          </w:divBdr>
        </w:div>
        <w:div w:id="1203398443">
          <w:marLeft w:val="0"/>
          <w:marRight w:val="0"/>
          <w:marTop w:val="0"/>
          <w:marBottom w:val="0"/>
          <w:divBdr>
            <w:top w:val="none" w:sz="0" w:space="0" w:color="auto"/>
            <w:left w:val="none" w:sz="0" w:space="0" w:color="auto"/>
            <w:bottom w:val="none" w:sz="0" w:space="0" w:color="auto"/>
            <w:right w:val="none" w:sz="0" w:space="0" w:color="auto"/>
          </w:divBdr>
        </w:div>
        <w:div w:id="1308822949">
          <w:marLeft w:val="0"/>
          <w:marRight w:val="0"/>
          <w:marTop w:val="0"/>
          <w:marBottom w:val="0"/>
          <w:divBdr>
            <w:top w:val="none" w:sz="0" w:space="0" w:color="auto"/>
            <w:left w:val="none" w:sz="0" w:space="0" w:color="auto"/>
            <w:bottom w:val="none" w:sz="0" w:space="0" w:color="auto"/>
            <w:right w:val="none" w:sz="0" w:space="0" w:color="auto"/>
          </w:divBdr>
        </w:div>
        <w:div w:id="2015960907">
          <w:marLeft w:val="0"/>
          <w:marRight w:val="0"/>
          <w:marTop w:val="0"/>
          <w:marBottom w:val="0"/>
          <w:divBdr>
            <w:top w:val="none" w:sz="0" w:space="0" w:color="auto"/>
            <w:left w:val="none" w:sz="0" w:space="0" w:color="auto"/>
            <w:bottom w:val="none" w:sz="0" w:space="0" w:color="auto"/>
            <w:right w:val="none" w:sz="0" w:space="0" w:color="auto"/>
          </w:divBdr>
        </w:div>
      </w:divsChild>
    </w:div>
    <w:div w:id="956062866">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257129054">
      <w:bodyDiv w:val="1"/>
      <w:marLeft w:val="0"/>
      <w:marRight w:val="0"/>
      <w:marTop w:val="0"/>
      <w:marBottom w:val="0"/>
      <w:divBdr>
        <w:top w:val="none" w:sz="0" w:space="0" w:color="auto"/>
        <w:left w:val="none" w:sz="0" w:space="0" w:color="auto"/>
        <w:bottom w:val="none" w:sz="0" w:space="0" w:color="auto"/>
        <w:right w:val="none" w:sz="0" w:space="0" w:color="auto"/>
      </w:divBdr>
    </w:div>
    <w:div w:id="1525754270">
      <w:bodyDiv w:val="1"/>
      <w:marLeft w:val="0"/>
      <w:marRight w:val="0"/>
      <w:marTop w:val="0"/>
      <w:marBottom w:val="0"/>
      <w:divBdr>
        <w:top w:val="none" w:sz="0" w:space="0" w:color="auto"/>
        <w:left w:val="none" w:sz="0" w:space="0" w:color="auto"/>
        <w:bottom w:val="none" w:sz="0" w:space="0" w:color="auto"/>
        <w:right w:val="none" w:sz="0" w:space="0" w:color="auto"/>
      </w:divBdr>
    </w:div>
    <w:div w:id="1564951747">
      <w:bodyDiv w:val="1"/>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 w:id="176614905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32">
          <w:marLeft w:val="0"/>
          <w:marRight w:val="0"/>
          <w:marTop w:val="0"/>
          <w:marBottom w:val="0"/>
          <w:divBdr>
            <w:top w:val="none" w:sz="0" w:space="0" w:color="auto"/>
            <w:left w:val="none" w:sz="0" w:space="0" w:color="auto"/>
            <w:bottom w:val="none" w:sz="0" w:space="0" w:color="auto"/>
            <w:right w:val="none" w:sz="0" w:space="0" w:color="auto"/>
          </w:divBdr>
          <w:divsChild>
            <w:div w:id="1552184617">
              <w:marLeft w:val="0"/>
              <w:marRight w:val="0"/>
              <w:marTop w:val="0"/>
              <w:marBottom w:val="0"/>
              <w:divBdr>
                <w:top w:val="none" w:sz="0" w:space="0" w:color="auto"/>
                <w:left w:val="none" w:sz="0" w:space="0" w:color="auto"/>
                <w:bottom w:val="none" w:sz="0" w:space="0" w:color="auto"/>
                <w:right w:val="none" w:sz="0" w:space="0" w:color="auto"/>
              </w:divBdr>
            </w:div>
          </w:divsChild>
        </w:div>
        <w:div w:id="1860466862">
          <w:marLeft w:val="0"/>
          <w:marRight w:val="0"/>
          <w:marTop w:val="0"/>
          <w:marBottom w:val="0"/>
          <w:divBdr>
            <w:top w:val="none" w:sz="0" w:space="0" w:color="auto"/>
            <w:left w:val="none" w:sz="0" w:space="0" w:color="auto"/>
            <w:bottom w:val="none" w:sz="0" w:space="0" w:color="auto"/>
            <w:right w:val="none" w:sz="0" w:space="0" w:color="auto"/>
          </w:divBdr>
        </w:div>
      </w:divsChild>
    </w:div>
    <w:div w:id="1787575641">
      <w:bodyDiv w:val="1"/>
      <w:marLeft w:val="0"/>
      <w:marRight w:val="0"/>
      <w:marTop w:val="0"/>
      <w:marBottom w:val="0"/>
      <w:divBdr>
        <w:top w:val="none" w:sz="0" w:space="0" w:color="auto"/>
        <w:left w:val="none" w:sz="0" w:space="0" w:color="auto"/>
        <w:bottom w:val="none" w:sz="0" w:space="0" w:color="auto"/>
        <w:right w:val="none" w:sz="0" w:space="0" w:color="auto"/>
      </w:divBdr>
    </w:div>
    <w:div w:id="1953198054">
      <w:bodyDiv w:val="1"/>
      <w:marLeft w:val="0"/>
      <w:marRight w:val="0"/>
      <w:marTop w:val="0"/>
      <w:marBottom w:val="0"/>
      <w:divBdr>
        <w:top w:val="none" w:sz="0" w:space="0" w:color="auto"/>
        <w:left w:val="none" w:sz="0" w:space="0" w:color="auto"/>
        <w:bottom w:val="none" w:sz="0" w:space="0" w:color="auto"/>
        <w:right w:val="none" w:sz="0" w:space="0" w:color="auto"/>
      </w:divBdr>
      <w:divsChild>
        <w:div w:id="63189222">
          <w:marLeft w:val="0"/>
          <w:marRight w:val="0"/>
          <w:marTop w:val="0"/>
          <w:marBottom w:val="45"/>
          <w:divBdr>
            <w:top w:val="none" w:sz="0" w:space="0" w:color="auto"/>
            <w:left w:val="none" w:sz="0" w:space="0" w:color="auto"/>
            <w:bottom w:val="none" w:sz="0" w:space="0" w:color="auto"/>
            <w:right w:val="none" w:sz="0" w:space="0" w:color="auto"/>
          </w:divBdr>
        </w:div>
        <w:div w:id="2129930960">
          <w:marLeft w:val="0"/>
          <w:marRight w:val="0"/>
          <w:marTop w:val="0"/>
          <w:marBottom w:val="0"/>
          <w:divBdr>
            <w:top w:val="none" w:sz="0" w:space="0" w:color="auto"/>
            <w:left w:val="none" w:sz="0" w:space="0" w:color="auto"/>
            <w:bottom w:val="none" w:sz="0" w:space="0" w:color="auto"/>
            <w:right w:val="none" w:sz="0" w:space="0" w:color="auto"/>
          </w:divBdr>
        </w:div>
      </w:divsChild>
    </w:div>
    <w:div w:id="2086418628">
      <w:bodyDiv w:val="1"/>
      <w:marLeft w:val="0"/>
      <w:marRight w:val="0"/>
      <w:marTop w:val="0"/>
      <w:marBottom w:val="0"/>
      <w:divBdr>
        <w:top w:val="none" w:sz="0" w:space="0" w:color="auto"/>
        <w:left w:val="none" w:sz="0" w:space="0" w:color="auto"/>
        <w:bottom w:val="none" w:sz="0" w:space="0" w:color="auto"/>
        <w:right w:val="none" w:sz="0" w:space="0" w:color="auto"/>
      </w:divBdr>
    </w:div>
    <w:div w:id="20957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79C9-8CA2-4A7D-AF97-B52CAADE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4719</Words>
  <Characters>26901</Characters>
  <Application>Microsoft Office Word</Application>
  <DocSecurity>0</DocSecurity>
  <Lines>224</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31557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3</cp:revision>
  <cp:lastPrinted>2025-09-10T06:39:00Z</cp:lastPrinted>
  <dcterms:created xsi:type="dcterms:W3CDTF">2025-10-02T09:02:00Z</dcterms:created>
  <dcterms:modified xsi:type="dcterms:W3CDTF">2025-10-02T09:06:00Z</dcterms:modified>
</cp:coreProperties>
</file>