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B8615" w14:textId="6B3F64CE" w:rsidR="00CC4AF4" w:rsidRPr="00360239" w:rsidRDefault="00CC4AF4">
      <w:pPr>
        <w:spacing w:before="240" w:after="240"/>
        <w:rPr>
          <w:rFonts w:ascii="Times New Roman" w:hAnsi="Times New Roman" w:cs="Times New Roman"/>
          <w:b/>
          <w:sz w:val="24"/>
          <w:szCs w:val="24"/>
          <w:lang w:val="ro-RO"/>
        </w:rPr>
      </w:pPr>
      <w:r w:rsidRPr="00360239">
        <w:rPr>
          <w:rFonts w:ascii="Times New Roman" w:hAnsi="Times New Roman" w:cs="Times New Roman"/>
          <w:b/>
          <w:sz w:val="24"/>
          <w:szCs w:val="24"/>
        </w:rPr>
        <w:t xml:space="preserve">MINISTERUL </w:t>
      </w:r>
      <w:r w:rsidRPr="00360239">
        <w:rPr>
          <w:rFonts w:ascii="Times New Roman" w:hAnsi="Times New Roman" w:cs="Times New Roman"/>
          <w:b/>
          <w:sz w:val="24"/>
          <w:szCs w:val="24"/>
          <w:lang w:val="ro-RO"/>
        </w:rPr>
        <w:t xml:space="preserve">SĂNĂTĂȚII </w:t>
      </w:r>
    </w:p>
    <w:p w14:paraId="35A0C766" w14:textId="77777777" w:rsidR="0045301A" w:rsidRPr="00360239" w:rsidRDefault="0045301A" w:rsidP="0045301A">
      <w:pPr>
        <w:spacing w:line="240" w:lineRule="auto"/>
        <w:rPr>
          <w:rFonts w:ascii="Times New Roman" w:eastAsia="Times New Roman" w:hAnsi="Times New Roman" w:cs="Times New Roman"/>
          <w:color w:val="000000"/>
          <w:sz w:val="24"/>
          <w:szCs w:val="24"/>
          <w:lang w:val="en-US" w:eastAsia="en-US"/>
        </w:rPr>
      </w:pPr>
      <w:r w:rsidRPr="00360239">
        <w:rPr>
          <w:rFonts w:ascii="Times New Roman" w:eastAsia="Times New Roman" w:hAnsi="Times New Roman" w:cs="Times New Roman"/>
          <w:color w:val="000000"/>
          <w:sz w:val="24"/>
          <w:szCs w:val="24"/>
          <w:lang w:val="ro-RO" w:eastAsia="en-US"/>
        </w:rPr>
        <w:t> </w:t>
      </w:r>
    </w:p>
    <w:p w14:paraId="46D736C1" w14:textId="77777777" w:rsidR="00543BF1" w:rsidRDefault="00543BF1" w:rsidP="0045301A">
      <w:pPr>
        <w:spacing w:line="240" w:lineRule="auto"/>
        <w:jc w:val="center"/>
        <w:rPr>
          <w:rFonts w:ascii="Times New Roman" w:eastAsia="Times New Roman" w:hAnsi="Times New Roman" w:cs="Times New Roman"/>
          <w:b/>
          <w:bCs/>
          <w:color w:val="000000"/>
          <w:sz w:val="24"/>
          <w:szCs w:val="24"/>
          <w:lang w:val="ro-RO" w:eastAsia="en-US"/>
        </w:rPr>
      </w:pPr>
      <w:bookmarkStart w:id="0" w:name="7081750"/>
      <w:bookmarkEnd w:id="0"/>
    </w:p>
    <w:p w14:paraId="740E523E" w14:textId="77777777" w:rsidR="0045301A" w:rsidRPr="00360239" w:rsidRDefault="0045301A" w:rsidP="0045301A">
      <w:pPr>
        <w:spacing w:line="240" w:lineRule="auto"/>
        <w:jc w:val="center"/>
        <w:rPr>
          <w:rFonts w:ascii="Times New Roman" w:eastAsia="Times New Roman" w:hAnsi="Times New Roman" w:cs="Times New Roman"/>
          <w:color w:val="000000"/>
          <w:sz w:val="24"/>
          <w:szCs w:val="24"/>
          <w:lang w:val="en-US" w:eastAsia="en-US"/>
        </w:rPr>
      </w:pPr>
      <w:r w:rsidRPr="00360239">
        <w:rPr>
          <w:rFonts w:ascii="Times New Roman" w:eastAsia="Times New Roman" w:hAnsi="Times New Roman" w:cs="Times New Roman"/>
          <w:b/>
          <w:bCs/>
          <w:color w:val="000000"/>
          <w:sz w:val="24"/>
          <w:szCs w:val="24"/>
          <w:lang w:val="ro-RO" w:eastAsia="en-US"/>
        </w:rPr>
        <w:t>ORDIN</w:t>
      </w:r>
    </w:p>
    <w:p w14:paraId="64760B95" w14:textId="19996D44" w:rsidR="0045301A" w:rsidRPr="00360239" w:rsidRDefault="0045301A" w:rsidP="0045301A">
      <w:pPr>
        <w:spacing w:line="240" w:lineRule="auto"/>
        <w:jc w:val="center"/>
        <w:rPr>
          <w:rFonts w:ascii="Times New Roman" w:eastAsia="Times New Roman" w:hAnsi="Times New Roman" w:cs="Times New Roman"/>
          <w:color w:val="000000"/>
          <w:sz w:val="24"/>
          <w:szCs w:val="24"/>
          <w:lang w:val="en-US" w:eastAsia="en-US"/>
        </w:rPr>
      </w:pPr>
      <w:r w:rsidRPr="00360239">
        <w:rPr>
          <w:rFonts w:ascii="Times New Roman" w:eastAsia="Times New Roman" w:hAnsi="Times New Roman" w:cs="Times New Roman"/>
          <w:b/>
          <w:bCs/>
          <w:color w:val="000000"/>
          <w:sz w:val="24"/>
          <w:szCs w:val="24"/>
          <w:lang w:val="ro-RO" w:eastAsia="en-US"/>
        </w:rPr>
        <w:t>pentru modificarea Ordinului ministrului sănătății nr. 1.250</w:t>
      </w:r>
      <w:r w:rsidRPr="00360239">
        <w:rPr>
          <w:rFonts w:ascii="Times New Roman" w:eastAsia="Times New Roman" w:hAnsi="Times New Roman" w:cs="Times New Roman"/>
          <w:color w:val="000000"/>
          <w:sz w:val="24"/>
          <w:szCs w:val="24"/>
          <w:lang w:val="ro-RO" w:eastAsia="en-US"/>
        </w:rPr>
        <w:t>/</w:t>
      </w:r>
      <w:r w:rsidRPr="00360239">
        <w:rPr>
          <w:rFonts w:ascii="Times New Roman" w:eastAsia="Times New Roman" w:hAnsi="Times New Roman" w:cs="Times New Roman"/>
          <w:b/>
          <w:bCs/>
          <w:color w:val="000000"/>
          <w:sz w:val="24"/>
          <w:szCs w:val="24"/>
          <w:lang w:val="ro-RO" w:eastAsia="en-US"/>
        </w:rPr>
        <w:t>2022</w:t>
      </w:r>
      <w:r w:rsidRPr="00360239">
        <w:rPr>
          <w:rFonts w:ascii="Times New Roman" w:eastAsia="Times New Roman" w:hAnsi="Times New Roman" w:cs="Times New Roman"/>
          <w:color w:val="000000"/>
          <w:sz w:val="24"/>
          <w:szCs w:val="24"/>
          <w:lang w:val="ro-RO" w:eastAsia="en-US"/>
        </w:rPr>
        <w:t> </w:t>
      </w:r>
      <w:r w:rsidRPr="00360239">
        <w:rPr>
          <w:rFonts w:ascii="Times New Roman" w:eastAsia="Times New Roman" w:hAnsi="Times New Roman" w:cs="Times New Roman"/>
          <w:b/>
          <w:bCs/>
          <w:color w:val="000000"/>
          <w:sz w:val="24"/>
          <w:szCs w:val="24"/>
          <w:lang w:val="ro-RO" w:eastAsia="en-US"/>
        </w:rPr>
        <w:t>pentru reorganizarea Institutului</w:t>
      </w:r>
      <w:r w:rsidR="00B26ADD">
        <w:rPr>
          <w:rFonts w:ascii="Times New Roman" w:eastAsia="Times New Roman" w:hAnsi="Times New Roman" w:cs="Times New Roman"/>
          <w:b/>
          <w:bCs/>
          <w:color w:val="000000"/>
          <w:sz w:val="24"/>
          <w:szCs w:val="24"/>
          <w:lang w:val="ro-RO" w:eastAsia="en-US"/>
        </w:rPr>
        <w:t xml:space="preserve"> Naţional de Hematologie Transfuzională</w:t>
      </w:r>
      <w:r w:rsidRPr="00360239">
        <w:rPr>
          <w:rFonts w:ascii="Times New Roman" w:eastAsia="Times New Roman" w:hAnsi="Times New Roman" w:cs="Times New Roman"/>
          <w:b/>
          <w:bCs/>
          <w:color w:val="000000"/>
          <w:sz w:val="24"/>
          <w:szCs w:val="24"/>
          <w:lang w:val="ro-RO" w:eastAsia="en-US"/>
        </w:rPr>
        <w:t xml:space="preserve"> "Prof. Dr. C.T. Nicolau" Bucureşti</w:t>
      </w:r>
    </w:p>
    <w:p w14:paraId="6F128E1F" w14:textId="45A65540" w:rsidR="0045301A" w:rsidRPr="00360239" w:rsidRDefault="0045301A" w:rsidP="0045301A">
      <w:pPr>
        <w:spacing w:line="240" w:lineRule="auto"/>
        <w:rPr>
          <w:rFonts w:ascii="Times New Roman" w:eastAsia="Times New Roman" w:hAnsi="Times New Roman" w:cs="Times New Roman"/>
          <w:color w:val="000000"/>
          <w:sz w:val="24"/>
          <w:szCs w:val="24"/>
          <w:lang w:val="en-US" w:eastAsia="en-US"/>
        </w:rPr>
      </w:pPr>
    </w:p>
    <w:p w14:paraId="35E32463" w14:textId="77777777" w:rsidR="0045301A" w:rsidRPr="00360239" w:rsidRDefault="0045301A" w:rsidP="0045301A">
      <w:pPr>
        <w:spacing w:line="240" w:lineRule="auto"/>
        <w:rPr>
          <w:rFonts w:ascii="Times New Roman" w:eastAsia="Times New Roman" w:hAnsi="Times New Roman" w:cs="Times New Roman"/>
          <w:color w:val="000000"/>
          <w:sz w:val="24"/>
          <w:szCs w:val="24"/>
          <w:lang w:val="en-US" w:eastAsia="en-US"/>
        </w:rPr>
      </w:pPr>
      <w:r w:rsidRPr="00360239">
        <w:rPr>
          <w:rFonts w:ascii="Times New Roman" w:eastAsia="Times New Roman" w:hAnsi="Times New Roman" w:cs="Times New Roman"/>
          <w:color w:val="000000"/>
          <w:sz w:val="24"/>
          <w:szCs w:val="24"/>
          <w:lang w:val="ro-RO" w:eastAsia="en-US"/>
        </w:rPr>
        <w:t> </w:t>
      </w:r>
    </w:p>
    <w:p w14:paraId="65F7BDCF" w14:textId="411EC1A9" w:rsidR="0045301A" w:rsidRPr="00360239" w:rsidRDefault="0045301A" w:rsidP="0045301A">
      <w:pPr>
        <w:spacing w:line="240" w:lineRule="auto"/>
        <w:jc w:val="both"/>
        <w:rPr>
          <w:rFonts w:ascii="Times New Roman" w:eastAsia="Times New Roman" w:hAnsi="Times New Roman" w:cs="Times New Roman"/>
          <w:color w:val="000000"/>
          <w:sz w:val="24"/>
          <w:szCs w:val="24"/>
          <w:lang w:val="en-US" w:eastAsia="en-US"/>
        </w:rPr>
      </w:pPr>
      <w:r w:rsidRPr="00360239">
        <w:rPr>
          <w:rFonts w:ascii="Times New Roman" w:eastAsia="Times New Roman" w:hAnsi="Times New Roman" w:cs="Times New Roman"/>
          <w:color w:val="000000"/>
          <w:sz w:val="24"/>
          <w:szCs w:val="24"/>
          <w:lang w:val="ro-RO" w:eastAsia="en-US"/>
        </w:rPr>
        <w:t xml:space="preserve">    </w:t>
      </w:r>
      <w:r w:rsidR="00E4698D" w:rsidRPr="00360239">
        <w:rPr>
          <w:rFonts w:ascii="Times New Roman" w:eastAsia="Times New Roman" w:hAnsi="Times New Roman" w:cs="Times New Roman"/>
          <w:color w:val="000000"/>
          <w:sz w:val="24"/>
          <w:szCs w:val="24"/>
          <w:lang w:val="ro-RO" w:eastAsia="en-US"/>
        </w:rPr>
        <w:tab/>
      </w:r>
      <w:r w:rsidRPr="00360239">
        <w:rPr>
          <w:rFonts w:ascii="Times New Roman" w:eastAsia="Times New Roman" w:hAnsi="Times New Roman" w:cs="Times New Roman"/>
          <w:color w:val="000000"/>
          <w:sz w:val="24"/>
          <w:szCs w:val="24"/>
          <w:lang w:val="ro-RO" w:eastAsia="en-US"/>
        </w:rPr>
        <w:t>Văzând Referatul de aprobare al Direcţiei generale asistență medicală și sănătate publică nr. ................,</w:t>
      </w:r>
    </w:p>
    <w:p w14:paraId="6C3991DA" w14:textId="53F8382D" w:rsidR="0045301A" w:rsidRPr="00360239" w:rsidRDefault="0045301A" w:rsidP="0045301A">
      <w:pPr>
        <w:spacing w:line="240" w:lineRule="auto"/>
        <w:jc w:val="both"/>
        <w:rPr>
          <w:rFonts w:ascii="Times New Roman" w:eastAsia="Times New Roman" w:hAnsi="Times New Roman" w:cs="Times New Roman"/>
          <w:color w:val="000000"/>
          <w:sz w:val="24"/>
          <w:szCs w:val="24"/>
          <w:lang w:val="en-US" w:eastAsia="en-US"/>
        </w:rPr>
      </w:pPr>
      <w:r w:rsidRPr="00360239">
        <w:rPr>
          <w:rFonts w:ascii="Times New Roman" w:eastAsia="Times New Roman" w:hAnsi="Times New Roman" w:cs="Times New Roman"/>
          <w:color w:val="000000"/>
          <w:sz w:val="24"/>
          <w:szCs w:val="24"/>
          <w:lang w:val="ro-RO" w:eastAsia="en-US"/>
        </w:rPr>
        <w:t xml:space="preserve">    </w:t>
      </w:r>
      <w:r w:rsidR="00E4698D" w:rsidRPr="00360239">
        <w:rPr>
          <w:rFonts w:ascii="Times New Roman" w:eastAsia="Times New Roman" w:hAnsi="Times New Roman" w:cs="Times New Roman"/>
          <w:color w:val="000000"/>
          <w:sz w:val="24"/>
          <w:szCs w:val="24"/>
          <w:lang w:val="ro-RO" w:eastAsia="en-US"/>
        </w:rPr>
        <w:tab/>
      </w:r>
      <w:r w:rsidRPr="00360239">
        <w:rPr>
          <w:rFonts w:ascii="Times New Roman" w:eastAsia="Times New Roman" w:hAnsi="Times New Roman" w:cs="Times New Roman"/>
          <w:color w:val="000000"/>
          <w:sz w:val="24"/>
          <w:szCs w:val="24"/>
          <w:lang w:val="ro-RO" w:eastAsia="en-US"/>
        </w:rPr>
        <w:t>având în vedere prevederile </w:t>
      </w:r>
      <w:r w:rsidRPr="00360239">
        <w:rPr>
          <w:rFonts w:ascii="Times New Roman" w:eastAsia="Times New Roman" w:hAnsi="Times New Roman" w:cs="Times New Roman"/>
          <w:sz w:val="24"/>
          <w:szCs w:val="24"/>
          <w:lang w:val="ro-RO" w:eastAsia="en-US"/>
        </w:rPr>
        <w:fldChar w:fldCharType="begin"/>
      </w:r>
      <w:r w:rsidRPr="00360239">
        <w:rPr>
          <w:rFonts w:ascii="Times New Roman" w:eastAsia="Times New Roman" w:hAnsi="Times New Roman" w:cs="Times New Roman"/>
          <w:sz w:val="24"/>
          <w:szCs w:val="24"/>
          <w:lang w:val="ro-RO" w:eastAsia="en-US"/>
        </w:rPr>
        <w:instrText xml:space="preserve"> HYPERLINK "javascript:OpenDocumentView(371787,%207045523);" </w:instrText>
      </w:r>
      <w:r w:rsidRPr="00360239">
        <w:rPr>
          <w:rFonts w:ascii="Times New Roman" w:eastAsia="Times New Roman" w:hAnsi="Times New Roman" w:cs="Times New Roman"/>
          <w:sz w:val="24"/>
          <w:szCs w:val="24"/>
          <w:lang w:val="ro-RO" w:eastAsia="en-US"/>
        </w:rPr>
        <w:fldChar w:fldCharType="separate"/>
      </w:r>
      <w:r w:rsidRPr="00360239">
        <w:rPr>
          <w:rFonts w:ascii="Times New Roman" w:eastAsia="Times New Roman" w:hAnsi="Times New Roman" w:cs="Times New Roman"/>
          <w:sz w:val="24"/>
          <w:szCs w:val="24"/>
          <w:lang w:val="ro-RO" w:eastAsia="en-US"/>
        </w:rPr>
        <w:t>art. 7</w:t>
      </w:r>
      <w:r w:rsidRPr="00360239">
        <w:rPr>
          <w:rFonts w:ascii="Times New Roman" w:eastAsia="Times New Roman" w:hAnsi="Times New Roman" w:cs="Times New Roman"/>
          <w:sz w:val="24"/>
          <w:szCs w:val="24"/>
          <w:lang w:val="ro-RO" w:eastAsia="en-US"/>
        </w:rPr>
        <w:fldChar w:fldCharType="end"/>
      </w:r>
      <w:r w:rsidRPr="00360239">
        <w:rPr>
          <w:rFonts w:ascii="Times New Roman" w:eastAsia="Times New Roman" w:hAnsi="Times New Roman" w:cs="Times New Roman"/>
          <w:sz w:val="24"/>
          <w:szCs w:val="24"/>
          <w:lang w:val="ro-RO" w:eastAsia="en-US"/>
        </w:rPr>
        <w:t> ali</w:t>
      </w:r>
      <w:r w:rsidRPr="00360239">
        <w:rPr>
          <w:rFonts w:ascii="Times New Roman" w:eastAsia="Times New Roman" w:hAnsi="Times New Roman" w:cs="Times New Roman"/>
          <w:color w:val="000000"/>
          <w:sz w:val="24"/>
          <w:szCs w:val="24"/>
          <w:lang w:val="ro-RO" w:eastAsia="en-US"/>
        </w:rPr>
        <w:t>n. (2) din Legea nr. 282/2005 privind organizarea activităţii de transfuzie sanguină, donarea de sânge şi componente sanguine de origine umană, precum şi asigurarea calităţii şi securităţii sanitare, în vederea utilizării lor terapeutice, republicată, cu modificările şi completările ulterioare,</w:t>
      </w:r>
    </w:p>
    <w:p w14:paraId="779D485C" w14:textId="39747572" w:rsidR="0045301A" w:rsidRPr="00360239" w:rsidRDefault="0045301A" w:rsidP="0045301A">
      <w:pPr>
        <w:spacing w:line="240" w:lineRule="auto"/>
        <w:jc w:val="both"/>
        <w:rPr>
          <w:rFonts w:ascii="Times New Roman" w:eastAsia="Times New Roman" w:hAnsi="Times New Roman" w:cs="Times New Roman"/>
          <w:color w:val="000000"/>
          <w:sz w:val="24"/>
          <w:szCs w:val="24"/>
          <w:lang w:val="en-US" w:eastAsia="en-US"/>
        </w:rPr>
      </w:pPr>
      <w:r w:rsidRPr="00360239">
        <w:rPr>
          <w:rFonts w:ascii="Times New Roman" w:eastAsia="Times New Roman" w:hAnsi="Times New Roman" w:cs="Times New Roman"/>
          <w:color w:val="000000"/>
          <w:sz w:val="24"/>
          <w:szCs w:val="24"/>
          <w:lang w:val="ro-RO" w:eastAsia="en-US"/>
        </w:rPr>
        <w:t>    în temeiul</w:t>
      </w:r>
      <w:r w:rsidRPr="00360239">
        <w:rPr>
          <w:rFonts w:ascii="Times New Roman" w:eastAsia="Times New Roman" w:hAnsi="Times New Roman" w:cs="Times New Roman"/>
          <w:color w:val="000000"/>
          <w:sz w:val="24"/>
          <w:szCs w:val="24"/>
          <w:lang w:val="en-US" w:eastAsia="en-US"/>
        </w:rPr>
        <w:t xml:space="preserve"> art. 7 alin. (4) </w:t>
      </w:r>
      <w:proofErr w:type="gramStart"/>
      <w:r w:rsidRPr="00360239">
        <w:rPr>
          <w:rFonts w:ascii="Times New Roman" w:eastAsia="Times New Roman" w:hAnsi="Times New Roman" w:cs="Times New Roman"/>
          <w:color w:val="000000"/>
          <w:sz w:val="24"/>
          <w:szCs w:val="24"/>
          <w:lang w:val="en-US" w:eastAsia="en-US"/>
        </w:rPr>
        <w:t>din</w:t>
      </w:r>
      <w:proofErr w:type="gramEnd"/>
      <w:r w:rsidRPr="00360239">
        <w:rPr>
          <w:rFonts w:ascii="Times New Roman" w:eastAsia="Times New Roman" w:hAnsi="Times New Roman" w:cs="Times New Roman"/>
          <w:color w:val="000000"/>
          <w:sz w:val="24"/>
          <w:szCs w:val="24"/>
          <w:lang w:val="en-US" w:eastAsia="en-US"/>
        </w:rPr>
        <w:t xml:space="preserve"> Hotărârea Guvernului nr. 144/2010 privind organizarea şi funcţionarea</w:t>
      </w:r>
      <w:r w:rsidRPr="00360239">
        <w:rPr>
          <w:rFonts w:ascii="Times New Roman" w:eastAsia="Times New Roman" w:hAnsi="Times New Roman" w:cs="Times New Roman"/>
          <w:color w:val="000000"/>
          <w:sz w:val="24"/>
          <w:szCs w:val="24"/>
          <w:lang w:val="ro-RO" w:eastAsia="en-US"/>
        </w:rPr>
        <w:t xml:space="preserve"> Ministerului Sănătăţii, cu modificările şi completările ulterioare,</w:t>
      </w:r>
    </w:p>
    <w:p w14:paraId="2DE29E4E" w14:textId="40574D39" w:rsidR="0045301A" w:rsidRPr="00360239" w:rsidRDefault="0045301A" w:rsidP="0045301A">
      <w:pPr>
        <w:spacing w:line="240" w:lineRule="auto"/>
        <w:jc w:val="both"/>
        <w:rPr>
          <w:rFonts w:ascii="Times New Roman" w:eastAsia="Times New Roman" w:hAnsi="Times New Roman" w:cs="Times New Roman"/>
          <w:color w:val="000000"/>
          <w:sz w:val="24"/>
          <w:szCs w:val="24"/>
          <w:lang w:val="en-US" w:eastAsia="en-US"/>
        </w:rPr>
      </w:pPr>
      <w:r w:rsidRPr="00360239">
        <w:rPr>
          <w:rFonts w:ascii="Times New Roman" w:eastAsia="Times New Roman" w:hAnsi="Times New Roman" w:cs="Times New Roman"/>
          <w:color w:val="000000"/>
          <w:sz w:val="24"/>
          <w:szCs w:val="24"/>
          <w:lang w:val="ro-RO" w:eastAsia="en-US"/>
        </w:rPr>
        <w:t> </w:t>
      </w:r>
    </w:p>
    <w:p w14:paraId="4D381FC5" w14:textId="77777777" w:rsidR="00E4698D" w:rsidRPr="00360239" w:rsidRDefault="0045301A" w:rsidP="0045301A">
      <w:pPr>
        <w:spacing w:line="240" w:lineRule="auto"/>
        <w:rPr>
          <w:rFonts w:ascii="Times New Roman" w:eastAsia="Times New Roman" w:hAnsi="Times New Roman" w:cs="Times New Roman"/>
          <w:b/>
          <w:bCs/>
          <w:color w:val="000000"/>
          <w:sz w:val="24"/>
          <w:szCs w:val="24"/>
          <w:lang w:val="ro-RO" w:eastAsia="en-US"/>
        </w:rPr>
      </w:pPr>
      <w:r w:rsidRPr="00360239">
        <w:rPr>
          <w:rFonts w:ascii="Times New Roman" w:eastAsia="Times New Roman" w:hAnsi="Times New Roman" w:cs="Times New Roman"/>
          <w:b/>
          <w:bCs/>
          <w:color w:val="000000"/>
          <w:sz w:val="24"/>
          <w:szCs w:val="24"/>
          <w:lang w:val="ro-RO" w:eastAsia="en-US"/>
        </w:rPr>
        <w:t xml:space="preserve">    ministrul sănătăţii emite următorul </w:t>
      </w:r>
    </w:p>
    <w:p w14:paraId="74A5406A" w14:textId="77777777" w:rsidR="00E4698D" w:rsidRPr="00360239" w:rsidRDefault="00E4698D" w:rsidP="00E4698D">
      <w:pPr>
        <w:spacing w:line="240" w:lineRule="auto"/>
        <w:jc w:val="center"/>
        <w:rPr>
          <w:rFonts w:ascii="Times New Roman" w:eastAsia="Times New Roman" w:hAnsi="Times New Roman" w:cs="Times New Roman"/>
          <w:b/>
          <w:bCs/>
          <w:color w:val="000000"/>
          <w:sz w:val="24"/>
          <w:szCs w:val="24"/>
          <w:lang w:val="ro-RO" w:eastAsia="en-US"/>
        </w:rPr>
      </w:pPr>
    </w:p>
    <w:p w14:paraId="69DFE3F6" w14:textId="63AA58EF" w:rsidR="0045301A" w:rsidRPr="00360239" w:rsidRDefault="00E4698D" w:rsidP="00E4698D">
      <w:pPr>
        <w:spacing w:line="240" w:lineRule="auto"/>
        <w:jc w:val="center"/>
        <w:rPr>
          <w:rFonts w:ascii="Times New Roman" w:eastAsia="Times New Roman" w:hAnsi="Times New Roman" w:cs="Times New Roman"/>
          <w:color w:val="000000"/>
          <w:sz w:val="24"/>
          <w:szCs w:val="24"/>
          <w:lang w:val="en-US" w:eastAsia="en-US"/>
        </w:rPr>
      </w:pPr>
      <w:r w:rsidRPr="00360239">
        <w:rPr>
          <w:rFonts w:ascii="Times New Roman" w:eastAsia="Times New Roman" w:hAnsi="Times New Roman" w:cs="Times New Roman"/>
          <w:b/>
          <w:bCs/>
          <w:color w:val="000000"/>
          <w:sz w:val="24"/>
          <w:szCs w:val="24"/>
          <w:lang w:val="ro-RO" w:eastAsia="en-US"/>
        </w:rPr>
        <w:t>ORDIN</w:t>
      </w:r>
    </w:p>
    <w:p w14:paraId="26B6ED08" w14:textId="0BC742A7" w:rsidR="0045301A" w:rsidRPr="00360239" w:rsidRDefault="0045301A" w:rsidP="0045301A">
      <w:pPr>
        <w:spacing w:line="240" w:lineRule="auto"/>
        <w:rPr>
          <w:rFonts w:ascii="Times New Roman" w:eastAsia="Times New Roman" w:hAnsi="Times New Roman" w:cs="Times New Roman"/>
          <w:color w:val="000000"/>
          <w:sz w:val="24"/>
          <w:szCs w:val="24"/>
          <w:lang w:val="en-US" w:eastAsia="en-US"/>
        </w:rPr>
      </w:pPr>
      <w:r w:rsidRPr="00360239">
        <w:rPr>
          <w:rFonts w:ascii="Times New Roman" w:eastAsia="Times New Roman" w:hAnsi="Times New Roman" w:cs="Times New Roman"/>
          <w:color w:val="000000"/>
          <w:sz w:val="24"/>
          <w:szCs w:val="24"/>
          <w:lang w:val="ro-RO" w:eastAsia="en-US"/>
        </w:rPr>
        <w:t> </w:t>
      </w:r>
    </w:p>
    <w:p w14:paraId="52B0036D" w14:textId="500BA78B" w:rsidR="0045301A" w:rsidRPr="00360239" w:rsidRDefault="0045301A" w:rsidP="0045301A">
      <w:pPr>
        <w:spacing w:line="240" w:lineRule="auto"/>
        <w:jc w:val="both"/>
        <w:rPr>
          <w:rFonts w:ascii="Times New Roman" w:eastAsia="Times New Roman" w:hAnsi="Times New Roman" w:cs="Times New Roman"/>
          <w:color w:val="000000"/>
          <w:sz w:val="24"/>
          <w:szCs w:val="24"/>
          <w:lang w:val="en-US" w:eastAsia="en-US"/>
        </w:rPr>
      </w:pPr>
      <w:r w:rsidRPr="00360239">
        <w:rPr>
          <w:rFonts w:ascii="Times New Roman" w:eastAsia="Times New Roman" w:hAnsi="Times New Roman" w:cs="Times New Roman"/>
          <w:b/>
          <w:bCs/>
          <w:color w:val="000000"/>
          <w:sz w:val="24"/>
          <w:szCs w:val="24"/>
          <w:lang w:val="ro-RO" w:eastAsia="en-US"/>
        </w:rPr>
        <w:t>   </w:t>
      </w:r>
      <w:r w:rsidR="00360239">
        <w:rPr>
          <w:rFonts w:ascii="Times New Roman" w:eastAsia="Times New Roman" w:hAnsi="Times New Roman" w:cs="Times New Roman"/>
          <w:b/>
          <w:bCs/>
          <w:color w:val="000000"/>
          <w:sz w:val="24"/>
          <w:szCs w:val="24"/>
          <w:lang w:val="ro-RO" w:eastAsia="en-US"/>
        </w:rPr>
        <w:tab/>
      </w:r>
      <w:r w:rsidRPr="00360239">
        <w:rPr>
          <w:rFonts w:ascii="Times New Roman" w:eastAsia="Times New Roman" w:hAnsi="Times New Roman" w:cs="Times New Roman"/>
          <w:b/>
          <w:bCs/>
          <w:color w:val="000000"/>
          <w:sz w:val="24"/>
          <w:szCs w:val="24"/>
          <w:lang w:val="ro-RO" w:eastAsia="en-US"/>
        </w:rPr>
        <w:t>Art. I</w:t>
      </w:r>
      <w:r w:rsidRPr="00360239">
        <w:rPr>
          <w:rFonts w:ascii="Times New Roman" w:eastAsia="Times New Roman" w:hAnsi="Times New Roman" w:cs="Times New Roman"/>
          <w:color w:val="000000"/>
          <w:sz w:val="24"/>
          <w:szCs w:val="24"/>
          <w:lang w:val="ro-RO" w:eastAsia="en-US"/>
        </w:rPr>
        <w:t> - Ordinul ministrului sănătăţii nr. 1.250/2022 pentru reorganizarea Institutului Naţional de Hematologie Transfuzională „Prof. Dr. C.T. Nicolau” Bucureşti, publicat în Monitorul Oficial al României, Partea I</w:t>
      </w:r>
      <w:r w:rsidRPr="00B26ADD">
        <w:rPr>
          <w:rFonts w:ascii="Times New Roman" w:eastAsia="Times New Roman" w:hAnsi="Times New Roman" w:cs="Times New Roman"/>
          <w:color w:val="000000" w:themeColor="text1"/>
          <w:sz w:val="24"/>
          <w:szCs w:val="24"/>
          <w:lang w:val="ro-RO" w:eastAsia="en-US"/>
        </w:rPr>
        <w:t>,</w:t>
      </w:r>
      <w:r w:rsidRPr="00B26ADD">
        <w:rPr>
          <w:rFonts w:ascii="Times New Roman" w:eastAsia="Times New Roman" w:hAnsi="Times New Roman" w:cs="Times New Roman"/>
          <w:b/>
          <w:bCs/>
          <w:color w:val="000000" w:themeColor="text1"/>
          <w:sz w:val="24"/>
          <w:szCs w:val="24"/>
          <w:shd w:val="clear" w:color="auto" w:fill="FFFFFF"/>
          <w:lang w:val="ro-RO" w:eastAsia="en-US"/>
        </w:rPr>
        <w:t> </w:t>
      </w:r>
      <w:r w:rsidR="00E4698D" w:rsidRPr="00B26ADD">
        <w:rPr>
          <w:rFonts w:ascii="Times New Roman" w:eastAsia="Times New Roman" w:hAnsi="Times New Roman" w:cs="Times New Roman"/>
          <w:color w:val="000000" w:themeColor="text1"/>
          <w:sz w:val="24"/>
          <w:szCs w:val="24"/>
          <w:lang w:val="ro-RO" w:eastAsia="en-US"/>
        </w:rPr>
        <w:t>n</w:t>
      </w:r>
      <w:r w:rsidRPr="00360239">
        <w:rPr>
          <w:rFonts w:ascii="Times New Roman" w:eastAsia="Times New Roman" w:hAnsi="Times New Roman" w:cs="Times New Roman"/>
          <w:color w:val="000000"/>
          <w:sz w:val="24"/>
          <w:szCs w:val="24"/>
          <w:lang w:val="ro-RO" w:eastAsia="en-US"/>
        </w:rPr>
        <w:t>r. 461 din 9 mai 2022, se modifică după cum urmează:</w:t>
      </w:r>
    </w:p>
    <w:p w14:paraId="45805D4A" w14:textId="77777777" w:rsidR="0045301A" w:rsidRPr="00360239" w:rsidRDefault="0045301A" w:rsidP="0045301A">
      <w:pPr>
        <w:spacing w:line="240" w:lineRule="auto"/>
        <w:jc w:val="both"/>
        <w:rPr>
          <w:rFonts w:ascii="Times New Roman" w:eastAsia="Times New Roman" w:hAnsi="Times New Roman" w:cs="Times New Roman"/>
          <w:color w:val="000000"/>
          <w:sz w:val="24"/>
          <w:szCs w:val="24"/>
          <w:lang w:val="en-US" w:eastAsia="en-US"/>
        </w:rPr>
      </w:pPr>
      <w:r w:rsidRPr="00360239">
        <w:rPr>
          <w:rFonts w:ascii="Times New Roman" w:eastAsia="Times New Roman" w:hAnsi="Times New Roman" w:cs="Times New Roman"/>
          <w:color w:val="000000"/>
          <w:sz w:val="24"/>
          <w:szCs w:val="24"/>
          <w:lang w:val="ro-RO" w:eastAsia="en-US"/>
        </w:rPr>
        <w:t> </w:t>
      </w:r>
    </w:p>
    <w:p w14:paraId="6887C0EA" w14:textId="2C502CF1" w:rsidR="0045301A" w:rsidRPr="00454E57" w:rsidRDefault="0045301A" w:rsidP="0045301A">
      <w:pPr>
        <w:spacing w:line="240" w:lineRule="auto"/>
        <w:jc w:val="both"/>
        <w:rPr>
          <w:rFonts w:ascii="Times New Roman" w:eastAsia="Times New Roman" w:hAnsi="Times New Roman" w:cs="Times New Roman"/>
          <w:sz w:val="24"/>
          <w:szCs w:val="24"/>
          <w:lang w:val="en-US" w:eastAsia="en-US"/>
        </w:rPr>
      </w:pPr>
      <w:r w:rsidRPr="00360239">
        <w:rPr>
          <w:rFonts w:ascii="Times New Roman" w:eastAsia="Times New Roman" w:hAnsi="Times New Roman" w:cs="Times New Roman"/>
          <w:b/>
          <w:color w:val="000000"/>
          <w:sz w:val="24"/>
          <w:szCs w:val="24"/>
          <w:lang w:val="ro-RO" w:eastAsia="en-US"/>
        </w:rPr>
        <w:t>    </w:t>
      </w:r>
      <w:r w:rsidR="00360239">
        <w:rPr>
          <w:rFonts w:ascii="Times New Roman" w:eastAsia="Times New Roman" w:hAnsi="Times New Roman" w:cs="Times New Roman"/>
          <w:b/>
          <w:color w:val="000000"/>
          <w:sz w:val="24"/>
          <w:szCs w:val="24"/>
          <w:lang w:val="ro-RO" w:eastAsia="en-US"/>
        </w:rPr>
        <w:tab/>
      </w:r>
      <w:r w:rsidRPr="00454E57">
        <w:rPr>
          <w:rFonts w:ascii="Times New Roman" w:eastAsia="Times New Roman" w:hAnsi="Times New Roman" w:cs="Times New Roman"/>
          <w:b/>
          <w:sz w:val="24"/>
          <w:szCs w:val="24"/>
          <w:lang w:val="ro-RO" w:eastAsia="en-US"/>
        </w:rPr>
        <w:t>1.</w:t>
      </w:r>
      <w:r w:rsidRPr="00454E57">
        <w:rPr>
          <w:rFonts w:ascii="Times New Roman" w:eastAsia="Times New Roman" w:hAnsi="Times New Roman" w:cs="Times New Roman"/>
          <w:sz w:val="24"/>
          <w:szCs w:val="24"/>
          <w:lang w:val="ro-RO" w:eastAsia="en-US"/>
        </w:rPr>
        <w:t xml:space="preserve"> La articolul 1, alineatul (2) se abrogă</w:t>
      </w:r>
      <w:r w:rsidR="00E4698D" w:rsidRPr="00454E57">
        <w:rPr>
          <w:rFonts w:ascii="Times New Roman" w:eastAsia="Times New Roman" w:hAnsi="Times New Roman" w:cs="Times New Roman"/>
          <w:sz w:val="24"/>
          <w:szCs w:val="24"/>
          <w:lang w:val="ro-RO" w:eastAsia="en-US"/>
        </w:rPr>
        <w:t>.</w:t>
      </w:r>
    </w:p>
    <w:p w14:paraId="0F4710C1" w14:textId="77777777" w:rsidR="00E4698D" w:rsidRPr="00454E57" w:rsidRDefault="00E4698D" w:rsidP="0045301A">
      <w:pPr>
        <w:spacing w:line="240" w:lineRule="auto"/>
        <w:ind w:firstLine="270"/>
        <w:jc w:val="both"/>
        <w:rPr>
          <w:rFonts w:ascii="Times New Roman" w:eastAsia="Times New Roman" w:hAnsi="Times New Roman" w:cs="Times New Roman"/>
          <w:sz w:val="24"/>
          <w:szCs w:val="24"/>
          <w:lang w:val="ro-RO" w:eastAsia="en-US"/>
        </w:rPr>
      </w:pPr>
    </w:p>
    <w:p w14:paraId="197FCF8C" w14:textId="77777777" w:rsidR="00E4698D" w:rsidRPr="00454E57" w:rsidRDefault="0045301A" w:rsidP="00360239">
      <w:pPr>
        <w:spacing w:line="240" w:lineRule="auto"/>
        <w:ind w:firstLine="720"/>
        <w:jc w:val="both"/>
        <w:rPr>
          <w:rFonts w:ascii="Times New Roman" w:eastAsia="Times New Roman" w:hAnsi="Times New Roman" w:cs="Times New Roman"/>
          <w:sz w:val="24"/>
          <w:szCs w:val="24"/>
          <w:lang w:val="en-US" w:eastAsia="en-US"/>
        </w:rPr>
      </w:pPr>
      <w:r w:rsidRPr="00454E57">
        <w:rPr>
          <w:rFonts w:ascii="Times New Roman" w:eastAsia="Times New Roman" w:hAnsi="Times New Roman" w:cs="Times New Roman"/>
          <w:b/>
          <w:sz w:val="24"/>
          <w:szCs w:val="24"/>
          <w:lang w:val="ro-RO" w:eastAsia="en-US"/>
        </w:rPr>
        <w:t>2.</w:t>
      </w:r>
      <w:r w:rsidRPr="00454E57">
        <w:rPr>
          <w:rFonts w:ascii="Times New Roman" w:eastAsia="Times New Roman" w:hAnsi="Times New Roman" w:cs="Times New Roman"/>
          <w:sz w:val="24"/>
          <w:szCs w:val="24"/>
          <w:lang w:val="ro-RO" w:eastAsia="en-US"/>
        </w:rPr>
        <w:t xml:space="preserve"> La articolul 4, alineatul (3) se modifică şi va avea următorul cuprins:</w:t>
      </w:r>
    </w:p>
    <w:p w14:paraId="24F1A9A2" w14:textId="0CC8BF20" w:rsidR="0045301A" w:rsidRPr="00454E57" w:rsidRDefault="0045301A" w:rsidP="00360239">
      <w:pPr>
        <w:spacing w:line="240" w:lineRule="auto"/>
        <w:jc w:val="both"/>
        <w:rPr>
          <w:rFonts w:ascii="Times New Roman" w:eastAsia="Times New Roman" w:hAnsi="Times New Roman" w:cs="Times New Roman"/>
          <w:sz w:val="24"/>
          <w:szCs w:val="24"/>
          <w:lang w:val="en-US" w:eastAsia="en-US"/>
        </w:rPr>
      </w:pPr>
      <w:r w:rsidRPr="00454E57">
        <w:rPr>
          <w:rFonts w:ascii="Times New Roman" w:eastAsia="Times New Roman" w:hAnsi="Times New Roman" w:cs="Times New Roman"/>
          <w:sz w:val="24"/>
          <w:szCs w:val="24"/>
          <w:lang w:val="ro-RO" w:eastAsia="en-US"/>
        </w:rPr>
        <w:t xml:space="preserve">„(3) În cadrul </w:t>
      </w:r>
      <w:r w:rsidR="004D1772">
        <w:rPr>
          <w:rFonts w:ascii="Times New Roman" w:eastAsia="Times New Roman" w:hAnsi="Times New Roman" w:cs="Times New Roman"/>
          <w:sz w:val="24"/>
          <w:szCs w:val="24"/>
          <w:lang w:val="ro-RO" w:eastAsia="en-US"/>
        </w:rPr>
        <w:t>INTS se organizează și</w:t>
      </w:r>
      <w:r w:rsidRPr="00454E57">
        <w:rPr>
          <w:rFonts w:ascii="Times New Roman" w:eastAsia="Times New Roman" w:hAnsi="Times New Roman" w:cs="Times New Roman"/>
          <w:sz w:val="24"/>
          <w:szCs w:val="24"/>
          <w:lang w:val="ro-RO" w:eastAsia="en-US"/>
        </w:rPr>
        <w:t xml:space="preserve"> funcționează un comitet director</w:t>
      </w:r>
      <w:r w:rsidR="00E4698D" w:rsidRPr="00454E57">
        <w:rPr>
          <w:rFonts w:ascii="Times New Roman" w:eastAsia="Times New Roman" w:hAnsi="Times New Roman" w:cs="Times New Roman"/>
          <w:sz w:val="24"/>
          <w:szCs w:val="24"/>
          <w:lang w:val="ro-RO" w:eastAsia="en-US"/>
        </w:rPr>
        <w:t xml:space="preserve"> constituit </w:t>
      </w:r>
      <w:r w:rsidRPr="00454E57">
        <w:rPr>
          <w:rFonts w:ascii="Times New Roman" w:eastAsia="Times New Roman" w:hAnsi="Times New Roman" w:cs="Times New Roman"/>
          <w:sz w:val="24"/>
          <w:szCs w:val="24"/>
          <w:lang w:val="ro-RO" w:eastAsia="en-US"/>
        </w:rPr>
        <w:t>din</w:t>
      </w:r>
      <w:r w:rsidR="00E4698D" w:rsidRPr="00454E57">
        <w:rPr>
          <w:rFonts w:ascii="Times New Roman" w:eastAsia="Times New Roman" w:hAnsi="Times New Roman" w:cs="Times New Roman"/>
          <w:sz w:val="24"/>
          <w:szCs w:val="24"/>
          <w:lang w:val="ro-RO" w:eastAsia="en-US"/>
        </w:rPr>
        <w:t xml:space="preserve"> </w:t>
      </w:r>
      <w:r w:rsidRPr="00454E57">
        <w:rPr>
          <w:rFonts w:ascii="Times New Roman" w:eastAsia="Times New Roman" w:hAnsi="Times New Roman" w:cs="Times New Roman"/>
          <w:sz w:val="24"/>
          <w:szCs w:val="24"/>
          <w:lang w:val="ro-RO" w:eastAsia="en-US"/>
        </w:rPr>
        <w:t>director</w:t>
      </w:r>
      <w:r w:rsidR="00E4698D" w:rsidRPr="00454E57">
        <w:rPr>
          <w:rFonts w:ascii="Times New Roman" w:eastAsia="Times New Roman" w:hAnsi="Times New Roman" w:cs="Times New Roman"/>
          <w:sz w:val="24"/>
          <w:szCs w:val="24"/>
          <w:lang w:val="ro-RO" w:eastAsia="en-US"/>
        </w:rPr>
        <w:t>ul</w:t>
      </w:r>
      <w:r w:rsidRPr="00454E57">
        <w:rPr>
          <w:rFonts w:ascii="Times New Roman" w:eastAsia="Times New Roman" w:hAnsi="Times New Roman" w:cs="Times New Roman"/>
          <w:sz w:val="24"/>
          <w:szCs w:val="24"/>
          <w:lang w:val="ro-RO" w:eastAsia="en-US"/>
        </w:rPr>
        <w:t xml:space="preserve"> general și </w:t>
      </w:r>
      <w:r w:rsidR="00E4698D" w:rsidRPr="00454E57">
        <w:rPr>
          <w:rFonts w:ascii="Times New Roman" w:eastAsia="Times New Roman" w:hAnsi="Times New Roman" w:cs="Times New Roman"/>
          <w:sz w:val="24"/>
          <w:szCs w:val="24"/>
          <w:lang w:val="ro-RO" w:eastAsia="en-US"/>
        </w:rPr>
        <w:t>2</w:t>
      </w:r>
      <w:r w:rsidRPr="00454E57">
        <w:rPr>
          <w:rFonts w:ascii="Times New Roman" w:eastAsia="Times New Roman" w:hAnsi="Times New Roman" w:cs="Times New Roman"/>
          <w:sz w:val="24"/>
          <w:szCs w:val="24"/>
          <w:lang w:val="ro-RO" w:eastAsia="en-US"/>
        </w:rPr>
        <w:t xml:space="preserve"> directori generali adjuncți</w:t>
      </w:r>
      <w:r w:rsidR="00360239" w:rsidRPr="00454E57">
        <w:rPr>
          <w:rFonts w:ascii="Times New Roman" w:eastAsia="Times New Roman" w:hAnsi="Times New Roman" w:cs="Times New Roman"/>
          <w:sz w:val="24"/>
          <w:szCs w:val="24"/>
          <w:lang w:val="ro-RO" w:eastAsia="en-US"/>
        </w:rPr>
        <w:t xml:space="preserve"> a căror atribuții vor fi stabilite prin </w:t>
      </w:r>
      <w:r w:rsidR="00BE2D43" w:rsidRPr="00454E57">
        <w:rPr>
          <w:rFonts w:ascii="Times New Roman" w:eastAsia="Times New Roman" w:hAnsi="Times New Roman" w:cs="Times New Roman"/>
          <w:sz w:val="24"/>
          <w:szCs w:val="24"/>
          <w:lang w:val="ro-RO" w:eastAsia="en-US"/>
        </w:rPr>
        <w:t>r</w:t>
      </w:r>
      <w:r w:rsidR="00360239" w:rsidRPr="00454E57">
        <w:rPr>
          <w:rFonts w:ascii="Times New Roman" w:eastAsia="Times New Roman" w:hAnsi="Times New Roman" w:cs="Times New Roman"/>
          <w:sz w:val="24"/>
          <w:szCs w:val="24"/>
          <w:lang w:val="ro-RO" w:eastAsia="en-US"/>
        </w:rPr>
        <w:t>egulamentul de organizare și funcționare.</w:t>
      </w:r>
      <w:r w:rsidR="00E4698D" w:rsidRPr="00454E57">
        <w:rPr>
          <w:rFonts w:ascii="Times New Roman" w:eastAsia="Times New Roman" w:hAnsi="Times New Roman" w:cs="Times New Roman"/>
          <w:sz w:val="24"/>
          <w:szCs w:val="24"/>
          <w:lang w:val="en-US" w:eastAsia="en-US"/>
        </w:rPr>
        <w:t>’’</w:t>
      </w:r>
    </w:p>
    <w:p w14:paraId="660577AD" w14:textId="77777777" w:rsidR="0045301A" w:rsidRPr="00454E57" w:rsidRDefault="0045301A" w:rsidP="0045301A">
      <w:pPr>
        <w:spacing w:line="240" w:lineRule="auto"/>
        <w:ind w:firstLine="270"/>
        <w:jc w:val="both"/>
        <w:rPr>
          <w:rFonts w:ascii="Times New Roman" w:eastAsia="Times New Roman" w:hAnsi="Times New Roman" w:cs="Times New Roman"/>
          <w:sz w:val="24"/>
          <w:szCs w:val="24"/>
          <w:lang w:val="en-US" w:eastAsia="en-US"/>
        </w:rPr>
      </w:pPr>
      <w:r w:rsidRPr="00454E57">
        <w:rPr>
          <w:rFonts w:ascii="Times New Roman" w:eastAsia="Times New Roman" w:hAnsi="Times New Roman" w:cs="Times New Roman"/>
          <w:sz w:val="24"/>
          <w:szCs w:val="24"/>
          <w:lang w:val="en-US" w:eastAsia="en-US"/>
        </w:rPr>
        <w:t> </w:t>
      </w:r>
    </w:p>
    <w:p w14:paraId="72C918F0" w14:textId="1007BADF" w:rsidR="0045301A" w:rsidRPr="00454E57" w:rsidRDefault="009E6374" w:rsidP="00360239">
      <w:pPr>
        <w:spacing w:line="240" w:lineRule="auto"/>
        <w:ind w:firstLine="720"/>
        <w:jc w:val="both"/>
        <w:rPr>
          <w:rFonts w:ascii="Times New Roman" w:eastAsia="Times New Roman" w:hAnsi="Times New Roman" w:cs="Times New Roman"/>
          <w:sz w:val="24"/>
          <w:szCs w:val="24"/>
          <w:lang w:val="en-US" w:eastAsia="en-US"/>
        </w:rPr>
      </w:pPr>
      <w:r w:rsidRPr="00454E57">
        <w:rPr>
          <w:rFonts w:ascii="Times New Roman" w:eastAsia="Times New Roman" w:hAnsi="Times New Roman" w:cs="Times New Roman"/>
          <w:b/>
          <w:sz w:val="24"/>
          <w:szCs w:val="24"/>
          <w:lang w:val="ro-RO" w:eastAsia="en-US"/>
        </w:rPr>
        <w:t>3</w:t>
      </w:r>
      <w:r w:rsidR="0045301A" w:rsidRPr="00454E57">
        <w:rPr>
          <w:rFonts w:ascii="Times New Roman" w:eastAsia="Times New Roman" w:hAnsi="Times New Roman" w:cs="Times New Roman"/>
          <w:b/>
          <w:sz w:val="24"/>
          <w:szCs w:val="24"/>
          <w:lang w:val="ro-RO" w:eastAsia="en-US"/>
        </w:rPr>
        <w:t>.</w:t>
      </w:r>
      <w:r w:rsidR="0045301A" w:rsidRPr="00454E57">
        <w:rPr>
          <w:rFonts w:ascii="Times New Roman" w:eastAsia="Times New Roman" w:hAnsi="Times New Roman" w:cs="Times New Roman"/>
          <w:sz w:val="24"/>
          <w:szCs w:val="24"/>
          <w:lang w:val="ro-RO" w:eastAsia="en-US"/>
        </w:rPr>
        <w:t xml:space="preserve"> Articolul 8 se modifică și va avea următorul cuprins</w:t>
      </w:r>
      <w:r w:rsidR="0045301A" w:rsidRPr="00454E57">
        <w:rPr>
          <w:rFonts w:ascii="Times New Roman" w:eastAsia="Times New Roman" w:hAnsi="Times New Roman" w:cs="Times New Roman"/>
          <w:sz w:val="24"/>
          <w:szCs w:val="24"/>
          <w:lang w:val="en-US" w:eastAsia="en-US"/>
        </w:rPr>
        <w:t>:</w:t>
      </w:r>
    </w:p>
    <w:p w14:paraId="44CE1D0D" w14:textId="1B86FC04" w:rsidR="006079CE" w:rsidRPr="00454E57" w:rsidRDefault="006079CE" w:rsidP="00360239">
      <w:pPr>
        <w:spacing w:line="240" w:lineRule="auto"/>
        <w:jc w:val="both"/>
        <w:rPr>
          <w:rFonts w:ascii="Times New Roman" w:eastAsia="Times New Roman" w:hAnsi="Times New Roman" w:cs="Times New Roman"/>
          <w:sz w:val="24"/>
          <w:szCs w:val="24"/>
          <w:lang w:val="en-US" w:eastAsia="en-US"/>
        </w:rPr>
      </w:pPr>
      <w:r w:rsidRPr="00454E57">
        <w:rPr>
          <w:rFonts w:ascii="Times New Roman" w:eastAsia="Times New Roman" w:hAnsi="Times New Roman" w:cs="Times New Roman"/>
          <w:sz w:val="24"/>
          <w:szCs w:val="24"/>
          <w:lang w:val="en-US" w:eastAsia="en-US"/>
        </w:rPr>
        <w:t>,</w:t>
      </w:r>
      <w:proofErr w:type="gramStart"/>
      <w:r w:rsidRPr="00454E57">
        <w:rPr>
          <w:rFonts w:ascii="Times New Roman" w:eastAsia="Times New Roman" w:hAnsi="Times New Roman" w:cs="Times New Roman"/>
          <w:sz w:val="24"/>
          <w:szCs w:val="24"/>
          <w:lang w:val="en-US" w:eastAsia="en-US"/>
        </w:rPr>
        <w:t>,Art</w:t>
      </w:r>
      <w:proofErr w:type="gramEnd"/>
      <w:r w:rsidRPr="00454E57">
        <w:rPr>
          <w:rFonts w:ascii="Times New Roman" w:eastAsia="Times New Roman" w:hAnsi="Times New Roman" w:cs="Times New Roman"/>
          <w:sz w:val="24"/>
          <w:szCs w:val="24"/>
          <w:lang w:val="en-US" w:eastAsia="en-US"/>
        </w:rPr>
        <w:t xml:space="preserve">. 8 </w:t>
      </w:r>
      <w:r w:rsidR="00686FB8">
        <w:rPr>
          <w:rFonts w:ascii="Times New Roman" w:eastAsia="Times New Roman" w:hAnsi="Times New Roman" w:cs="Times New Roman"/>
          <w:sz w:val="24"/>
          <w:szCs w:val="24"/>
          <w:lang w:val="en-US" w:eastAsia="en-US"/>
        </w:rPr>
        <w:t>–</w:t>
      </w:r>
      <w:r w:rsidRPr="00454E57">
        <w:rPr>
          <w:rFonts w:ascii="Times New Roman" w:eastAsia="Times New Roman" w:hAnsi="Times New Roman" w:cs="Times New Roman"/>
          <w:sz w:val="24"/>
          <w:szCs w:val="24"/>
          <w:lang w:val="en-US" w:eastAsia="en-US"/>
        </w:rPr>
        <w:t xml:space="preserve"> </w:t>
      </w:r>
      <w:proofErr w:type="spellStart"/>
      <w:r w:rsidR="00686FB8">
        <w:rPr>
          <w:rFonts w:ascii="Times New Roman" w:eastAsia="Times New Roman" w:hAnsi="Times New Roman" w:cs="Times New Roman"/>
          <w:sz w:val="24"/>
          <w:szCs w:val="24"/>
          <w:lang w:val="en-US" w:eastAsia="en-US"/>
        </w:rPr>
        <w:t>Structura</w:t>
      </w:r>
      <w:proofErr w:type="spellEnd"/>
      <w:r w:rsidR="00686FB8">
        <w:rPr>
          <w:rFonts w:ascii="Times New Roman" w:eastAsia="Times New Roman" w:hAnsi="Times New Roman" w:cs="Times New Roman"/>
          <w:sz w:val="24"/>
          <w:szCs w:val="24"/>
          <w:lang w:val="en-US" w:eastAsia="en-US"/>
        </w:rPr>
        <w:t xml:space="preserve"> </w:t>
      </w:r>
      <w:proofErr w:type="spellStart"/>
      <w:r w:rsidR="00686FB8">
        <w:rPr>
          <w:rFonts w:ascii="Times New Roman" w:eastAsia="Times New Roman" w:hAnsi="Times New Roman" w:cs="Times New Roman"/>
          <w:sz w:val="24"/>
          <w:szCs w:val="24"/>
          <w:lang w:val="en-US" w:eastAsia="en-US"/>
        </w:rPr>
        <w:t>organizatoric</w:t>
      </w:r>
      <w:proofErr w:type="spellEnd"/>
      <w:r w:rsidR="00686FB8">
        <w:rPr>
          <w:rFonts w:ascii="Times New Roman" w:eastAsia="Times New Roman" w:hAnsi="Times New Roman" w:cs="Times New Roman"/>
          <w:sz w:val="24"/>
          <w:szCs w:val="24"/>
          <w:lang w:val="ro-RO" w:eastAsia="en-US"/>
        </w:rPr>
        <w:t>ă,</w:t>
      </w:r>
      <w:r w:rsidRPr="00454E57">
        <w:rPr>
          <w:rFonts w:ascii="Times New Roman" w:eastAsia="Times New Roman" w:hAnsi="Times New Roman" w:cs="Times New Roman"/>
          <w:sz w:val="24"/>
          <w:szCs w:val="24"/>
          <w:lang w:val="en-US" w:eastAsia="en-US"/>
        </w:rPr>
        <w:t xml:space="preserve"> </w:t>
      </w:r>
      <w:proofErr w:type="spellStart"/>
      <w:r w:rsidRPr="00454E57">
        <w:rPr>
          <w:rFonts w:ascii="Times New Roman" w:eastAsia="Times New Roman" w:hAnsi="Times New Roman" w:cs="Times New Roman"/>
          <w:sz w:val="24"/>
          <w:szCs w:val="24"/>
          <w:lang w:val="en-US" w:eastAsia="en-US"/>
        </w:rPr>
        <w:t>statul</w:t>
      </w:r>
      <w:proofErr w:type="spellEnd"/>
      <w:r w:rsidRPr="00454E57">
        <w:rPr>
          <w:rFonts w:ascii="Times New Roman" w:eastAsia="Times New Roman" w:hAnsi="Times New Roman" w:cs="Times New Roman"/>
          <w:sz w:val="24"/>
          <w:szCs w:val="24"/>
          <w:lang w:val="en-US" w:eastAsia="en-US"/>
        </w:rPr>
        <w:t xml:space="preserve"> de </w:t>
      </w:r>
      <w:proofErr w:type="spellStart"/>
      <w:r w:rsidRPr="00454E57">
        <w:rPr>
          <w:rFonts w:ascii="Times New Roman" w:eastAsia="Times New Roman" w:hAnsi="Times New Roman" w:cs="Times New Roman"/>
          <w:sz w:val="24"/>
          <w:szCs w:val="24"/>
          <w:lang w:val="en-US" w:eastAsia="en-US"/>
        </w:rPr>
        <w:t>funcții</w:t>
      </w:r>
      <w:proofErr w:type="spellEnd"/>
      <w:r w:rsidRPr="00454E57">
        <w:rPr>
          <w:rFonts w:ascii="Times New Roman" w:eastAsia="Times New Roman" w:hAnsi="Times New Roman" w:cs="Times New Roman"/>
          <w:sz w:val="24"/>
          <w:szCs w:val="24"/>
          <w:lang w:val="en-US" w:eastAsia="en-US"/>
        </w:rPr>
        <w:t xml:space="preserve"> </w:t>
      </w:r>
      <w:proofErr w:type="spellStart"/>
      <w:r w:rsidRPr="00454E57">
        <w:rPr>
          <w:rFonts w:ascii="Times New Roman" w:eastAsia="Times New Roman" w:hAnsi="Times New Roman" w:cs="Times New Roman"/>
          <w:sz w:val="24"/>
          <w:szCs w:val="24"/>
          <w:lang w:val="en-US" w:eastAsia="en-US"/>
        </w:rPr>
        <w:t>și</w:t>
      </w:r>
      <w:proofErr w:type="spellEnd"/>
      <w:r w:rsidRPr="00454E57">
        <w:rPr>
          <w:rFonts w:ascii="Times New Roman" w:eastAsia="Times New Roman" w:hAnsi="Times New Roman" w:cs="Times New Roman"/>
          <w:sz w:val="24"/>
          <w:szCs w:val="24"/>
          <w:lang w:val="en-US" w:eastAsia="en-US"/>
        </w:rPr>
        <w:t xml:space="preserve"> </w:t>
      </w:r>
      <w:proofErr w:type="spellStart"/>
      <w:r w:rsidRPr="00454E57">
        <w:rPr>
          <w:rFonts w:ascii="Times New Roman" w:eastAsia="Times New Roman" w:hAnsi="Times New Roman" w:cs="Times New Roman"/>
          <w:sz w:val="24"/>
          <w:szCs w:val="24"/>
          <w:lang w:val="en-US" w:eastAsia="en-US"/>
        </w:rPr>
        <w:t>regulamentul</w:t>
      </w:r>
      <w:proofErr w:type="spellEnd"/>
      <w:r w:rsidRPr="00454E57">
        <w:rPr>
          <w:rFonts w:ascii="Times New Roman" w:eastAsia="Times New Roman" w:hAnsi="Times New Roman" w:cs="Times New Roman"/>
          <w:sz w:val="24"/>
          <w:szCs w:val="24"/>
          <w:lang w:val="en-US" w:eastAsia="en-US"/>
        </w:rPr>
        <w:t xml:space="preserve"> de </w:t>
      </w:r>
      <w:proofErr w:type="spellStart"/>
      <w:r w:rsidRPr="00454E57">
        <w:rPr>
          <w:rFonts w:ascii="Times New Roman" w:eastAsia="Times New Roman" w:hAnsi="Times New Roman" w:cs="Times New Roman"/>
          <w:sz w:val="24"/>
          <w:szCs w:val="24"/>
          <w:lang w:val="en-US" w:eastAsia="en-US"/>
        </w:rPr>
        <w:t>organizare</w:t>
      </w:r>
      <w:proofErr w:type="spellEnd"/>
      <w:r w:rsidRPr="00454E57">
        <w:rPr>
          <w:rFonts w:ascii="Times New Roman" w:eastAsia="Times New Roman" w:hAnsi="Times New Roman" w:cs="Times New Roman"/>
          <w:sz w:val="24"/>
          <w:szCs w:val="24"/>
          <w:lang w:val="en-US" w:eastAsia="en-US"/>
        </w:rPr>
        <w:t xml:space="preserve"> </w:t>
      </w:r>
      <w:proofErr w:type="spellStart"/>
      <w:r w:rsidRPr="00454E57">
        <w:rPr>
          <w:rFonts w:ascii="Times New Roman" w:eastAsia="Times New Roman" w:hAnsi="Times New Roman" w:cs="Times New Roman"/>
          <w:sz w:val="24"/>
          <w:szCs w:val="24"/>
          <w:lang w:val="en-US" w:eastAsia="en-US"/>
        </w:rPr>
        <w:t>și</w:t>
      </w:r>
      <w:proofErr w:type="spellEnd"/>
      <w:r w:rsidRPr="00454E57">
        <w:rPr>
          <w:rFonts w:ascii="Times New Roman" w:eastAsia="Times New Roman" w:hAnsi="Times New Roman" w:cs="Times New Roman"/>
          <w:sz w:val="24"/>
          <w:szCs w:val="24"/>
          <w:lang w:val="en-US" w:eastAsia="en-US"/>
        </w:rPr>
        <w:t xml:space="preserve"> </w:t>
      </w:r>
      <w:proofErr w:type="spellStart"/>
      <w:r w:rsidRPr="00454E57">
        <w:rPr>
          <w:rFonts w:ascii="Times New Roman" w:eastAsia="Times New Roman" w:hAnsi="Times New Roman" w:cs="Times New Roman"/>
          <w:sz w:val="24"/>
          <w:szCs w:val="24"/>
          <w:lang w:val="en-US" w:eastAsia="en-US"/>
        </w:rPr>
        <w:t>funcționare</w:t>
      </w:r>
      <w:proofErr w:type="spellEnd"/>
      <w:r w:rsidRPr="00454E57">
        <w:rPr>
          <w:rFonts w:ascii="Times New Roman" w:eastAsia="Times New Roman" w:hAnsi="Times New Roman" w:cs="Times New Roman"/>
          <w:sz w:val="24"/>
          <w:szCs w:val="24"/>
          <w:lang w:val="en-US" w:eastAsia="en-US"/>
        </w:rPr>
        <w:t xml:space="preserve"> al </w:t>
      </w:r>
      <w:r w:rsidR="004D1772">
        <w:rPr>
          <w:rFonts w:ascii="Times New Roman" w:eastAsia="Times New Roman" w:hAnsi="Times New Roman" w:cs="Times New Roman"/>
          <w:sz w:val="24"/>
          <w:szCs w:val="24"/>
          <w:lang w:val="ro-RO" w:eastAsia="en-US"/>
        </w:rPr>
        <w:t>INTS</w:t>
      </w:r>
      <w:r w:rsidRPr="00454E57">
        <w:rPr>
          <w:rFonts w:ascii="Times New Roman" w:eastAsia="Times New Roman" w:hAnsi="Times New Roman" w:cs="Times New Roman"/>
          <w:sz w:val="24"/>
          <w:szCs w:val="24"/>
          <w:lang w:val="ro-RO" w:eastAsia="en-US"/>
        </w:rPr>
        <w:t xml:space="preserve"> se aprobă prin ordin al ministrului sănătății.</w:t>
      </w:r>
      <w:r w:rsidRPr="00454E57">
        <w:rPr>
          <w:rFonts w:ascii="Times New Roman" w:eastAsia="Times New Roman" w:hAnsi="Times New Roman" w:cs="Times New Roman"/>
          <w:sz w:val="24"/>
          <w:szCs w:val="24"/>
          <w:lang w:val="en-US" w:eastAsia="en-US"/>
        </w:rPr>
        <w:t>’’</w:t>
      </w:r>
      <w:r w:rsidRPr="00454E57">
        <w:rPr>
          <w:rFonts w:ascii="Times New Roman" w:eastAsia="Times New Roman" w:hAnsi="Times New Roman" w:cs="Times New Roman"/>
          <w:sz w:val="24"/>
          <w:szCs w:val="24"/>
          <w:lang w:val="ro-RO" w:eastAsia="en-US"/>
        </w:rPr>
        <w:t xml:space="preserve"> </w:t>
      </w:r>
    </w:p>
    <w:p w14:paraId="5D114440" w14:textId="77777777" w:rsidR="0045301A" w:rsidRPr="00454E57" w:rsidRDefault="0045301A" w:rsidP="006079CE">
      <w:pPr>
        <w:spacing w:line="240" w:lineRule="auto"/>
        <w:jc w:val="both"/>
        <w:rPr>
          <w:rFonts w:ascii="Times New Roman" w:eastAsia="Times New Roman" w:hAnsi="Times New Roman" w:cs="Times New Roman"/>
          <w:sz w:val="24"/>
          <w:szCs w:val="24"/>
          <w:lang w:val="en-US" w:eastAsia="en-US"/>
        </w:rPr>
      </w:pPr>
      <w:r w:rsidRPr="00454E57">
        <w:rPr>
          <w:rFonts w:ascii="Times New Roman" w:eastAsia="Times New Roman" w:hAnsi="Times New Roman" w:cs="Times New Roman"/>
          <w:sz w:val="24"/>
          <w:szCs w:val="24"/>
          <w:lang w:val="en-US" w:eastAsia="en-US"/>
        </w:rPr>
        <w:t> </w:t>
      </w:r>
    </w:p>
    <w:p w14:paraId="7A7427B5" w14:textId="6411D6F8" w:rsidR="0045301A" w:rsidRPr="004D1772" w:rsidRDefault="0045301A" w:rsidP="004D1772">
      <w:pPr>
        <w:spacing w:line="240" w:lineRule="auto"/>
        <w:jc w:val="both"/>
        <w:rPr>
          <w:rFonts w:ascii="Times New Roman" w:eastAsia="Times New Roman" w:hAnsi="Times New Roman" w:cs="Times New Roman"/>
          <w:sz w:val="24"/>
          <w:szCs w:val="24"/>
          <w:lang w:val="ro-RO" w:eastAsia="en-US"/>
        </w:rPr>
      </w:pPr>
      <w:r w:rsidRPr="00454E57">
        <w:rPr>
          <w:rFonts w:ascii="Times New Roman" w:eastAsia="Times New Roman" w:hAnsi="Times New Roman" w:cs="Times New Roman"/>
          <w:sz w:val="24"/>
          <w:szCs w:val="24"/>
          <w:lang w:val="ro-RO" w:eastAsia="en-US"/>
        </w:rPr>
        <w:t>    </w:t>
      </w:r>
      <w:r w:rsidR="00360239" w:rsidRPr="00454E57">
        <w:rPr>
          <w:rFonts w:ascii="Times New Roman" w:eastAsia="Times New Roman" w:hAnsi="Times New Roman" w:cs="Times New Roman"/>
          <w:sz w:val="24"/>
          <w:szCs w:val="24"/>
          <w:lang w:val="ro-RO" w:eastAsia="en-US"/>
        </w:rPr>
        <w:tab/>
      </w:r>
      <w:r w:rsidRPr="00454E57">
        <w:rPr>
          <w:rFonts w:ascii="Times New Roman" w:eastAsia="Times New Roman" w:hAnsi="Times New Roman" w:cs="Times New Roman"/>
          <w:b/>
          <w:bCs/>
          <w:sz w:val="24"/>
          <w:szCs w:val="24"/>
          <w:lang w:val="ro-RO" w:eastAsia="en-US"/>
        </w:rPr>
        <w:t>Art. II</w:t>
      </w:r>
      <w:r w:rsidRPr="00454E57">
        <w:rPr>
          <w:rFonts w:ascii="Times New Roman" w:eastAsia="Times New Roman" w:hAnsi="Times New Roman" w:cs="Times New Roman"/>
          <w:sz w:val="24"/>
          <w:szCs w:val="24"/>
          <w:lang w:val="ro-RO" w:eastAsia="en-US"/>
        </w:rPr>
        <w:t> </w:t>
      </w:r>
      <w:r w:rsidR="004D1772">
        <w:rPr>
          <w:rFonts w:ascii="Times New Roman" w:eastAsia="Times New Roman" w:hAnsi="Times New Roman" w:cs="Times New Roman"/>
          <w:sz w:val="24"/>
          <w:szCs w:val="24"/>
          <w:lang w:val="ro-RO" w:eastAsia="en-US"/>
        </w:rPr>
        <w:t>–</w:t>
      </w:r>
      <w:r w:rsidR="001C0896" w:rsidRPr="00454E57">
        <w:rPr>
          <w:rFonts w:ascii="Times New Roman" w:eastAsia="Times New Roman" w:hAnsi="Times New Roman" w:cs="Times New Roman"/>
          <w:sz w:val="24"/>
          <w:szCs w:val="24"/>
          <w:lang w:val="ro-RO" w:eastAsia="en-US"/>
        </w:rPr>
        <w:t xml:space="preserve"> </w:t>
      </w:r>
      <w:r w:rsidR="004D1772">
        <w:rPr>
          <w:rFonts w:ascii="Times New Roman" w:eastAsia="Times New Roman" w:hAnsi="Times New Roman" w:cs="Times New Roman"/>
          <w:sz w:val="24"/>
          <w:szCs w:val="24"/>
          <w:lang w:val="ro-RO" w:eastAsia="en-US"/>
        </w:rPr>
        <w:t xml:space="preserve">Anexa - Structura Organizatorică </w:t>
      </w:r>
      <w:r w:rsidR="004D1772" w:rsidRPr="004D1772">
        <w:rPr>
          <w:rFonts w:ascii="Times New Roman" w:eastAsia="Times New Roman" w:hAnsi="Times New Roman" w:cs="Times New Roman"/>
          <w:sz w:val="24"/>
          <w:szCs w:val="24"/>
          <w:lang w:val="ro-RO" w:eastAsia="en-US"/>
        </w:rPr>
        <w:t>a Institutului Naţional de Transfuzie Sanguină "Prof. Dr. C.T. Nicolau" (INTS)</w:t>
      </w:r>
      <w:r w:rsidR="004D1772">
        <w:rPr>
          <w:rFonts w:ascii="Times New Roman" w:eastAsia="Times New Roman" w:hAnsi="Times New Roman" w:cs="Times New Roman"/>
          <w:sz w:val="24"/>
          <w:szCs w:val="24"/>
          <w:lang w:val="ro-RO" w:eastAsia="en-US"/>
        </w:rPr>
        <w:t xml:space="preserve"> </w:t>
      </w:r>
      <w:r w:rsidRPr="00454E57">
        <w:rPr>
          <w:rFonts w:ascii="Times New Roman" w:eastAsia="Times New Roman" w:hAnsi="Times New Roman" w:cs="Times New Roman"/>
          <w:sz w:val="24"/>
          <w:szCs w:val="24"/>
          <w:lang w:val="ro-RO" w:eastAsia="en-US"/>
        </w:rPr>
        <w:t>la Ordinul ministrului sănătății nr. 1.250/2022 pentru reorganizarea Inst</w:t>
      </w:r>
      <w:r w:rsidR="008164AC">
        <w:rPr>
          <w:rFonts w:ascii="Times New Roman" w:eastAsia="Times New Roman" w:hAnsi="Times New Roman" w:cs="Times New Roman"/>
          <w:sz w:val="24"/>
          <w:szCs w:val="24"/>
          <w:lang w:val="ro-RO" w:eastAsia="en-US"/>
        </w:rPr>
        <w:t>itutului Național de Hematologie</w:t>
      </w:r>
      <w:r w:rsidRPr="00454E57">
        <w:rPr>
          <w:rFonts w:ascii="Times New Roman" w:eastAsia="Times New Roman" w:hAnsi="Times New Roman" w:cs="Times New Roman"/>
          <w:sz w:val="24"/>
          <w:szCs w:val="24"/>
          <w:lang w:val="ro-RO" w:eastAsia="en-US"/>
        </w:rPr>
        <w:t xml:space="preserve"> </w:t>
      </w:r>
      <w:r w:rsidR="008164AC">
        <w:rPr>
          <w:rFonts w:ascii="Times New Roman" w:eastAsia="Times New Roman" w:hAnsi="Times New Roman" w:cs="Times New Roman"/>
          <w:sz w:val="24"/>
          <w:szCs w:val="24"/>
          <w:lang w:val="ro-RO" w:eastAsia="en-US"/>
        </w:rPr>
        <w:t>Transfuzională</w:t>
      </w:r>
      <w:r w:rsidRPr="00454E57">
        <w:rPr>
          <w:rFonts w:ascii="Times New Roman" w:eastAsia="Times New Roman" w:hAnsi="Times New Roman" w:cs="Times New Roman"/>
          <w:sz w:val="24"/>
          <w:szCs w:val="24"/>
          <w:lang w:val="ro-RO" w:eastAsia="en-US"/>
        </w:rPr>
        <w:t xml:space="preserve"> „Prof. Dr. C.T. Nicolau” București se abrogă.</w:t>
      </w:r>
    </w:p>
    <w:p w14:paraId="55245080" w14:textId="77777777" w:rsidR="0045301A" w:rsidRPr="00454E57" w:rsidRDefault="0045301A" w:rsidP="0045301A">
      <w:pPr>
        <w:spacing w:line="240" w:lineRule="auto"/>
        <w:ind w:firstLine="270"/>
        <w:jc w:val="both"/>
        <w:rPr>
          <w:rFonts w:ascii="Times New Roman" w:eastAsia="Times New Roman" w:hAnsi="Times New Roman" w:cs="Times New Roman"/>
          <w:sz w:val="24"/>
          <w:szCs w:val="24"/>
          <w:lang w:val="en-US" w:eastAsia="en-US"/>
        </w:rPr>
      </w:pPr>
      <w:r w:rsidRPr="00454E57">
        <w:rPr>
          <w:rFonts w:ascii="Times New Roman" w:eastAsia="Times New Roman" w:hAnsi="Times New Roman" w:cs="Times New Roman"/>
          <w:b/>
          <w:bCs/>
          <w:sz w:val="24"/>
          <w:szCs w:val="24"/>
          <w:lang w:val="en-US" w:eastAsia="en-US"/>
        </w:rPr>
        <w:t> </w:t>
      </w:r>
    </w:p>
    <w:p w14:paraId="6D31212E" w14:textId="0B9747B3" w:rsidR="0045301A" w:rsidRPr="00454E57" w:rsidRDefault="0045301A" w:rsidP="0045301A">
      <w:pPr>
        <w:spacing w:line="240" w:lineRule="auto"/>
        <w:jc w:val="both"/>
        <w:rPr>
          <w:rFonts w:ascii="Times New Roman" w:eastAsia="Times New Roman" w:hAnsi="Times New Roman" w:cs="Times New Roman"/>
          <w:sz w:val="24"/>
          <w:szCs w:val="24"/>
          <w:lang w:val="en-US" w:eastAsia="en-US"/>
        </w:rPr>
      </w:pPr>
      <w:r w:rsidRPr="00454E57">
        <w:rPr>
          <w:rFonts w:ascii="Times New Roman" w:eastAsia="Times New Roman" w:hAnsi="Times New Roman" w:cs="Times New Roman"/>
          <w:sz w:val="24"/>
          <w:szCs w:val="24"/>
          <w:lang w:val="ro-RO" w:eastAsia="en-US"/>
        </w:rPr>
        <w:t>    </w:t>
      </w:r>
      <w:r w:rsidR="00360239" w:rsidRPr="00454E57">
        <w:rPr>
          <w:rFonts w:ascii="Times New Roman" w:eastAsia="Times New Roman" w:hAnsi="Times New Roman" w:cs="Times New Roman"/>
          <w:sz w:val="24"/>
          <w:szCs w:val="24"/>
          <w:lang w:val="ro-RO" w:eastAsia="en-US"/>
        </w:rPr>
        <w:tab/>
      </w:r>
      <w:r w:rsidRPr="00454E57">
        <w:rPr>
          <w:rFonts w:ascii="Times New Roman" w:eastAsia="Times New Roman" w:hAnsi="Times New Roman" w:cs="Times New Roman"/>
          <w:b/>
          <w:bCs/>
          <w:sz w:val="24"/>
          <w:szCs w:val="24"/>
          <w:lang w:val="ro-RO" w:eastAsia="en-US"/>
        </w:rPr>
        <w:t>Art. III</w:t>
      </w:r>
      <w:r w:rsidRPr="00454E57">
        <w:rPr>
          <w:rFonts w:ascii="Times New Roman" w:eastAsia="Times New Roman" w:hAnsi="Times New Roman" w:cs="Times New Roman"/>
          <w:sz w:val="24"/>
          <w:szCs w:val="24"/>
          <w:lang w:val="ro-RO" w:eastAsia="en-US"/>
        </w:rPr>
        <w:t> - Prezentul ordin se publică în Monitorul Oficial al României, Partea I.</w:t>
      </w:r>
    </w:p>
    <w:p w14:paraId="10D2C405" w14:textId="77777777" w:rsidR="0045301A" w:rsidRPr="00454E57" w:rsidRDefault="0045301A" w:rsidP="0045301A">
      <w:pPr>
        <w:spacing w:line="240" w:lineRule="auto"/>
        <w:jc w:val="both"/>
        <w:rPr>
          <w:rFonts w:ascii="Times New Roman" w:eastAsia="Times New Roman" w:hAnsi="Times New Roman" w:cs="Times New Roman"/>
          <w:sz w:val="24"/>
          <w:szCs w:val="24"/>
          <w:lang w:val="en-US" w:eastAsia="en-US"/>
        </w:rPr>
      </w:pPr>
      <w:r w:rsidRPr="00454E57">
        <w:rPr>
          <w:rFonts w:ascii="Times New Roman" w:eastAsia="Times New Roman" w:hAnsi="Times New Roman" w:cs="Times New Roman"/>
          <w:sz w:val="24"/>
          <w:szCs w:val="24"/>
          <w:lang w:val="ro-RO" w:eastAsia="en-US"/>
        </w:rPr>
        <w:t> </w:t>
      </w:r>
    </w:p>
    <w:p w14:paraId="7C362B73" w14:textId="501A5C01" w:rsidR="00543BF1" w:rsidRPr="00454E57" w:rsidRDefault="0045301A" w:rsidP="009C0288">
      <w:pPr>
        <w:spacing w:line="240" w:lineRule="auto"/>
        <w:jc w:val="both"/>
        <w:rPr>
          <w:rFonts w:ascii="Times New Roman" w:eastAsia="Times New Roman" w:hAnsi="Times New Roman" w:cs="Times New Roman"/>
          <w:sz w:val="24"/>
          <w:szCs w:val="24"/>
          <w:lang w:val="en-US" w:eastAsia="en-US"/>
        </w:rPr>
      </w:pPr>
      <w:r w:rsidRPr="00454E57">
        <w:rPr>
          <w:rFonts w:ascii="Times New Roman" w:eastAsia="Times New Roman" w:hAnsi="Times New Roman" w:cs="Times New Roman"/>
          <w:sz w:val="24"/>
          <w:szCs w:val="24"/>
          <w:lang w:val="en-US" w:eastAsia="en-US"/>
        </w:rPr>
        <w:t> </w:t>
      </w:r>
    </w:p>
    <w:p w14:paraId="6DD8B764" w14:textId="77777777" w:rsidR="0045301A" w:rsidRPr="00360239" w:rsidRDefault="0045301A" w:rsidP="0045301A">
      <w:pPr>
        <w:spacing w:line="240" w:lineRule="auto"/>
        <w:jc w:val="center"/>
        <w:rPr>
          <w:rFonts w:ascii="Times New Roman" w:eastAsia="Times New Roman" w:hAnsi="Times New Roman" w:cs="Times New Roman"/>
          <w:color w:val="000000"/>
          <w:sz w:val="24"/>
          <w:szCs w:val="24"/>
          <w:lang w:val="en-US" w:eastAsia="en-US"/>
        </w:rPr>
      </w:pPr>
      <w:r w:rsidRPr="00360239">
        <w:rPr>
          <w:rFonts w:ascii="Times New Roman" w:eastAsia="Times New Roman" w:hAnsi="Times New Roman" w:cs="Times New Roman"/>
          <w:b/>
          <w:bCs/>
          <w:color w:val="000000"/>
          <w:sz w:val="24"/>
          <w:szCs w:val="24"/>
          <w:lang w:val="en-US" w:eastAsia="en-US"/>
        </w:rPr>
        <w:t>MINISTRUL SĂNĂTĂȚII</w:t>
      </w:r>
    </w:p>
    <w:p w14:paraId="736CF7A7" w14:textId="77777777" w:rsidR="00543BF1" w:rsidRDefault="00543BF1" w:rsidP="0045301A">
      <w:pPr>
        <w:spacing w:line="240" w:lineRule="auto"/>
        <w:jc w:val="center"/>
        <w:rPr>
          <w:rFonts w:ascii="Times New Roman" w:eastAsia="Times New Roman" w:hAnsi="Times New Roman" w:cs="Times New Roman"/>
          <w:b/>
          <w:bCs/>
          <w:color w:val="000000"/>
          <w:sz w:val="24"/>
          <w:szCs w:val="24"/>
          <w:lang w:val="en-US" w:eastAsia="en-US"/>
        </w:rPr>
      </w:pPr>
    </w:p>
    <w:p w14:paraId="2E0077AF" w14:textId="77777777" w:rsidR="0045301A" w:rsidRPr="00360239" w:rsidRDefault="0045301A" w:rsidP="0045301A">
      <w:pPr>
        <w:spacing w:line="240" w:lineRule="auto"/>
        <w:jc w:val="center"/>
        <w:rPr>
          <w:rFonts w:ascii="Times New Roman" w:eastAsia="Times New Roman" w:hAnsi="Times New Roman" w:cs="Times New Roman"/>
          <w:color w:val="000000"/>
          <w:sz w:val="24"/>
          <w:szCs w:val="24"/>
          <w:lang w:val="en-US" w:eastAsia="en-US"/>
        </w:rPr>
      </w:pPr>
      <w:r w:rsidRPr="00360239">
        <w:rPr>
          <w:rFonts w:ascii="Times New Roman" w:eastAsia="Times New Roman" w:hAnsi="Times New Roman" w:cs="Times New Roman"/>
          <w:b/>
          <w:bCs/>
          <w:color w:val="000000"/>
          <w:sz w:val="24"/>
          <w:szCs w:val="24"/>
          <w:lang w:val="en-US" w:eastAsia="en-US"/>
        </w:rPr>
        <w:t>PROF. UNIV. DR. ALEXANDRU RAFILA</w:t>
      </w:r>
    </w:p>
    <w:p w14:paraId="62FC2DE4" w14:textId="77777777" w:rsidR="0045301A" w:rsidRDefault="0045301A" w:rsidP="0045301A">
      <w:pPr>
        <w:spacing w:line="240" w:lineRule="auto"/>
        <w:jc w:val="both"/>
        <w:rPr>
          <w:rFonts w:ascii="Times New Roman" w:eastAsia="Times New Roman" w:hAnsi="Times New Roman" w:cs="Times New Roman"/>
          <w:color w:val="000000"/>
          <w:sz w:val="24"/>
          <w:szCs w:val="24"/>
          <w:lang w:val="en-US" w:eastAsia="en-US"/>
        </w:rPr>
      </w:pPr>
      <w:r w:rsidRPr="00360239">
        <w:rPr>
          <w:rFonts w:ascii="Times New Roman" w:eastAsia="Times New Roman" w:hAnsi="Times New Roman" w:cs="Times New Roman"/>
          <w:color w:val="000000"/>
          <w:sz w:val="24"/>
          <w:szCs w:val="24"/>
          <w:lang w:val="en-US" w:eastAsia="en-US"/>
        </w:rPr>
        <w:t> </w:t>
      </w:r>
    </w:p>
    <w:p w14:paraId="247ED6AF" w14:textId="77777777" w:rsidR="00686FB8" w:rsidRDefault="00686FB8" w:rsidP="0045301A">
      <w:pPr>
        <w:spacing w:line="240" w:lineRule="auto"/>
        <w:jc w:val="both"/>
        <w:rPr>
          <w:rFonts w:ascii="Times New Roman" w:eastAsia="Times New Roman" w:hAnsi="Times New Roman" w:cs="Times New Roman"/>
          <w:color w:val="000000"/>
          <w:sz w:val="24"/>
          <w:szCs w:val="24"/>
          <w:lang w:val="en-US" w:eastAsia="en-US"/>
        </w:rPr>
      </w:pPr>
    </w:p>
    <w:p w14:paraId="30FEB804" w14:textId="77777777" w:rsidR="00686FB8" w:rsidRDefault="00686FB8" w:rsidP="0045301A">
      <w:pPr>
        <w:spacing w:line="240" w:lineRule="auto"/>
        <w:jc w:val="both"/>
        <w:rPr>
          <w:rFonts w:ascii="Times New Roman" w:eastAsia="Times New Roman" w:hAnsi="Times New Roman" w:cs="Times New Roman"/>
          <w:color w:val="000000"/>
          <w:sz w:val="24"/>
          <w:szCs w:val="24"/>
          <w:lang w:val="en-US" w:eastAsia="en-US"/>
        </w:rPr>
      </w:pPr>
    </w:p>
    <w:p w14:paraId="36E62D06" w14:textId="77777777" w:rsidR="00686FB8" w:rsidRPr="00360239" w:rsidRDefault="00686FB8" w:rsidP="0045301A">
      <w:pPr>
        <w:spacing w:line="240" w:lineRule="auto"/>
        <w:jc w:val="both"/>
        <w:rPr>
          <w:rFonts w:ascii="Times New Roman" w:eastAsia="Times New Roman" w:hAnsi="Times New Roman" w:cs="Times New Roman"/>
          <w:color w:val="000000"/>
          <w:sz w:val="24"/>
          <w:szCs w:val="24"/>
          <w:lang w:val="en-US" w:eastAsia="en-US"/>
        </w:rPr>
      </w:pPr>
      <w:bookmarkStart w:id="1" w:name="_GoBack"/>
      <w:bookmarkEnd w:id="1"/>
    </w:p>
    <w:sectPr w:rsidR="00686FB8" w:rsidRPr="00360239" w:rsidSect="00543BF1">
      <w:pgSz w:w="11909" w:h="16834"/>
      <w:pgMar w:top="1008" w:right="1440" w:bottom="8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27BBF"/>
    <w:multiLevelType w:val="multilevel"/>
    <w:tmpl w:val="654A35F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0A05F58"/>
    <w:multiLevelType w:val="multilevel"/>
    <w:tmpl w:val="E64480B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84E66B1"/>
    <w:multiLevelType w:val="multilevel"/>
    <w:tmpl w:val="B52CD9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F016717"/>
    <w:multiLevelType w:val="multilevel"/>
    <w:tmpl w:val="3C74850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30E709B"/>
    <w:multiLevelType w:val="multilevel"/>
    <w:tmpl w:val="5A9217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B81029F"/>
    <w:multiLevelType w:val="multilevel"/>
    <w:tmpl w:val="6DCCB9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41DB3AF4"/>
    <w:multiLevelType w:val="multilevel"/>
    <w:tmpl w:val="A53C86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437074FB"/>
    <w:multiLevelType w:val="multilevel"/>
    <w:tmpl w:val="2A6CD42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4CC26976"/>
    <w:multiLevelType w:val="multilevel"/>
    <w:tmpl w:val="2E78241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7A1074B"/>
    <w:multiLevelType w:val="multilevel"/>
    <w:tmpl w:val="CD5CDD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5BA635D2"/>
    <w:multiLevelType w:val="multilevel"/>
    <w:tmpl w:val="F0E87DD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5BDC3D8D"/>
    <w:multiLevelType w:val="multilevel"/>
    <w:tmpl w:val="07464F6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5C5D356A"/>
    <w:multiLevelType w:val="multilevel"/>
    <w:tmpl w:val="D21C12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15:restartNumberingAfterBreak="0">
    <w:nsid w:val="67712563"/>
    <w:multiLevelType w:val="multilevel"/>
    <w:tmpl w:val="F538034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698E2E0D"/>
    <w:multiLevelType w:val="multilevel"/>
    <w:tmpl w:val="C16E1B9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5" w15:restartNumberingAfterBreak="0">
    <w:nsid w:val="6CDD17C4"/>
    <w:multiLevelType w:val="multilevel"/>
    <w:tmpl w:val="D0A859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6E1D1137"/>
    <w:multiLevelType w:val="hybridMultilevel"/>
    <w:tmpl w:val="7A849874"/>
    <w:lvl w:ilvl="0" w:tplc="F68E45A6">
      <w:numFmt w:val="bullet"/>
      <w:lvlText w:val="-"/>
      <w:lvlJc w:val="left"/>
      <w:pPr>
        <w:ind w:left="1080" w:hanging="36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72BD1EFC"/>
    <w:multiLevelType w:val="multilevel"/>
    <w:tmpl w:val="A3D002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4"/>
  </w:num>
  <w:num w:numId="2">
    <w:abstractNumId w:val="12"/>
  </w:num>
  <w:num w:numId="3">
    <w:abstractNumId w:val="11"/>
  </w:num>
  <w:num w:numId="4">
    <w:abstractNumId w:val="1"/>
  </w:num>
  <w:num w:numId="5">
    <w:abstractNumId w:val="13"/>
  </w:num>
  <w:num w:numId="6">
    <w:abstractNumId w:val="2"/>
  </w:num>
  <w:num w:numId="7">
    <w:abstractNumId w:val="9"/>
  </w:num>
  <w:num w:numId="8">
    <w:abstractNumId w:val="5"/>
  </w:num>
  <w:num w:numId="9">
    <w:abstractNumId w:val="7"/>
  </w:num>
  <w:num w:numId="10">
    <w:abstractNumId w:val="3"/>
  </w:num>
  <w:num w:numId="11">
    <w:abstractNumId w:val="8"/>
  </w:num>
  <w:num w:numId="12">
    <w:abstractNumId w:val="15"/>
  </w:num>
  <w:num w:numId="13">
    <w:abstractNumId w:val="6"/>
  </w:num>
  <w:num w:numId="14">
    <w:abstractNumId w:val="17"/>
  </w:num>
  <w:num w:numId="15">
    <w:abstractNumId w:val="0"/>
  </w:num>
  <w:num w:numId="16">
    <w:abstractNumId w:val="10"/>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B5"/>
    <w:rsid w:val="001C0896"/>
    <w:rsid w:val="00275CB5"/>
    <w:rsid w:val="00360239"/>
    <w:rsid w:val="00385255"/>
    <w:rsid w:val="0045301A"/>
    <w:rsid w:val="00454E57"/>
    <w:rsid w:val="004D1772"/>
    <w:rsid w:val="00543BF1"/>
    <w:rsid w:val="005923D1"/>
    <w:rsid w:val="006079CE"/>
    <w:rsid w:val="00686FB8"/>
    <w:rsid w:val="006A4FD0"/>
    <w:rsid w:val="008164AC"/>
    <w:rsid w:val="008A6C62"/>
    <w:rsid w:val="009C0288"/>
    <w:rsid w:val="009E6374"/>
    <w:rsid w:val="00A95018"/>
    <w:rsid w:val="00AC433A"/>
    <w:rsid w:val="00B13AA3"/>
    <w:rsid w:val="00B26ADD"/>
    <w:rsid w:val="00BA3C11"/>
    <w:rsid w:val="00BE2D43"/>
    <w:rsid w:val="00CC4AF4"/>
    <w:rsid w:val="00E4698D"/>
    <w:rsid w:val="00E54BAC"/>
    <w:rsid w:val="00EB110F"/>
    <w:rsid w:val="00F83132"/>
    <w:rsid w:val="00FD2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366D6C-416A-4AAB-AA70-61D32BA8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o"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CC4AF4"/>
    <w:pPr>
      <w:ind w:left="720"/>
      <w:contextualSpacing/>
    </w:pPr>
  </w:style>
  <w:style w:type="paragraph" w:styleId="BalloonText">
    <w:name w:val="Balloon Text"/>
    <w:basedOn w:val="Normal"/>
    <w:link w:val="BalloonTextChar"/>
    <w:uiPriority w:val="99"/>
    <w:semiHidden/>
    <w:unhideWhenUsed/>
    <w:rsid w:val="005923D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3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789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iione</dc:creator>
  <cp:lastModifiedBy>User</cp:lastModifiedBy>
  <cp:revision>5</cp:revision>
  <cp:lastPrinted>2025-04-24T12:04:00Z</cp:lastPrinted>
  <dcterms:created xsi:type="dcterms:W3CDTF">2025-05-14T10:49:00Z</dcterms:created>
  <dcterms:modified xsi:type="dcterms:W3CDTF">2025-05-21T13:44:00Z</dcterms:modified>
</cp:coreProperties>
</file>