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91" w:rsidRDefault="00C65091" w:rsidP="008638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5091" w:rsidRPr="00297058" w:rsidRDefault="00C65091" w:rsidP="00C650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F2A13" w:rsidRPr="00297058" w:rsidRDefault="000F2A13" w:rsidP="000F2A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7058">
        <w:rPr>
          <w:rFonts w:ascii="Arial" w:hAnsi="Arial" w:cs="Arial"/>
          <w:b/>
          <w:sz w:val="20"/>
          <w:szCs w:val="20"/>
        </w:rPr>
        <w:t>MINISTERUL SĂNĂTĂȚII</w:t>
      </w:r>
    </w:p>
    <w:p w:rsidR="000F2A13" w:rsidRPr="00297058" w:rsidRDefault="000F2A13" w:rsidP="000F2A1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97058">
        <w:rPr>
          <w:rFonts w:ascii="Arial" w:hAnsi="Arial" w:cs="Arial"/>
          <w:b/>
          <w:sz w:val="20"/>
          <w:szCs w:val="20"/>
        </w:rPr>
        <w:t xml:space="preserve">DIRECȚIA </w:t>
      </w:r>
      <w:r w:rsidR="00397197">
        <w:rPr>
          <w:rFonts w:ascii="Arial" w:hAnsi="Arial" w:cs="Arial"/>
          <w:b/>
          <w:sz w:val="20"/>
          <w:szCs w:val="20"/>
        </w:rPr>
        <w:t>FARMACEUTIC</w:t>
      </w:r>
      <w:r w:rsidR="00397197">
        <w:rPr>
          <w:rFonts w:ascii="Arial" w:hAnsi="Arial" w:cs="Arial"/>
          <w:b/>
          <w:sz w:val="20"/>
          <w:szCs w:val="20"/>
          <w:lang w:val="ro-RO"/>
        </w:rPr>
        <w:t>Ă ȘI</w:t>
      </w:r>
      <w:r w:rsidR="00397197">
        <w:rPr>
          <w:rFonts w:ascii="Arial" w:hAnsi="Arial" w:cs="Arial"/>
          <w:b/>
          <w:sz w:val="20"/>
          <w:szCs w:val="20"/>
        </w:rPr>
        <w:t xml:space="preserve"> DISPOZITIVE</w:t>
      </w:r>
      <w:r w:rsidRPr="00297058">
        <w:rPr>
          <w:rFonts w:ascii="Arial" w:hAnsi="Arial" w:cs="Arial"/>
          <w:b/>
          <w:sz w:val="20"/>
          <w:szCs w:val="20"/>
        </w:rPr>
        <w:t xml:space="preserve"> MEDICALE</w:t>
      </w:r>
    </w:p>
    <w:p w:rsidR="000F2A13" w:rsidRPr="00297058" w:rsidRDefault="000F2A13" w:rsidP="000F2A1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97058">
        <w:rPr>
          <w:rFonts w:ascii="Arial" w:hAnsi="Arial" w:cs="Arial"/>
          <w:b/>
          <w:sz w:val="20"/>
          <w:szCs w:val="20"/>
        </w:rPr>
        <w:t>Nr</w:t>
      </w:r>
      <w:proofErr w:type="spellEnd"/>
      <w:r w:rsidR="002B24FE">
        <w:rPr>
          <w:rFonts w:ascii="Arial" w:hAnsi="Arial" w:cs="Arial"/>
          <w:b/>
          <w:sz w:val="20"/>
          <w:szCs w:val="20"/>
        </w:rPr>
        <w:t xml:space="preserve">. </w:t>
      </w:r>
      <w:r w:rsidR="00BF585C">
        <w:rPr>
          <w:rFonts w:ascii="Arial" w:hAnsi="Arial" w:cs="Arial"/>
          <w:b/>
          <w:sz w:val="20"/>
          <w:szCs w:val="20"/>
        </w:rPr>
        <w:t>…………………………………….</w:t>
      </w:r>
    </w:p>
    <w:p w:rsidR="00362D64" w:rsidRPr="00773FD1" w:rsidRDefault="00362D64" w:rsidP="00C65091">
      <w:pPr>
        <w:pStyle w:val="Default"/>
        <w:tabs>
          <w:tab w:val="left" w:pos="8647"/>
          <w:tab w:val="left" w:pos="8930"/>
        </w:tabs>
        <w:ind w:left="-1134" w:right="-1" w:firstLine="567"/>
        <w:jc w:val="right"/>
        <w:rPr>
          <w:rFonts w:ascii="Arial" w:hAnsi="Arial" w:cs="Arial"/>
          <w:b/>
          <w:bCs/>
          <w:sz w:val="22"/>
          <w:szCs w:val="22"/>
        </w:rPr>
      </w:pPr>
    </w:p>
    <w:p w:rsidR="00297058" w:rsidRDefault="00297058" w:rsidP="00297058">
      <w:pPr>
        <w:spacing w:after="0"/>
        <w:ind w:left="6480"/>
        <w:rPr>
          <w:rFonts w:ascii="Arial" w:eastAsia="Calibri" w:hAnsi="Arial" w:cs="Arial"/>
          <w:b/>
          <w:bCs/>
          <w:color w:val="000000"/>
          <w:sz w:val="20"/>
          <w:szCs w:val="20"/>
          <w:lang w:val="ro-RO" w:eastAsia="ro-RO"/>
        </w:rPr>
      </w:pPr>
    </w:p>
    <w:p w:rsidR="00B05F22" w:rsidRPr="002B4211" w:rsidRDefault="002B4211" w:rsidP="002B4211">
      <w:pPr>
        <w:spacing w:after="0"/>
        <w:ind w:left="6480"/>
        <w:rPr>
          <w:rFonts w:ascii="Arial" w:eastAsia="Calibri" w:hAnsi="Arial" w:cs="Arial"/>
          <w:b/>
          <w:bCs/>
          <w:color w:val="000000"/>
          <w:lang w:val="ro-RO" w:eastAsia="ro-RO"/>
        </w:rPr>
      </w:pPr>
      <w:r>
        <w:rPr>
          <w:rFonts w:ascii="Arial" w:eastAsia="Calibri" w:hAnsi="Arial" w:cs="Arial"/>
          <w:b/>
          <w:bCs/>
          <w:color w:val="000000"/>
          <w:lang w:val="ro-RO" w:eastAsia="ro-RO"/>
        </w:rPr>
        <w:t xml:space="preserve">                    </w:t>
      </w:r>
      <w:r w:rsidR="00297058" w:rsidRPr="002B4211">
        <w:rPr>
          <w:rFonts w:ascii="Arial" w:eastAsia="Calibri" w:hAnsi="Arial" w:cs="Arial"/>
          <w:b/>
          <w:bCs/>
          <w:color w:val="000000"/>
          <w:lang w:val="ro-RO" w:eastAsia="ro-RO"/>
        </w:rPr>
        <w:t>APROB,</w:t>
      </w:r>
    </w:p>
    <w:p w:rsidR="000D609C" w:rsidRDefault="002C50FC" w:rsidP="002B4211">
      <w:pPr>
        <w:spacing w:after="0" w:line="264" w:lineRule="auto"/>
        <w:jc w:val="center"/>
        <w:rPr>
          <w:rFonts w:ascii="Arial" w:eastAsia="Calibri" w:hAnsi="Arial" w:cs="Arial"/>
          <w:b/>
          <w:bCs/>
          <w:iCs/>
          <w:color w:val="000000"/>
          <w:lang w:val="fr-FR" w:eastAsia="ro-RO"/>
        </w:rPr>
      </w:pPr>
      <w:r w:rsidRPr="002B4211">
        <w:rPr>
          <w:rFonts w:ascii="Arial" w:eastAsia="Calibri" w:hAnsi="Arial" w:cs="Arial"/>
          <w:b/>
          <w:bCs/>
          <w:color w:val="000000"/>
          <w:lang w:val="fr-FR" w:eastAsia="ro-RO"/>
        </w:rPr>
        <w:t xml:space="preserve"> </w:t>
      </w:r>
      <w:r w:rsidR="00B05F22" w:rsidRPr="002B4211">
        <w:rPr>
          <w:rFonts w:ascii="Arial" w:eastAsia="Calibri" w:hAnsi="Arial" w:cs="Arial"/>
          <w:b/>
          <w:bCs/>
          <w:color w:val="000000"/>
          <w:lang w:val="fr-FR" w:eastAsia="ro-RO"/>
        </w:rPr>
        <w:t xml:space="preserve"> </w:t>
      </w:r>
      <w:r w:rsidR="000D609C" w:rsidRPr="002B4211">
        <w:rPr>
          <w:rFonts w:ascii="Arial" w:eastAsia="Calibri" w:hAnsi="Arial" w:cs="Arial"/>
          <w:b/>
          <w:bCs/>
          <w:color w:val="000000"/>
          <w:lang w:val="fr-FR" w:eastAsia="ro-RO"/>
        </w:rPr>
        <w:t xml:space="preserve">                                                                                            </w:t>
      </w:r>
      <w:r w:rsidR="00297058" w:rsidRPr="002B4211">
        <w:rPr>
          <w:rFonts w:ascii="Arial" w:eastAsia="Calibri" w:hAnsi="Arial" w:cs="Arial"/>
          <w:b/>
          <w:bCs/>
          <w:color w:val="000000"/>
          <w:lang w:val="fr-FR" w:eastAsia="ro-RO"/>
        </w:rPr>
        <w:t xml:space="preserve">     </w:t>
      </w:r>
      <w:r w:rsidR="00397197">
        <w:rPr>
          <w:rFonts w:ascii="Arial" w:eastAsia="Calibri" w:hAnsi="Arial" w:cs="Arial"/>
          <w:b/>
          <w:bCs/>
          <w:color w:val="000000"/>
          <w:lang w:val="fr-FR" w:eastAsia="ro-RO"/>
        </w:rPr>
        <w:t xml:space="preserve"> </w:t>
      </w:r>
      <w:r w:rsidR="00FC42EC">
        <w:rPr>
          <w:rFonts w:ascii="Arial" w:eastAsia="Calibri" w:hAnsi="Arial" w:cs="Arial"/>
          <w:b/>
          <w:bCs/>
          <w:color w:val="000000"/>
          <w:lang w:val="fr-FR" w:eastAsia="ro-RO"/>
        </w:rPr>
        <w:t xml:space="preserve"> </w:t>
      </w:r>
      <w:r w:rsidR="00BF585C">
        <w:rPr>
          <w:rFonts w:ascii="Arial" w:eastAsia="Calibri" w:hAnsi="Arial" w:cs="Arial"/>
          <w:b/>
          <w:bCs/>
          <w:color w:val="000000"/>
          <w:lang w:val="fr-FR" w:eastAsia="ro-RO"/>
        </w:rPr>
        <w:t xml:space="preserve">p. </w:t>
      </w:r>
      <w:r w:rsidR="000D609C" w:rsidRPr="002B4211">
        <w:rPr>
          <w:rFonts w:ascii="Arial" w:eastAsia="Calibri" w:hAnsi="Arial" w:cs="Arial"/>
          <w:b/>
          <w:bCs/>
          <w:iCs/>
          <w:color w:val="000000"/>
          <w:lang w:val="fr-FR" w:eastAsia="ro-RO"/>
        </w:rPr>
        <w:t>MINISTRUL SĂNĂTĂȚII</w:t>
      </w:r>
    </w:p>
    <w:p w:rsidR="00BF585C" w:rsidRDefault="00BF585C" w:rsidP="00BF585C">
      <w:pPr>
        <w:spacing w:after="0" w:line="264" w:lineRule="auto"/>
        <w:ind w:left="6480"/>
        <w:rPr>
          <w:rFonts w:ascii="Arial" w:eastAsia="Calibri" w:hAnsi="Arial" w:cs="Arial"/>
          <w:b/>
          <w:bCs/>
          <w:iCs/>
          <w:color w:val="000000"/>
          <w:lang w:val="ro-RO" w:eastAsia="ro-RO"/>
        </w:rPr>
      </w:pPr>
      <w:r>
        <w:rPr>
          <w:rFonts w:ascii="Arial" w:eastAsia="Calibri" w:hAnsi="Arial" w:cs="Arial"/>
          <w:b/>
          <w:bCs/>
          <w:iCs/>
          <w:color w:val="000000"/>
          <w:lang w:val="fr-FR" w:eastAsia="ro-RO"/>
        </w:rPr>
        <w:t xml:space="preserve">        ROMIC</w:t>
      </w:r>
      <w:r>
        <w:rPr>
          <w:rFonts w:ascii="Arial" w:eastAsia="Calibri" w:hAnsi="Arial" w:cs="Arial"/>
          <w:b/>
          <w:bCs/>
          <w:iCs/>
          <w:color w:val="000000"/>
          <w:lang w:val="ro-RO" w:eastAsia="ro-RO"/>
        </w:rPr>
        <w:t>Ă ANDREI BACIU</w:t>
      </w:r>
    </w:p>
    <w:p w:rsidR="00BF585C" w:rsidRPr="00BF585C" w:rsidRDefault="00D362A4" w:rsidP="00D362A4">
      <w:pPr>
        <w:spacing w:after="0" w:line="264" w:lineRule="auto"/>
        <w:ind w:left="6480"/>
        <w:rPr>
          <w:rFonts w:ascii="Arial" w:eastAsia="Calibri" w:hAnsi="Arial" w:cs="Arial"/>
          <w:b/>
          <w:bCs/>
          <w:iCs/>
          <w:color w:val="000000"/>
          <w:lang w:val="ro-RO" w:eastAsia="ro-RO"/>
        </w:rPr>
      </w:pPr>
      <w:r>
        <w:rPr>
          <w:rFonts w:ascii="Arial" w:eastAsia="Calibri" w:hAnsi="Arial" w:cs="Arial"/>
          <w:b/>
          <w:bCs/>
          <w:iCs/>
          <w:color w:val="000000"/>
          <w:lang w:val="ro-RO" w:eastAsia="ro-RO"/>
        </w:rPr>
        <w:t xml:space="preserve">          </w:t>
      </w:r>
      <w:r w:rsidR="00BF585C">
        <w:rPr>
          <w:rFonts w:ascii="Arial" w:eastAsia="Calibri" w:hAnsi="Arial" w:cs="Arial"/>
          <w:b/>
          <w:bCs/>
          <w:iCs/>
          <w:color w:val="000000"/>
          <w:lang w:val="ro-RO" w:eastAsia="ro-RO"/>
        </w:rPr>
        <w:t>SECRETAR DE STAT</w:t>
      </w:r>
    </w:p>
    <w:p w:rsidR="00755FB8" w:rsidRDefault="00755FB8" w:rsidP="002B4211">
      <w:pPr>
        <w:spacing w:after="0" w:line="264" w:lineRule="auto"/>
        <w:jc w:val="center"/>
        <w:rPr>
          <w:rFonts w:ascii="Arial" w:eastAsia="Calibri" w:hAnsi="Arial" w:cs="Arial"/>
          <w:b/>
          <w:bCs/>
          <w:iCs/>
          <w:color w:val="000000"/>
          <w:lang w:val="fr-FR" w:eastAsia="ro-RO"/>
        </w:rPr>
      </w:pPr>
      <w:r>
        <w:rPr>
          <w:rFonts w:ascii="Arial" w:eastAsia="Calibri" w:hAnsi="Arial" w:cs="Arial"/>
          <w:b/>
          <w:bCs/>
          <w:iCs/>
          <w:color w:val="000000"/>
          <w:lang w:val="fr-FR" w:eastAsia="ro-RO"/>
        </w:rPr>
        <w:t xml:space="preserve">                                                                                                    </w:t>
      </w:r>
    </w:p>
    <w:p w:rsidR="00297058" w:rsidRPr="002B4211" w:rsidRDefault="00297058" w:rsidP="008A5A0D">
      <w:pPr>
        <w:spacing w:after="120"/>
        <w:rPr>
          <w:rFonts w:ascii="Arial" w:hAnsi="Arial" w:cs="Arial"/>
          <w:b/>
        </w:rPr>
      </w:pPr>
      <w:r w:rsidRPr="002B4211">
        <w:rPr>
          <w:rFonts w:ascii="Arial" w:eastAsia="Calibri" w:hAnsi="Arial" w:cs="Arial"/>
          <w:b/>
          <w:bCs/>
          <w:iCs/>
          <w:color w:val="000000"/>
          <w:lang w:val="ro-RO" w:eastAsia="ro-RO"/>
        </w:rPr>
        <w:t xml:space="preserve">             </w:t>
      </w:r>
    </w:p>
    <w:p w:rsidR="00B44846" w:rsidRPr="00297058" w:rsidRDefault="00EC1D25" w:rsidP="00297058">
      <w:pPr>
        <w:spacing w:after="0"/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ro-RO" w:eastAsia="ro-RO"/>
        </w:rPr>
      </w:pPr>
      <w:r w:rsidRPr="0029705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A6620D" w:rsidRPr="00773FD1" w:rsidRDefault="00A6620D" w:rsidP="00297058">
      <w:pPr>
        <w:spacing w:after="0"/>
        <w:jc w:val="center"/>
        <w:rPr>
          <w:rFonts w:ascii="Arial" w:hAnsi="Arial" w:cs="Arial"/>
          <w:b/>
        </w:rPr>
      </w:pPr>
    </w:p>
    <w:p w:rsidR="00C65091" w:rsidRPr="00773FD1" w:rsidRDefault="00C65091" w:rsidP="00C65091">
      <w:pPr>
        <w:jc w:val="center"/>
        <w:rPr>
          <w:rFonts w:ascii="Arial" w:hAnsi="Arial" w:cs="Arial"/>
          <w:b/>
        </w:rPr>
      </w:pPr>
      <w:r w:rsidRPr="00773FD1">
        <w:rPr>
          <w:rFonts w:ascii="Arial" w:hAnsi="Arial" w:cs="Arial"/>
          <w:b/>
        </w:rPr>
        <w:t>REFERAT DE APROBARE</w:t>
      </w:r>
    </w:p>
    <w:p w:rsidR="00473568" w:rsidRDefault="00473568" w:rsidP="008638CE">
      <w:pPr>
        <w:tabs>
          <w:tab w:val="left" w:pos="720"/>
          <w:tab w:val="left" w:pos="810"/>
          <w:tab w:val="left" w:pos="1080"/>
          <w:tab w:val="left" w:pos="1440"/>
        </w:tabs>
        <w:jc w:val="center"/>
        <w:rPr>
          <w:rFonts w:ascii="Arial" w:hAnsi="Arial" w:cs="Arial"/>
          <w:b/>
        </w:rPr>
      </w:pPr>
    </w:p>
    <w:p w:rsidR="00C65091" w:rsidRPr="00773FD1" w:rsidRDefault="00C65091" w:rsidP="004E7A4D">
      <w:pPr>
        <w:tabs>
          <w:tab w:val="left" w:pos="851"/>
        </w:tabs>
        <w:spacing w:after="0" w:line="360" w:lineRule="auto"/>
        <w:ind w:left="57" w:right="57"/>
        <w:jc w:val="both"/>
        <w:rPr>
          <w:rFonts w:ascii="Arial" w:hAnsi="Arial" w:cs="Arial"/>
        </w:rPr>
      </w:pPr>
      <w:r w:rsidRPr="00773FD1">
        <w:rPr>
          <w:rFonts w:ascii="Arial" w:hAnsi="Arial" w:cs="Arial"/>
        </w:rPr>
        <w:tab/>
      </w:r>
      <w:r w:rsidR="0007248E" w:rsidRPr="00773FD1">
        <w:rPr>
          <w:rFonts w:ascii="Arial" w:hAnsi="Arial" w:cs="Arial"/>
        </w:rPr>
        <w:t xml:space="preserve">          </w:t>
      </w:r>
      <w:proofErr w:type="spellStart"/>
      <w:r w:rsidRPr="00773FD1">
        <w:rPr>
          <w:rFonts w:ascii="Arial" w:hAnsi="Arial" w:cs="Arial"/>
        </w:rPr>
        <w:t>Potrivit</w:t>
      </w:r>
      <w:proofErr w:type="spellEnd"/>
      <w:r w:rsidRPr="00773FD1">
        <w:rPr>
          <w:rFonts w:ascii="Arial" w:hAnsi="Arial" w:cs="Arial"/>
        </w:rPr>
        <w:t xml:space="preserve"> art. 890 din </w:t>
      </w:r>
      <w:proofErr w:type="spellStart"/>
      <w:r w:rsidRPr="00773FD1">
        <w:rPr>
          <w:rFonts w:ascii="Arial" w:hAnsi="Arial" w:cs="Arial"/>
        </w:rPr>
        <w:t>Legea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nr</w:t>
      </w:r>
      <w:proofErr w:type="spellEnd"/>
      <w:r w:rsidRPr="00773FD1">
        <w:rPr>
          <w:rFonts w:ascii="Arial" w:hAnsi="Arial" w:cs="Arial"/>
        </w:rPr>
        <w:t xml:space="preserve">. 95/2006 </w:t>
      </w:r>
      <w:proofErr w:type="spellStart"/>
      <w:r w:rsidRPr="00773FD1">
        <w:rPr>
          <w:rFonts w:ascii="Arial" w:hAnsi="Arial" w:cs="Arial"/>
        </w:rPr>
        <w:t>privind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reforma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în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domeniul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sănătății</w:t>
      </w:r>
      <w:proofErr w:type="spellEnd"/>
      <w:r w:rsidRPr="00773FD1">
        <w:rPr>
          <w:rFonts w:ascii="Arial" w:hAnsi="Arial" w:cs="Arial"/>
        </w:rPr>
        <w:t xml:space="preserve">, </w:t>
      </w:r>
      <w:proofErr w:type="spellStart"/>
      <w:r w:rsidRPr="00773FD1">
        <w:rPr>
          <w:rFonts w:ascii="Arial" w:hAnsi="Arial" w:cs="Arial"/>
        </w:rPr>
        <w:t>republicată</w:t>
      </w:r>
      <w:proofErr w:type="spellEnd"/>
      <w:r w:rsidRPr="00773FD1">
        <w:rPr>
          <w:rFonts w:ascii="Arial" w:hAnsi="Arial" w:cs="Arial"/>
        </w:rPr>
        <w:t xml:space="preserve">, cu </w:t>
      </w:r>
      <w:proofErr w:type="spellStart"/>
      <w:r w:rsidRPr="00773FD1">
        <w:rPr>
          <w:rFonts w:ascii="Arial" w:hAnsi="Arial" w:cs="Arial"/>
        </w:rPr>
        <w:t>modificările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și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completările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ulterioare</w:t>
      </w:r>
      <w:proofErr w:type="spellEnd"/>
      <w:r w:rsidRPr="00773FD1">
        <w:rPr>
          <w:rFonts w:ascii="Arial" w:hAnsi="Arial" w:cs="Arial"/>
        </w:rPr>
        <w:t xml:space="preserve">, </w:t>
      </w:r>
      <w:proofErr w:type="spellStart"/>
      <w:r w:rsidRPr="00773FD1">
        <w:rPr>
          <w:rFonts w:ascii="Arial" w:hAnsi="Arial" w:cs="Arial"/>
        </w:rPr>
        <w:t>Ministerul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Sănătății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stabilește</w:t>
      </w:r>
      <w:proofErr w:type="spellEnd"/>
      <w:r w:rsidRPr="00773FD1">
        <w:rPr>
          <w:rFonts w:ascii="Arial" w:hAnsi="Arial" w:cs="Arial"/>
        </w:rPr>
        <w:t xml:space="preserve">, </w:t>
      </w:r>
      <w:proofErr w:type="spellStart"/>
      <w:r w:rsidRPr="00773FD1">
        <w:rPr>
          <w:rFonts w:ascii="Arial" w:hAnsi="Arial" w:cs="Arial"/>
        </w:rPr>
        <w:t>avizează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și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aprobă</w:t>
      </w:r>
      <w:proofErr w:type="spellEnd"/>
      <w:r w:rsidRPr="00773FD1">
        <w:rPr>
          <w:rFonts w:ascii="Arial" w:hAnsi="Arial" w:cs="Arial"/>
        </w:rPr>
        <w:t xml:space="preserve">, </w:t>
      </w:r>
      <w:proofErr w:type="spellStart"/>
      <w:r w:rsidRPr="00773FD1">
        <w:rPr>
          <w:rFonts w:ascii="Arial" w:hAnsi="Arial" w:cs="Arial"/>
        </w:rPr>
        <w:t>prin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ordin</w:t>
      </w:r>
      <w:proofErr w:type="spellEnd"/>
      <w:r w:rsidRPr="00773FD1">
        <w:rPr>
          <w:rFonts w:ascii="Arial" w:hAnsi="Arial" w:cs="Arial"/>
        </w:rPr>
        <w:t xml:space="preserve"> al </w:t>
      </w:r>
      <w:proofErr w:type="spellStart"/>
      <w:r w:rsidRPr="00773FD1">
        <w:rPr>
          <w:rFonts w:ascii="Arial" w:hAnsi="Arial" w:cs="Arial"/>
        </w:rPr>
        <w:t>ministrului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sănătății</w:t>
      </w:r>
      <w:proofErr w:type="spellEnd"/>
      <w:r w:rsidRPr="00773FD1">
        <w:rPr>
          <w:rFonts w:ascii="Arial" w:hAnsi="Arial" w:cs="Arial"/>
        </w:rPr>
        <w:t xml:space="preserve">, </w:t>
      </w:r>
      <w:proofErr w:type="spellStart"/>
      <w:r w:rsidRPr="00773FD1">
        <w:rPr>
          <w:rFonts w:ascii="Arial" w:hAnsi="Arial" w:cs="Arial"/>
        </w:rPr>
        <w:t>prețurile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maximale</w:t>
      </w:r>
      <w:proofErr w:type="spellEnd"/>
      <w:r w:rsidRPr="00773FD1">
        <w:rPr>
          <w:rFonts w:ascii="Arial" w:hAnsi="Arial" w:cs="Arial"/>
        </w:rPr>
        <w:t xml:space="preserve"> ale </w:t>
      </w:r>
      <w:proofErr w:type="spellStart"/>
      <w:r w:rsidRPr="00773FD1">
        <w:rPr>
          <w:rFonts w:ascii="Arial" w:hAnsi="Arial" w:cs="Arial"/>
        </w:rPr>
        <w:t>medicamentelor</w:t>
      </w:r>
      <w:proofErr w:type="spellEnd"/>
      <w:r w:rsidRPr="00773FD1">
        <w:rPr>
          <w:rFonts w:ascii="Arial" w:hAnsi="Arial" w:cs="Arial"/>
        </w:rPr>
        <w:t xml:space="preserve"> de </w:t>
      </w:r>
      <w:proofErr w:type="spellStart"/>
      <w:r w:rsidRPr="00773FD1">
        <w:rPr>
          <w:rFonts w:ascii="Arial" w:hAnsi="Arial" w:cs="Arial"/>
        </w:rPr>
        <w:t>uz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uman</w:t>
      </w:r>
      <w:proofErr w:type="spellEnd"/>
      <w:r w:rsidRPr="00773FD1">
        <w:rPr>
          <w:rFonts w:ascii="Arial" w:hAnsi="Arial" w:cs="Arial"/>
        </w:rPr>
        <w:t xml:space="preserve"> cu </w:t>
      </w:r>
      <w:proofErr w:type="spellStart"/>
      <w:r w:rsidRPr="00773FD1">
        <w:rPr>
          <w:rFonts w:ascii="Arial" w:hAnsi="Arial" w:cs="Arial"/>
        </w:rPr>
        <w:t>autorizație</w:t>
      </w:r>
      <w:proofErr w:type="spellEnd"/>
      <w:r w:rsidRPr="00773FD1">
        <w:rPr>
          <w:rFonts w:ascii="Arial" w:hAnsi="Arial" w:cs="Arial"/>
        </w:rPr>
        <w:t xml:space="preserve"> de </w:t>
      </w:r>
      <w:proofErr w:type="spellStart"/>
      <w:r w:rsidRPr="00773FD1">
        <w:rPr>
          <w:rFonts w:ascii="Arial" w:hAnsi="Arial" w:cs="Arial"/>
        </w:rPr>
        <w:t>punere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pe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piață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în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România</w:t>
      </w:r>
      <w:proofErr w:type="spellEnd"/>
      <w:r w:rsidRPr="00773FD1">
        <w:rPr>
          <w:rFonts w:ascii="Arial" w:hAnsi="Arial" w:cs="Arial"/>
        </w:rPr>
        <w:t xml:space="preserve">, cu </w:t>
      </w:r>
      <w:proofErr w:type="spellStart"/>
      <w:r w:rsidRPr="00773FD1">
        <w:rPr>
          <w:rFonts w:ascii="Arial" w:hAnsi="Arial" w:cs="Arial"/>
        </w:rPr>
        <w:t>excepția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medicamentelor</w:t>
      </w:r>
      <w:proofErr w:type="spellEnd"/>
      <w:r w:rsidRPr="00773FD1">
        <w:rPr>
          <w:rFonts w:ascii="Arial" w:hAnsi="Arial" w:cs="Arial"/>
        </w:rPr>
        <w:t xml:space="preserve"> care se </w:t>
      </w:r>
      <w:proofErr w:type="spellStart"/>
      <w:r w:rsidRPr="00773FD1">
        <w:rPr>
          <w:rFonts w:ascii="Arial" w:hAnsi="Arial" w:cs="Arial"/>
        </w:rPr>
        <w:t>eliberează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fără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prescripție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medicală</w:t>
      </w:r>
      <w:proofErr w:type="spellEnd"/>
      <w:r w:rsidRPr="00773FD1">
        <w:rPr>
          <w:rFonts w:ascii="Arial" w:hAnsi="Arial" w:cs="Arial"/>
        </w:rPr>
        <w:t xml:space="preserve"> (OTC).</w:t>
      </w:r>
    </w:p>
    <w:p w:rsidR="00C65091" w:rsidRPr="00773FD1" w:rsidRDefault="00C65091" w:rsidP="004E7A4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lang w:val="ro-RO"/>
        </w:rPr>
      </w:pPr>
      <w:r w:rsidRPr="00773FD1">
        <w:rPr>
          <w:rFonts w:ascii="Arial" w:hAnsi="Arial" w:cs="Arial"/>
        </w:rPr>
        <w:tab/>
      </w:r>
      <w:r w:rsidR="0007248E" w:rsidRPr="00773FD1">
        <w:rPr>
          <w:rFonts w:ascii="Arial" w:hAnsi="Arial" w:cs="Arial"/>
        </w:rPr>
        <w:t xml:space="preserve">        </w:t>
      </w:r>
      <w:r w:rsidR="00C073AD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În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confo</w:t>
      </w:r>
      <w:r w:rsidR="00311344" w:rsidRPr="00773FD1">
        <w:rPr>
          <w:rFonts w:ascii="Arial" w:hAnsi="Arial" w:cs="Arial"/>
        </w:rPr>
        <w:t>r</w:t>
      </w:r>
      <w:r w:rsidRPr="00773FD1">
        <w:rPr>
          <w:rFonts w:ascii="Arial" w:hAnsi="Arial" w:cs="Arial"/>
        </w:rPr>
        <w:t>mitate</w:t>
      </w:r>
      <w:proofErr w:type="spellEnd"/>
      <w:r w:rsidRPr="00773FD1">
        <w:rPr>
          <w:rFonts w:ascii="Arial" w:hAnsi="Arial" w:cs="Arial"/>
        </w:rPr>
        <w:t xml:space="preserve"> cu </w:t>
      </w:r>
      <w:proofErr w:type="spellStart"/>
      <w:r w:rsidRPr="00773FD1">
        <w:rPr>
          <w:rFonts w:ascii="Arial" w:hAnsi="Arial" w:cs="Arial"/>
        </w:rPr>
        <w:t>dispozițiile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  <w:color w:val="000000" w:themeColor="text1"/>
        </w:rPr>
        <w:t>Ordinului</w:t>
      </w:r>
      <w:proofErr w:type="spellEnd"/>
      <w:r w:rsidRPr="00773FD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73FD1">
        <w:rPr>
          <w:rFonts w:ascii="Arial" w:hAnsi="Arial" w:cs="Arial"/>
          <w:color w:val="000000" w:themeColor="text1"/>
        </w:rPr>
        <w:t>ministrului</w:t>
      </w:r>
      <w:proofErr w:type="spellEnd"/>
      <w:r w:rsidRPr="00773FD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73FD1">
        <w:rPr>
          <w:rFonts w:ascii="Arial" w:hAnsi="Arial" w:cs="Arial"/>
          <w:color w:val="000000" w:themeColor="text1"/>
        </w:rPr>
        <w:t>sănătăţii</w:t>
      </w:r>
      <w:proofErr w:type="spellEnd"/>
      <w:r w:rsidRPr="00773FD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73FD1">
        <w:rPr>
          <w:rFonts w:ascii="Arial" w:hAnsi="Arial" w:cs="Arial"/>
          <w:color w:val="000000" w:themeColor="text1"/>
        </w:rPr>
        <w:t>nr</w:t>
      </w:r>
      <w:proofErr w:type="spellEnd"/>
      <w:r w:rsidRPr="00773FD1">
        <w:rPr>
          <w:rFonts w:ascii="Arial" w:hAnsi="Arial" w:cs="Arial"/>
          <w:color w:val="000000" w:themeColor="text1"/>
        </w:rPr>
        <w:t xml:space="preserve">. 368/2017 </w:t>
      </w:r>
      <w:proofErr w:type="spellStart"/>
      <w:r w:rsidRPr="00773FD1">
        <w:rPr>
          <w:rFonts w:ascii="Arial" w:hAnsi="Arial" w:cs="Arial"/>
        </w:rPr>
        <w:t>pentru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aprobarea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Normelor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privind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modul</w:t>
      </w:r>
      <w:proofErr w:type="spellEnd"/>
      <w:r w:rsidRPr="00773FD1">
        <w:rPr>
          <w:rFonts w:ascii="Arial" w:hAnsi="Arial" w:cs="Arial"/>
        </w:rPr>
        <w:t xml:space="preserve"> de </w:t>
      </w:r>
      <w:proofErr w:type="spellStart"/>
      <w:r w:rsidRPr="00773FD1">
        <w:rPr>
          <w:rFonts w:ascii="Arial" w:hAnsi="Arial" w:cs="Arial"/>
        </w:rPr>
        <w:t>calcul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si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procedura</w:t>
      </w:r>
      <w:proofErr w:type="spellEnd"/>
      <w:r w:rsidRPr="00773FD1">
        <w:rPr>
          <w:rFonts w:ascii="Arial" w:hAnsi="Arial" w:cs="Arial"/>
        </w:rPr>
        <w:t xml:space="preserve"> de </w:t>
      </w:r>
      <w:proofErr w:type="spellStart"/>
      <w:r w:rsidRPr="00773FD1">
        <w:rPr>
          <w:rFonts w:ascii="Arial" w:hAnsi="Arial" w:cs="Arial"/>
        </w:rPr>
        <w:t>aprobare</w:t>
      </w:r>
      <w:proofErr w:type="spellEnd"/>
      <w:r w:rsidRPr="00773FD1">
        <w:rPr>
          <w:rFonts w:ascii="Arial" w:hAnsi="Arial" w:cs="Arial"/>
        </w:rPr>
        <w:t xml:space="preserve"> a </w:t>
      </w:r>
      <w:proofErr w:type="spellStart"/>
      <w:r w:rsidRPr="00773FD1">
        <w:rPr>
          <w:rFonts w:ascii="Arial" w:hAnsi="Arial" w:cs="Arial"/>
        </w:rPr>
        <w:t>preturilor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maximale</w:t>
      </w:r>
      <w:proofErr w:type="spellEnd"/>
      <w:r w:rsidRPr="00773FD1">
        <w:rPr>
          <w:rFonts w:ascii="Arial" w:hAnsi="Arial" w:cs="Arial"/>
        </w:rPr>
        <w:t xml:space="preserve"> ale </w:t>
      </w:r>
      <w:proofErr w:type="spellStart"/>
      <w:r w:rsidRPr="00773FD1">
        <w:rPr>
          <w:rFonts w:ascii="Arial" w:hAnsi="Arial" w:cs="Arial"/>
        </w:rPr>
        <w:t>m</w:t>
      </w:r>
      <w:r w:rsidR="00E07904">
        <w:rPr>
          <w:rFonts w:ascii="Arial" w:hAnsi="Arial" w:cs="Arial"/>
        </w:rPr>
        <w:t>e</w:t>
      </w:r>
      <w:r w:rsidRPr="00773FD1">
        <w:rPr>
          <w:rFonts w:ascii="Arial" w:hAnsi="Arial" w:cs="Arial"/>
        </w:rPr>
        <w:t>dicamentelor</w:t>
      </w:r>
      <w:proofErr w:type="spellEnd"/>
      <w:r w:rsidRPr="00773FD1">
        <w:rPr>
          <w:rFonts w:ascii="Arial" w:hAnsi="Arial" w:cs="Arial"/>
        </w:rPr>
        <w:t xml:space="preserve"> de </w:t>
      </w:r>
      <w:proofErr w:type="spellStart"/>
      <w:r w:rsidRPr="00773FD1">
        <w:rPr>
          <w:rFonts w:ascii="Arial" w:hAnsi="Arial" w:cs="Arial"/>
        </w:rPr>
        <w:t>uz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uman</w:t>
      </w:r>
      <w:proofErr w:type="spellEnd"/>
      <w:r w:rsidRPr="00773FD1">
        <w:rPr>
          <w:rFonts w:ascii="Arial" w:hAnsi="Arial" w:cs="Arial"/>
        </w:rPr>
        <w:t xml:space="preserve">, </w:t>
      </w:r>
      <w:proofErr w:type="spellStart"/>
      <w:r w:rsidR="00252D68" w:rsidRPr="00773FD1">
        <w:rPr>
          <w:rFonts w:ascii="Arial" w:hAnsi="Arial" w:cs="Arial"/>
        </w:rPr>
        <w:t>preţurile</w:t>
      </w:r>
      <w:proofErr w:type="spellEnd"/>
      <w:r w:rsidR="00252D68" w:rsidRPr="00773FD1">
        <w:rPr>
          <w:rFonts w:ascii="Arial" w:hAnsi="Arial" w:cs="Arial"/>
        </w:rPr>
        <w:t xml:space="preserve"> </w:t>
      </w:r>
      <w:proofErr w:type="spellStart"/>
      <w:r w:rsidR="00252D68" w:rsidRPr="00773FD1">
        <w:rPr>
          <w:rFonts w:ascii="Arial" w:hAnsi="Arial" w:cs="Arial"/>
        </w:rPr>
        <w:t>maximale</w:t>
      </w:r>
      <w:proofErr w:type="spellEnd"/>
      <w:r w:rsidR="00252D68" w:rsidRPr="00773FD1">
        <w:rPr>
          <w:rFonts w:ascii="Arial" w:hAnsi="Arial" w:cs="Arial"/>
        </w:rPr>
        <w:t xml:space="preserve"> ale </w:t>
      </w:r>
      <w:proofErr w:type="spellStart"/>
      <w:r w:rsidR="00252D68" w:rsidRPr="00773FD1">
        <w:rPr>
          <w:rFonts w:ascii="Arial" w:hAnsi="Arial" w:cs="Arial"/>
        </w:rPr>
        <w:t>medicamentelor</w:t>
      </w:r>
      <w:proofErr w:type="spellEnd"/>
      <w:r w:rsidR="00252D68" w:rsidRPr="00773FD1">
        <w:rPr>
          <w:rFonts w:ascii="Arial" w:hAnsi="Arial" w:cs="Arial"/>
        </w:rPr>
        <w:t xml:space="preserve"> de </w:t>
      </w:r>
      <w:proofErr w:type="spellStart"/>
      <w:r w:rsidR="00252D68" w:rsidRPr="00773FD1">
        <w:rPr>
          <w:rFonts w:ascii="Arial" w:hAnsi="Arial" w:cs="Arial"/>
        </w:rPr>
        <w:t>uz</w:t>
      </w:r>
      <w:proofErr w:type="spellEnd"/>
      <w:r w:rsidR="00252D68" w:rsidRPr="00773FD1">
        <w:rPr>
          <w:rFonts w:ascii="Arial" w:hAnsi="Arial" w:cs="Arial"/>
        </w:rPr>
        <w:t xml:space="preserve"> </w:t>
      </w:r>
      <w:proofErr w:type="spellStart"/>
      <w:r w:rsidR="00252D68" w:rsidRPr="00773FD1">
        <w:rPr>
          <w:rFonts w:ascii="Arial" w:hAnsi="Arial" w:cs="Arial"/>
        </w:rPr>
        <w:t>uman</w:t>
      </w:r>
      <w:proofErr w:type="spellEnd"/>
      <w:r w:rsidR="00252D68" w:rsidRPr="00773FD1">
        <w:rPr>
          <w:rFonts w:ascii="Arial" w:hAnsi="Arial" w:cs="Arial"/>
        </w:rPr>
        <w:t xml:space="preserve">, care pot fi </w:t>
      </w:r>
      <w:proofErr w:type="spellStart"/>
      <w:r w:rsidR="00252D68" w:rsidRPr="00773FD1">
        <w:rPr>
          <w:rFonts w:ascii="Arial" w:hAnsi="Arial" w:cs="Arial"/>
        </w:rPr>
        <w:t>utilizate</w:t>
      </w:r>
      <w:proofErr w:type="spellEnd"/>
      <w:r w:rsidR="00252D68" w:rsidRPr="00773FD1">
        <w:rPr>
          <w:rFonts w:ascii="Arial" w:hAnsi="Arial" w:cs="Arial"/>
        </w:rPr>
        <w:t>/</w:t>
      </w:r>
      <w:proofErr w:type="spellStart"/>
      <w:r w:rsidR="00252D68" w:rsidRPr="00773FD1">
        <w:rPr>
          <w:rFonts w:ascii="Arial" w:hAnsi="Arial" w:cs="Arial"/>
        </w:rPr>
        <w:t>comercializate</w:t>
      </w:r>
      <w:proofErr w:type="spellEnd"/>
      <w:r w:rsidR="00252D68" w:rsidRPr="00773FD1">
        <w:rPr>
          <w:rFonts w:ascii="Arial" w:hAnsi="Arial" w:cs="Arial"/>
        </w:rPr>
        <w:t xml:space="preserve"> </w:t>
      </w:r>
      <w:r w:rsidR="004035DD" w:rsidRPr="00773FD1">
        <w:rPr>
          <w:rFonts w:ascii="Arial" w:hAnsi="Arial" w:cs="Arial"/>
        </w:rPr>
        <w:t>de c</w:t>
      </w:r>
      <w:r w:rsidR="004035DD" w:rsidRPr="00773FD1">
        <w:rPr>
          <w:rFonts w:ascii="Arial" w:hAnsi="Arial" w:cs="Arial"/>
          <w:lang w:val="ro-RO"/>
        </w:rPr>
        <w:t xml:space="preserve">ătre deținătorii de autorizație de punere pe piață a medicamentelor sau reprezentanții acestora, distribuitorii angro și furnizorii de servicii medicale și medicamente aflați în relație contractuală cu Ministerul Sănătății, casele de asigurări de sănătate și/sau direcțiile de sănătate publică județene și a municipiului București sunt cuprinse în Catalogul național al prețurilor medicamentelor autorizate de punere pe piață în România (Canamed), aprobat prin ordin </w:t>
      </w:r>
      <w:r w:rsidR="00F514D6" w:rsidRPr="00773FD1">
        <w:rPr>
          <w:rFonts w:ascii="Arial" w:hAnsi="Arial" w:cs="Arial"/>
          <w:lang w:val="ro-RO"/>
        </w:rPr>
        <w:t>al ministrului s</w:t>
      </w:r>
      <w:r w:rsidR="006D3BD4" w:rsidRPr="00773FD1">
        <w:rPr>
          <w:rFonts w:ascii="Arial" w:hAnsi="Arial" w:cs="Arial"/>
          <w:lang w:val="ro-RO"/>
        </w:rPr>
        <w:t>ănătății.</w:t>
      </w:r>
    </w:p>
    <w:p w:rsidR="001E35F4" w:rsidRPr="001E35F4" w:rsidRDefault="00C65091" w:rsidP="004E7A4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color w:val="000000"/>
        </w:rPr>
      </w:pPr>
      <w:r w:rsidRPr="00773FD1">
        <w:rPr>
          <w:rFonts w:ascii="Arial" w:hAnsi="Arial" w:cs="Arial"/>
          <w:lang w:val="ro-RO"/>
        </w:rPr>
        <w:tab/>
      </w:r>
      <w:r w:rsidR="0007248E" w:rsidRPr="00773FD1">
        <w:rPr>
          <w:rFonts w:ascii="Arial" w:hAnsi="Arial" w:cs="Arial"/>
          <w:lang w:val="ro-RO"/>
        </w:rPr>
        <w:t xml:space="preserve">      </w:t>
      </w:r>
      <w:r w:rsidRPr="00773FD1">
        <w:rPr>
          <w:rFonts w:ascii="Arial" w:hAnsi="Arial" w:cs="Arial"/>
          <w:lang w:val="ro-RO"/>
        </w:rPr>
        <w:t xml:space="preserve">În data de </w:t>
      </w:r>
      <w:r w:rsidR="003D3775">
        <w:rPr>
          <w:rFonts w:ascii="Arial" w:hAnsi="Arial" w:cs="Arial"/>
          <w:lang w:val="ro-RO"/>
        </w:rPr>
        <w:t>28 februarie 2022</w:t>
      </w:r>
      <w:r w:rsidR="006D3BD4" w:rsidRPr="00773FD1">
        <w:rPr>
          <w:rFonts w:ascii="Arial" w:hAnsi="Arial" w:cs="Arial"/>
          <w:lang w:val="ro-RO"/>
        </w:rPr>
        <w:t xml:space="preserve"> a fost publicat</w:t>
      </w:r>
      <w:r w:rsidR="000B1C82" w:rsidRPr="00773FD1">
        <w:rPr>
          <w:rStyle w:val="Heading6Char"/>
          <w:rFonts w:ascii="Arial" w:eastAsiaTheme="minorHAnsi" w:hAnsi="Arial" w:cs="Arial"/>
          <w:color w:val="000000"/>
          <w:sz w:val="22"/>
          <w:szCs w:val="22"/>
          <w:u w:val="none"/>
        </w:rPr>
        <w:t xml:space="preserve"> </w:t>
      </w:r>
      <w:proofErr w:type="spellStart"/>
      <w:r w:rsidR="000B1C82" w:rsidRPr="00773FD1">
        <w:rPr>
          <w:rStyle w:val="spar"/>
          <w:rFonts w:ascii="Arial" w:hAnsi="Arial" w:cs="Arial"/>
          <w:color w:val="000000"/>
        </w:rPr>
        <w:t>în</w:t>
      </w:r>
      <w:proofErr w:type="spellEnd"/>
      <w:r w:rsidR="000B1C82" w:rsidRPr="00773FD1">
        <w:rPr>
          <w:rStyle w:val="spar"/>
          <w:rFonts w:ascii="Arial" w:hAnsi="Arial" w:cs="Arial"/>
          <w:color w:val="000000"/>
        </w:rPr>
        <w:t xml:space="preserve"> </w:t>
      </w:r>
      <w:proofErr w:type="spellStart"/>
      <w:r w:rsidR="000B1C82" w:rsidRPr="00773FD1">
        <w:rPr>
          <w:rStyle w:val="spar"/>
          <w:rFonts w:ascii="Arial" w:hAnsi="Arial" w:cs="Arial"/>
          <w:color w:val="000000"/>
        </w:rPr>
        <w:t>Monitorul</w:t>
      </w:r>
      <w:proofErr w:type="spellEnd"/>
      <w:r w:rsidR="000B1C82" w:rsidRPr="00773FD1">
        <w:rPr>
          <w:rStyle w:val="spar"/>
          <w:rFonts w:ascii="Arial" w:hAnsi="Arial" w:cs="Arial"/>
          <w:color w:val="000000"/>
        </w:rPr>
        <w:t xml:space="preserve"> </w:t>
      </w:r>
      <w:proofErr w:type="spellStart"/>
      <w:r w:rsidR="000B1C82" w:rsidRPr="00773FD1">
        <w:rPr>
          <w:rStyle w:val="spar"/>
          <w:rFonts w:ascii="Arial" w:hAnsi="Arial" w:cs="Arial"/>
          <w:color w:val="000000"/>
        </w:rPr>
        <w:t>Oficial</w:t>
      </w:r>
      <w:proofErr w:type="spellEnd"/>
      <w:r w:rsidR="000B1C82" w:rsidRPr="00773FD1">
        <w:rPr>
          <w:rStyle w:val="spar"/>
          <w:rFonts w:ascii="Arial" w:hAnsi="Arial" w:cs="Arial"/>
          <w:color w:val="000000"/>
        </w:rPr>
        <w:t xml:space="preserve"> al </w:t>
      </w:r>
      <w:proofErr w:type="spellStart"/>
      <w:r w:rsidR="000B1C82" w:rsidRPr="00773FD1">
        <w:rPr>
          <w:rStyle w:val="spar"/>
          <w:rFonts w:ascii="Arial" w:hAnsi="Arial" w:cs="Arial"/>
          <w:color w:val="000000"/>
        </w:rPr>
        <w:t>României</w:t>
      </w:r>
      <w:proofErr w:type="spellEnd"/>
      <w:r w:rsidR="000B1C82" w:rsidRPr="00773FD1">
        <w:rPr>
          <w:rStyle w:val="spar"/>
          <w:rFonts w:ascii="Arial" w:hAnsi="Arial" w:cs="Arial"/>
          <w:color w:val="000000"/>
        </w:rPr>
        <w:t xml:space="preserve">, </w:t>
      </w:r>
      <w:proofErr w:type="spellStart"/>
      <w:r w:rsidR="000B1C82" w:rsidRPr="00773FD1">
        <w:rPr>
          <w:rStyle w:val="spar"/>
          <w:rFonts w:ascii="Arial" w:hAnsi="Arial" w:cs="Arial"/>
          <w:color w:val="000000"/>
        </w:rPr>
        <w:t>Partea</w:t>
      </w:r>
      <w:proofErr w:type="spellEnd"/>
      <w:r w:rsidR="000B1C82" w:rsidRPr="00773FD1">
        <w:rPr>
          <w:rStyle w:val="spar"/>
          <w:rFonts w:ascii="Arial" w:hAnsi="Arial" w:cs="Arial"/>
          <w:color w:val="000000"/>
        </w:rPr>
        <w:t xml:space="preserve"> I nr.</w:t>
      </w:r>
      <w:r w:rsidR="003D3775">
        <w:rPr>
          <w:rStyle w:val="spar"/>
          <w:rFonts w:ascii="Arial" w:hAnsi="Arial" w:cs="Arial"/>
          <w:color w:val="000000"/>
        </w:rPr>
        <w:t>194</w:t>
      </w:r>
      <w:r w:rsidR="000B1C82" w:rsidRPr="00773FD1">
        <w:rPr>
          <w:rStyle w:val="spar"/>
          <w:rFonts w:ascii="Arial" w:hAnsi="Arial" w:cs="Arial"/>
          <w:color w:val="000000"/>
        </w:rPr>
        <w:t xml:space="preserve"> </w:t>
      </w:r>
      <w:proofErr w:type="spellStart"/>
      <w:r w:rsidR="000B1C82" w:rsidRPr="00773FD1">
        <w:rPr>
          <w:rStyle w:val="spar"/>
          <w:rFonts w:ascii="Arial" w:hAnsi="Arial" w:cs="Arial"/>
          <w:color w:val="000000"/>
        </w:rPr>
        <w:t>și</w:t>
      </w:r>
      <w:proofErr w:type="spellEnd"/>
      <w:r w:rsidR="000B1C82" w:rsidRPr="00773FD1">
        <w:rPr>
          <w:rStyle w:val="spar"/>
          <w:rFonts w:ascii="Arial" w:hAnsi="Arial" w:cs="Arial"/>
          <w:color w:val="000000"/>
        </w:rPr>
        <w:t xml:space="preserve"> </w:t>
      </w:r>
      <w:r w:rsidR="003D3775">
        <w:rPr>
          <w:rStyle w:val="spar"/>
          <w:rFonts w:ascii="Arial" w:hAnsi="Arial" w:cs="Arial"/>
          <w:color w:val="000000"/>
        </w:rPr>
        <w:t>194</w:t>
      </w:r>
      <w:r w:rsidR="000B1C82" w:rsidRPr="00773FD1">
        <w:rPr>
          <w:rStyle w:val="spar"/>
          <w:rFonts w:ascii="Arial" w:hAnsi="Arial" w:cs="Arial"/>
          <w:color w:val="000000"/>
        </w:rPr>
        <w:t xml:space="preserve"> </w:t>
      </w:r>
      <w:proofErr w:type="spellStart"/>
      <w:r w:rsidR="000B1C82" w:rsidRPr="00773FD1">
        <w:rPr>
          <w:rStyle w:val="spar"/>
          <w:rFonts w:ascii="Arial" w:hAnsi="Arial" w:cs="Arial"/>
          <w:color w:val="000000"/>
        </w:rPr>
        <w:t>bis</w:t>
      </w:r>
      <w:proofErr w:type="spellEnd"/>
      <w:r w:rsidR="00F514D6" w:rsidRPr="00773FD1">
        <w:rPr>
          <w:rFonts w:ascii="Arial" w:hAnsi="Arial" w:cs="Arial"/>
          <w:lang w:val="ro-RO"/>
        </w:rPr>
        <w:t>, Ordinul ministrului s</w:t>
      </w:r>
      <w:r w:rsidR="001E35F4">
        <w:rPr>
          <w:rFonts w:ascii="Arial" w:hAnsi="Arial" w:cs="Arial"/>
          <w:lang w:val="ro-RO"/>
        </w:rPr>
        <w:t xml:space="preserve">ănătății nr. </w:t>
      </w:r>
      <w:r w:rsidR="003D3775">
        <w:rPr>
          <w:rFonts w:ascii="Arial" w:hAnsi="Arial" w:cs="Arial"/>
          <w:lang w:val="ro-RO"/>
        </w:rPr>
        <w:t>443/2022</w:t>
      </w:r>
      <w:r w:rsidR="008D018D" w:rsidRPr="00773FD1">
        <w:rPr>
          <w:rFonts w:ascii="Arial" w:hAnsi="Arial" w:cs="Arial"/>
          <w:lang w:val="ro-RO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pentru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aprobarea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preţurilor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maximale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ale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medicamentelor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uz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uman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,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valabile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în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România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, care pot fi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utilizate</w:t>
      </w:r>
      <w:proofErr w:type="spellEnd"/>
      <w:r w:rsidR="003D3775" w:rsidRPr="003D3775">
        <w:rPr>
          <w:rFonts w:ascii="Arial" w:hAnsi="Arial" w:cs="Arial"/>
          <w:iCs/>
          <w:color w:val="000000"/>
        </w:rPr>
        <w:t>/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comercializate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către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deţinătorii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autorizaţie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punere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piaţă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a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medicamentelor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sau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reprezentanţii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acestora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,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distribuitorii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angro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şi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furnizorii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servicii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medicale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şi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medicamente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pentru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acele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medicamente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care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fac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obiectul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unei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relaţii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contractuale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cu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Ministerul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Sănătăţii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,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casele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asigurări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sănătate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şi</w:t>
      </w:r>
      <w:proofErr w:type="spellEnd"/>
      <w:r w:rsidR="003D3775" w:rsidRPr="003D3775">
        <w:rPr>
          <w:rFonts w:ascii="Arial" w:hAnsi="Arial" w:cs="Arial"/>
          <w:iCs/>
          <w:color w:val="000000"/>
        </w:rPr>
        <w:t>/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sau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direcţiile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sănătate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publică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judeţene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şi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a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municipiului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Bucureşti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,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cuprinse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în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Catalogul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naţional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al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preţurilor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medicamentelor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autorizate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punere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piaţă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în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România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, a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preţurilor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referinţă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generice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şi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a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preţurilor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de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referinţă</w:t>
      </w:r>
      <w:proofErr w:type="spellEnd"/>
      <w:r w:rsidR="003D3775" w:rsidRPr="003D3775">
        <w:rPr>
          <w:rFonts w:ascii="Arial" w:hAnsi="Arial" w:cs="Arial"/>
          <w:iCs/>
          <w:color w:val="000000"/>
        </w:rPr>
        <w:t xml:space="preserve"> </w:t>
      </w:r>
      <w:proofErr w:type="spellStart"/>
      <w:r w:rsidR="003D3775" w:rsidRPr="003D3775">
        <w:rPr>
          <w:rFonts w:ascii="Arial" w:hAnsi="Arial" w:cs="Arial"/>
          <w:iCs/>
          <w:color w:val="000000"/>
        </w:rPr>
        <w:t>inovative</w:t>
      </w:r>
      <w:proofErr w:type="spellEnd"/>
      <w:r w:rsidR="001E35F4">
        <w:rPr>
          <w:rFonts w:ascii="Arial" w:hAnsi="Arial" w:cs="Arial"/>
          <w:color w:val="000000"/>
        </w:rPr>
        <w:t>.</w:t>
      </w:r>
    </w:p>
    <w:p w:rsidR="00F514D6" w:rsidRPr="00773FD1" w:rsidRDefault="008D018D" w:rsidP="004E7A4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</w:rPr>
      </w:pPr>
      <w:r w:rsidRPr="00773FD1">
        <w:rPr>
          <w:rFonts w:ascii="Arial" w:hAnsi="Arial" w:cs="Arial"/>
        </w:rPr>
        <w:t xml:space="preserve">          </w:t>
      </w:r>
      <w:r w:rsidR="00030915" w:rsidRPr="00773FD1">
        <w:rPr>
          <w:rFonts w:ascii="Arial" w:hAnsi="Arial" w:cs="Arial"/>
        </w:rPr>
        <w:t xml:space="preserve"> </w:t>
      </w:r>
      <w:r w:rsidR="003259AA" w:rsidRPr="00773FD1">
        <w:rPr>
          <w:rFonts w:ascii="Arial" w:hAnsi="Arial" w:cs="Arial"/>
        </w:rPr>
        <w:t xml:space="preserve"> </w:t>
      </w:r>
      <w:r w:rsidR="001E35F4">
        <w:rPr>
          <w:rFonts w:ascii="Arial" w:hAnsi="Arial" w:cs="Arial"/>
        </w:rPr>
        <w:t xml:space="preserve">    </w:t>
      </w:r>
      <w:proofErr w:type="spellStart"/>
      <w:r w:rsidRPr="00773FD1">
        <w:rPr>
          <w:rFonts w:ascii="Arial" w:hAnsi="Arial" w:cs="Arial"/>
        </w:rPr>
        <w:t>Potrivit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prevederilor</w:t>
      </w:r>
      <w:proofErr w:type="spellEnd"/>
      <w:r w:rsidRPr="00773FD1">
        <w:rPr>
          <w:rFonts w:ascii="Arial" w:hAnsi="Arial" w:cs="Arial"/>
        </w:rPr>
        <w:t xml:space="preserve"> art. 21 </w:t>
      </w:r>
      <w:proofErr w:type="spellStart"/>
      <w:r w:rsidRPr="00773FD1">
        <w:rPr>
          <w:rFonts w:ascii="Arial" w:hAnsi="Arial" w:cs="Arial"/>
        </w:rPr>
        <w:t>alin</w:t>
      </w:r>
      <w:proofErr w:type="spellEnd"/>
      <w:r w:rsidRPr="00773FD1">
        <w:rPr>
          <w:rFonts w:ascii="Arial" w:hAnsi="Arial" w:cs="Arial"/>
        </w:rPr>
        <w:t xml:space="preserve">. (1) </w:t>
      </w:r>
      <w:proofErr w:type="gramStart"/>
      <w:r w:rsidRPr="00773FD1">
        <w:rPr>
          <w:rFonts w:ascii="Arial" w:hAnsi="Arial" w:cs="Arial"/>
        </w:rPr>
        <w:t>din</w:t>
      </w:r>
      <w:proofErr w:type="gram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Ordinul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Ministrului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Sănătății</w:t>
      </w:r>
      <w:proofErr w:type="spellEnd"/>
      <w:r w:rsidRPr="00773FD1">
        <w:rPr>
          <w:rFonts w:ascii="Arial" w:hAnsi="Arial" w:cs="Arial"/>
        </w:rPr>
        <w:t xml:space="preserve"> </w:t>
      </w:r>
      <w:proofErr w:type="spellStart"/>
      <w:r w:rsidRPr="00773FD1">
        <w:rPr>
          <w:rFonts w:ascii="Arial" w:hAnsi="Arial" w:cs="Arial"/>
        </w:rPr>
        <w:t>nr</w:t>
      </w:r>
      <w:proofErr w:type="spellEnd"/>
      <w:r w:rsidRPr="00773FD1">
        <w:rPr>
          <w:rFonts w:ascii="Arial" w:hAnsi="Arial" w:cs="Arial"/>
        </w:rPr>
        <w:t>. 368/2017:</w:t>
      </w:r>
      <w:r w:rsidR="00F514D6" w:rsidRPr="00773FD1">
        <w:rPr>
          <w:rFonts w:ascii="Arial" w:hAnsi="Arial" w:cs="Arial"/>
        </w:rPr>
        <w:t xml:space="preserve">     </w:t>
      </w:r>
    </w:p>
    <w:p w:rsidR="00E45786" w:rsidRDefault="008058F1" w:rsidP="004E7A4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</w:rPr>
      </w:pPr>
      <w:r w:rsidRPr="008058F1">
        <w:rPr>
          <w:rFonts w:ascii="Arial" w:hAnsi="Arial" w:cs="Arial"/>
          <w:b/>
          <w:i/>
        </w:rPr>
        <w:t>”</w:t>
      </w:r>
      <w:proofErr w:type="spellStart"/>
      <w:r w:rsidRPr="008058F1">
        <w:rPr>
          <w:rFonts w:ascii="Arial" w:hAnsi="Arial" w:cs="Arial"/>
          <w:b/>
          <w:i/>
        </w:rPr>
        <w:t>Anual</w:t>
      </w:r>
      <w:proofErr w:type="spellEnd"/>
      <w:r w:rsidRPr="008058F1">
        <w:rPr>
          <w:rFonts w:ascii="Arial" w:hAnsi="Arial" w:cs="Arial"/>
          <w:b/>
          <w:i/>
        </w:rPr>
        <w:t xml:space="preserve"> </w:t>
      </w:r>
      <w:proofErr w:type="spellStart"/>
      <w:r w:rsidRPr="008058F1">
        <w:rPr>
          <w:rFonts w:ascii="Arial" w:hAnsi="Arial" w:cs="Arial"/>
          <w:b/>
          <w:i/>
        </w:rPr>
        <w:t>sau</w:t>
      </w:r>
      <w:proofErr w:type="spellEnd"/>
      <w:r w:rsidRPr="008058F1">
        <w:rPr>
          <w:rFonts w:ascii="Arial" w:hAnsi="Arial" w:cs="Arial"/>
          <w:b/>
          <w:i/>
        </w:rPr>
        <w:t xml:space="preserve"> </w:t>
      </w:r>
      <w:proofErr w:type="spellStart"/>
      <w:r w:rsidRPr="008058F1">
        <w:rPr>
          <w:rFonts w:ascii="Arial" w:hAnsi="Arial" w:cs="Arial"/>
          <w:b/>
          <w:i/>
        </w:rPr>
        <w:t>ori</w:t>
      </w:r>
      <w:proofErr w:type="spellEnd"/>
      <w:r w:rsidRPr="008058F1">
        <w:rPr>
          <w:rFonts w:ascii="Arial" w:hAnsi="Arial" w:cs="Arial"/>
          <w:b/>
          <w:i/>
        </w:rPr>
        <w:t xml:space="preserve"> de c</w:t>
      </w:r>
      <w:r w:rsidRPr="008058F1">
        <w:rPr>
          <w:rFonts w:ascii="Arial" w:hAnsi="Arial" w:cs="Arial"/>
          <w:b/>
          <w:i/>
          <w:lang w:val="ro-RO"/>
        </w:rPr>
        <w:t xml:space="preserve">âte ori </w:t>
      </w:r>
      <w:proofErr w:type="gramStart"/>
      <w:r w:rsidRPr="008058F1">
        <w:rPr>
          <w:rFonts w:ascii="Arial" w:hAnsi="Arial" w:cs="Arial"/>
          <w:b/>
          <w:i/>
          <w:lang w:val="ro-RO"/>
        </w:rPr>
        <w:t>este</w:t>
      </w:r>
      <w:proofErr w:type="gramEnd"/>
      <w:r w:rsidRPr="008058F1">
        <w:rPr>
          <w:rFonts w:ascii="Arial" w:hAnsi="Arial" w:cs="Arial"/>
          <w:b/>
          <w:i/>
          <w:lang w:val="ro-RO"/>
        </w:rPr>
        <w:t xml:space="preserve"> nevoie, în temeiul prezentelor norme, Canamedul este adus la zi prin includerea, modificarea sau excluderea prețurilor</w:t>
      </w:r>
      <w:r w:rsidRPr="008058F1">
        <w:rPr>
          <w:rFonts w:ascii="Arial" w:hAnsi="Arial" w:cs="Arial"/>
          <w:b/>
          <w:i/>
        </w:rPr>
        <w:t>”</w:t>
      </w:r>
      <w:r w:rsidRPr="008058F1">
        <w:rPr>
          <w:rFonts w:ascii="Arial" w:hAnsi="Arial" w:cs="Arial"/>
        </w:rPr>
        <w:t>.</w:t>
      </w:r>
    </w:p>
    <w:p w:rsidR="00E52E30" w:rsidRPr="008058F1" w:rsidRDefault="00E52E30" w:rsidP="004E7A4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</w:rPr>
      </w:pPr>
    </w:p>
    <w:p w:rsidR="003E5619" w:rsidRDefault="00C65091" w:rsidP="004E7A4D">
      <w:pPr>
        <w:tabs>
          <w:tab w:val="left" w:pos="810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</w:rPr>
      </w:pPr>
      <w:r w:rsidRPr="00773FD1">
        <w:rPr>
          <w:rFonts w:ascii="Arial" w:hAnsi="Arial" w:cs="Arial"/>
          <w:lang w:val="ro-RO"/>
        </w:rPr>
        <w:lastRenderedPageBreak/>
        <w:t xml:space="preserve"> </w:t>
      </w:r>
      <w:r w:rsidR="008638CE" w:rsidRPr="00773FD1">
        <w:rPr>
          <w:rFonts w:ascii="Arial" w:hAnsi="Arial" w:cs="Arial"/>
          <w:lang w:val="ro-RO"/>
        </w:rPr>
        <w:t xml:space="preserve">          </w:t>
      </w:r>
      <w:r w:rsidR="00B32103" w:rsidRPr="00773FD1">
        <w:rPr>
          <w:rFonts w:ascii="Arial" w:hAnsi="Arial" w:cs="Arial"/>
          <w:lang w:val="ro-RO"/>
        </w:rPr>
        <w:t xml:space="preserve"> </w:t>
      </w:r>
      <w:r w:rsidR="004E7A4D">
        <w:rPr>
          <w:rFonts w:ascii="Arial" w:hAnsi="Arial" w:cs="Arial"/>
          <w:lang w:val="ro-RO"/>
        </w:rPr>
        <w:t xml:space="preserve">           </w:t>
      </w:r>
      <w:r w:rsidRPr="00773FD1">
        <w:rPr>
          <w:rFonts w:ascii="Arial" w:hAnsi="Arial" w:cs="Arial"/>
          <w:lang w:val="ro-RO"/>
        </w:rPr>
        <w:t xml:space="preserve">Ținând cont de cele de mai sus, proiectul de ordin prevede modificarea și completarea </w:t>
      </w:r>
      <w:r w:rsidR="00696832" w:rsidRPr="00773FD1">
        <w:rPr>
          <w:rFonts w:ascii="Arial" w:hAnsi="Arial" w:cs="Arial"/>
          <w:lang w:val="ro-RO"/>
        </w:rPr>
        <w:t>Anexelor</w:t>
      </w:r>
      <w:r w:rsidR="00614F98" w:rsidRPr="00773FD1">
        <w:rPr>
          <w:rFonts w:ascii="Arial" w:hAnsi="Arial" w:cs="Arial"/>
          <w:lang w:val="ro-RO"/>
        </w:rPr>
        <w:t xml:space="preserve"> nr. 1 </w:t>
      </w:r>
      <w:r w:rsidR="00696832" w:rsidRPr="00773FD1">
        <w:rPr>
          <w:rFonts w:ascii="Arial" w:hAnsi="Arial" w:cs="Arial"/>
          <w:lang w:val="ro-RO"/>
        </w:rPr>
        <w:t>și 2</w:t>
      </w:r>
      <w:r w:rsidR="00F514D6" w:rsidRPr="00773FD1">
        <w:rPr>
          <w:rFonts w:ascii="Arial" w:hAnsi="Arial" w:cs="Arial"/>
          <w:lang w:val="ro-RO"/>
        </w:rPr>
        <w:t xml:space="preserve"> </w:t>
      </w:r>
      <w:r w:rsidRPr="00773FD1">
        <w:rPr>
          <w:rFonts w:ascii="Arial" w:hAnsi="Arial" w:cs="Arial"/>
          <w:lang w:val="ro-RO"/>
        </w:rPr>
        <w:t xml:space="preserve">la Ordinul ministrului sănătății nr. </w:t>
      </w:r>
      <w:r w:rsidR="003D3775">
        <w:rPr>
          <w:rFonts w:ascii="Arial" w:hAnsi="Arial" w:cs="Arial"/>
          <w:lang w:val="ro-RO"/>
        </w:rPr>
        <w:t>443/2022</w:t>
      </w:r>
      <w:r w:rsidR="00F514D6" w:rsidRPr="00773FD1">
        <w:rPr>
          <w:rFonts w:ascii="Arial" w:hAnsi="Arial" w:cs="Arial"/>
          <w:lang w:val="ro-RO"/>
        </w:rPr>
        <w:t>,</w:t>
      </w:r>
      <w:r w:rsidRPr="00773FD1">
        <w:rPr>
          <w:rFonts w:ascii="Arial" w:hAnsi="Arial" w:cs="Arial"/>
          <w:lang w:val="ro-RO"/>
        </w:rPr>
        <w:t xml:space="preserve"> după cum urmează</w:t>
      </w:r>
      <w:r w:rsidRPr="00773FD1">
        <w:rPr>
          <w:rFonts w:ascii="Arial" w:hAnsi="Arial" w:cs="Arial"/>
        </w:rPr>
        <w:t>:</w:t>
      </w:r>
      <w:r w:rsidR="00E115C6" w:rsidRPr="00773FD1">
        <w:rPr>
          <w:rFonts w:ascii="Arial" w:hAnsi="Arial" w:cs="Arial"/>
        </w:rPr>
        <w:t xml:space="preserve"> </w:t>
      </w:r>
    </w:p>
    <w:p w:rsidR="00C65091" w:rsidRPr="00935614" w:rsidRDefault="008638CE" w:rsidP="004E7A4D">
      <w:pPr>
        <w:pStyle w:val="ListParagraph"/>
        <w:numPr>
          <w:ilvl w:val="0"/>
          <w:numId w:val="1"/>
        </w:numPr>
        <w:tabs>
          <w:tab w:val="left" w:pos="426"/>
          <w:tab w:val="left" w:pos="851"/>
          <w:tab w:val="left" w:pos="1701"/>
        </w:tabs>
        <w:autoSpaceDE w:val="0"/>
        <w:autoSpaceDN w:val="0"/>
        <w:adjustRightInd w:val="0"/>
        <w:spacing w:after="0" w:line="360" w:lineRule="auto"/>
        <w:ind w:left="1134" w:right="-57" w:firstLine="284"/>
        <w:jc w:val="both"/>
        <w:rPr>
          <w:rFonts w:ascii="Arial" w:hAnsi="Arial" w:cs="Arial"/>
          <w:u w:val="single"/>
        </w:rPr>
      </w:pPr>
      <w:proofErr w:type="spellStart"/>
      <w:r w:rsidRPr="004044C0">
        <w:rPr>
          <w:rFonts w:ascii="Arial" w:hAnsi="Arial" w:cs="Arial"/>
          <w:b/>
          <w:u w:val="single"/>
        </w:rPr>
        <w:t>Anexa</w:t>
      </w:r>
      <w:proofErr w:type="spellEnd"/>
      <w:r w:rsidRPr="004044C0">
        <w:rPr>
          <w:rFonts w:ascii="Arial" w:hAnsi="Arial" w:cs="Arial"/>
          <w:b/>
          <w:u w:val="single"/>
        </w:rPr>
        <w:t xml:space="preserve"> </w:t>
      </w:r>
      <w:proofErr w:type="spellStart"/>
      <w:r w:rsidRPr="004044C0">
        <w:rPr>
          <w:rFonts w:ascii="Arial" w:hAnsi="Arial" w:cs="Arial"/>
          <w:b/>
          <w:u w:val="single"/>
        </w:rPr>
        <w:t>nr</w:t>
      </w:r>
      <w:proofErr w:type="spellEnd"/>
      <w:r w:rsidRPr="004044C0">
        <w:rPr>
          <w:rFonts w:ascii="Arial" w:hAnsi="Arial" w:cs="Arial"/>
          <w:b/>
          <w:u w:val="single"/>
        </w:rPr>
        <w:t>. 1</w:t>
      </w:r>
      <w:r w:rsidR="00C65091" w:rsidRPr="00F54A3B">
        <w:rPr>
          <w:rFonts w:ascii="Arial" w:hAnsi="Arial" w:cs="Arial"/>
        </w:rPr>
        <w:t>:</w:t>
      </w:r>
    </w:p>
    <w:p w:rsidR="00C855D2" w:rsidRDefault="00C855D2" w:rsidP="00E22A76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 w:rsidRPr="00C855D2">
        <w:rPr>
          <w:rFonts w:ascii="Arial" w:hAnsi="Arial" w:cs="Arial"/>
        </w:rPr>
        <w:t xml:space="preserve">Conform </w:t>
      </w:r>
      <w:proofErr w:type="spellStart"/>
      <w:r w:rsidRPr="00C855D2">
        <w:rPr>
          <w:rFonts w:ascii="Arial" w:hAnsi="Arial" w:cs="Arial"/>
        </w:rPr>
        <w:t>Notelor</w:t>
      </w:r>
      <w:proofErr w:type="spellEnd"/>
      <w:r w:rsidRPr="00C855D2">
        <w:rPr>
          <w:rFonts w:ascii="Arial" w:hAnsi="Arial" w:cs="Arial"/>
        </w:rPr>
        <w:t xml:space="preserve"> de </w:t>
      </w:r>
      <w:proofErr w:type="spellStart"/>
      <w:r w:rsidRPr="00C855D2">
        <w:rPr>
          <w:rFonts w:ascii="Arial" w:hAnsi="Arial" w:cs="Arial"/>
        </w:rPr>
        <w:t>ministru</w:t>
      </w:r>
      <w:proofErr w:type="spellEnd"/>
      <w:r w:rsidRPr="00C855D2">
        <w:rPr>
          <w:rFonts w:ascii="Arial" w:hAnsi="Arial" w:cs="Arial"/>
        </w:rPr>
        <w:t xml:space="preserve"> </w:t>
      </w:r>
      <w:proofErr w:type="spellStart"/>
      <w:r w:rsidRPr="00C855D2">
        <w:rPr>
          <w:rFonts w:ascii="Arial" w:hAnsi="Arial" w:cs="Arial"/>
        </w:rPr>
        <w:t>înregistrate</w:t>
      </w:r>
      <w:proofErr w:type="spellEnd"/>
      <w:r w:rsidRPr="00C855D2">
        <w:rPr>
          <w:rFonts w:ascii="Arial" w:hAnsi="Arial" w:cs="Arial"/>
        </w:rPr>
        <w:t xml:space="preserve"> sub </w:t>
      </w:r>
      <w:proofErr w:type="spellStart"/>
      <w:proofErr w:type="gramStart"/>
      <w:r w:rsidRPr="00C855D2">
        <w:rPr>
          <w:rFonts w:ascii="Arial" w:hAnsi="Arial" w:cs="Arial"/>
        </w:rPr>
        <w:t>nr</w:t>
      </w:r>
      <w:proofErr w:type="spellEnd"/>
      <w:r w:rsidRPr="00C855D2">
        <w:rPr>
          <w:rFonts w:ascii="Arial" w:hAnsi="Arial" w:cs="Arial"/>
        </w:rPr>
        <w:t>.:</w:t>
      </w:r>
      <w:proofErr w:type="gramEnd"/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AR7778/25.04.2023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AR6397/04.04.2023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AR6398/04.04.2023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AR6401/04.04.2023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AR6523/06.04.2023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AR6524/06.04.2023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AR6525/06.04.2023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AR6526/06.04.2023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AR6527/06.04.2023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AR7209/12.04.2023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AR6642/07.04.2023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AR6014/28.03.2023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AR6016/28.03.2023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AR6391/04.04.2023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AR6393/04.04.2023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AR6026/28.03.2023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AR6025/28.03.2023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AR6024/28.03.2023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AR6023/28.03.2023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AR6022/28.03.2023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AR6021/28.03.2023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AR6403/04.04.2023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AR6404/04.04.2023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AR6421/04.04.2023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AR6417/04.04.2023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AR6418/04.04.2023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AR6416/04.04.2023</w:t>
      </w:r>
    </w:p>
    <w:p w:rsidR="00CD280D" w:rsidRDefault="00CD280D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AR5705/22.03.2023</w:t>
      </w:r>
    </w:p>
    <w:p w:rsidR="00CD280D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AR4659/07.03.2023</w:t>
      </w:r>
    </w:p>
    <w:p w:rsidR="00A801A9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AR4660/07.03.2023</w:t>
      </w:r>
    </w:p>
    <w:p w:rsidR="00A801A9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AR5529/20.03.2023</w:t>
      </w:r>
    </w:p>
    <w:p w:rsidR="00A801A9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AR5704/22.03.2023</w:t>
      </w:r>
    </w:p>
    <w:p w:rsidR="00A801A9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AR6126/29.03.2023</w:t>
      </w:r>
    </w:p>
    <w:p w:rsidR="00A801A9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AR6125/29.03.2023</w:t>
      </w:r>
    </w:p>
    <w:p w:rsidR="00012430" w:rsidRDefault="00012430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AR7856/26.04.2023</w:t>
      </w:r>
    </w:p>
    <w:p w:rsidR="00012430" w:rsidRDefault="00012430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AR7857/26.04.2023</w:t>
      </w:r>
    </w:p>
    <w:p w:rsidR="00A801A9" w:rsidRPr="00E85065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AR2937/13.02.2023</w:t>
      </w:r>
    </w:p>
    <w:p w:rsidR="00A801A9" w:rsidRPr="00E85065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AR6133/29.03.2023</w:t>
      </w:r>
    </w:p>
    <w:p w:rsidR="00A801A9" w:rsidRPr="00E85065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AR6132/29.03.2023</w:t>
      </w:r>
    </w:p>
    <w:p w:rsidR="00A801A9" w:rsidRPr="00E85065" w:rsidRDefault="00A801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AR6411/04.04.2023</w:t>
      </w:r>
    </w:p>
    <w:p w:rsidR="00A801A9" w:rsidRPr="00E85065" w:rsidRDefault="003E7DA0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AR6405/04.04.2023</w:t>
      </w:r>
    </w:p>
    <w:p w:rsidR="003E7DA0" w:rsidRPr="00E85065" w:rsidRDefault="003E7DA0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AR6406/04.04.2023</w:t>
      </w:r>
    </w:p>
    <w:p w:rsidR="003E7DA0" w:rsidRPr="00E85065" w:rsidRDefault="003E7DA0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AR6410/04.04.2023</w:t>
      </w:r>
    </w:p>
    <w:p w:rsidR="003E7DA0" w:rsidRPr="00E85065" w:rsidRDefault="003E7DA0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AR6409/</w:t>
      </w:r>
      <w:r w:rsidR="00343EA9" w:rsidRPr="00E85065">
        <w:rPr>
          <w:rFonts w:ascii="Arial" w:hAnsi="Arial" w:cs="Arial"/>
        </w:rPr>
        <w:t>04.04.2023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AR6408/04.04.2023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AR6407/04.04.2023</w:t>
      </w:r>
    </w:p>
    <w:p w:rsidR="00733EE1" w:rsidRDefault="003E5619" w:rsidP="004E7A4D">
      <w:pPr>
        <w:tabs>
          <w:tab w:val="left" w:pos="270"/>
          <w:tab w:val="left" w:pos="630"/>
          <w:tab w:val="left" w:pos="993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b/>
          <w:i/>
          <w:lang w:val="ro-RO"/>
        </w:rPr>
      </w:pPr>
      <w:r w:rsidRPr="004003BA">
        <w:rPr>
          <w:rFonts w:ascii="Arial" w:hAnsi="Arial" w:cs="Arial"/>
          <w:b/>
          <w:i/>
          <w:lang w:val="ro-RO"/>
        </w:rPr>
        <w:t>se introduce</w:t>
      </w:r>
      <w:r w:rsidR="00CB7CCE" w:rsidRPr="004003BA">
        <w:rPr>
          <w:rFonts w:ascii="Arial" w:hAnsi="Arial" w:cs="Arial"/>
          <w:b/>
          <w:i/>
          <w:lang w:val="ro-RO"/>
        </w:rPr>
        <w:t xml:space="preserve"> un număr d</w:t>
      </w:r>
      <w:r w:rsidR="004003BA" w:rsidRPr="004003BA">
        <w:rPr>
          <w:rFonts w:ascii="Arial" w:hAnsi="Arial" w:cs="Arial"/>
          <w:b/>
          <w:i/>
          <w:lang w:val="ro-RO"/>
        </w:rPr>
        <w:t xml:space="preserve">e </w:t>
      </w:r>
      <w:r w:rsidR="00E85065">
        <w:rPr>
          <w:rFonts w:ascii="Arial" w:hAnsi="Arial" w:cs="Arial"/>
          <w:b/>
          <w:i/>
          <w:lang w:val="ro-RO"/>
        </w:rPr>
        <w:t>58</w:t>
      </w:r>
      <w:r w:rsidR="00F53EE8" w:rsidRPr="004003BA">
        <w:rPr>
          <w:rFonts w:ascii="Arial" w:hAnsi="Arial" w:cs="Arial"/>
          <w:b/>
          <w:i/>
          <w:lang w:val="ro-RO"/>
        </w:rPr>
        <w:t xml:space="preserve"> </w:t>
      </w:r>
      <w:r w:rsidRPr="004003BA">
        <w:rPr>
          <w:rFonts w:ascii="Arial" w:hAnsi="Arial" w:cs="Arial"/>
          <w:b/>
          <w:i/>
          <w:lang w:val="ro-RO"/>
        </w:rPr>
        <w:t>medicament</w:t>
      </w:r>
      <w:r w:rsidR="00A70244" w:rsidRPr="004003BA">
        <w:rPr>
          <w:rFonts w:ascii="Arial" w:hAnsi="Arial" w:cs="Arial"/>
          <w:b/>
          <w:i/>
          <w:lang w:val="ro-RO"/>
        </w:rPr>
        <w:t>e noi</w:t>
      </w:r>
      <w:r w:rsidR="002F62E8" w:rsidRPr="004003BA">
        <w:rPr>
          <w:rFonts w:ascii="Arial" w:hAnsi="Arial" w:cs="Arial"/>
          <w:b/>
          <w:i/>
          <w:lang w:val="ro-RO"/>
        </w:rPr>
        <w:t>.</w:t>
      </w:r>
    </w:p>
    <w:p w:rsidR="004003BA" w:rsidRPr="004003BA" w:rsidRDefault="004003BA" w:rsidP="004E7A4D">
      <w:pPr>
        <w:tabs>
          <w:tab w:val="left" w:pos="270"/>
          <w:tab w:val="left" w:pos="630"/>
          <w:tab w:val="left" w:pos="993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b/>
          <w:i/>
          <w:lang w:val="ro-RO"/>
        </w:rPr>
      </w:pPr>
    </w:p>
    <w:p w:rsidR="003134CA" w:rsidRPr="00AC501A" w:rsidRDefault="003E5619" w:rsidP="004E7A4D">
      <w:pPr>
        <w:pStyle w:val="ListParagraph"/>
        <w:spacing w:after="0" w:line="360" w:lineRule="auto"/>
        <w:ind w:left="57" w:right="57"/>
        <w:jc w:val="both"/>
        <w:rPr>
          <w:rFonts w:ascii="Arial" w:hAnsi="Arial" w:cs="Arial"/>
          <w:b/>
          <w:bCs/>
          <w:i/>
          <w:lang w:val="ro-RO"/>
        </w:rPr>
      </w:pPr>
      <w:r w:rsidRPr="004003BA">
        <w:rPr>
          <w:rFonts w:ascii="Arial" w:hAnsi="Arial" w:cs="Arial"/>
        </w:rPr>
        <w:tab/>
      </w:r>
      <w:r w:rsidR="00BA6C3F" w:rsidRPr="004003BA">
        <w:rPr>
          <w:rFonts w:ascii="Arial" w:hAnsi="Arial" w:cs="Arial"/>
        </w:rPr>
        <w:t xml:space="preserve"> </w:t>
      </w:r>
      <w:r w:rsidR="00192F2C" w:rsidRPr="004003BA">
        <w:rPr>
          <w:rFonts w:ascii="Arial" w:hAnsi="Arial" w:cs="Arial"/>
        </w:rPr>
        <w:t xml:space="preserve">      </w:t>
      </w:r>
      <w:r w:rsidR="00C36915" w:rsidRPr="004003BA">
        <w:rPr>
          <w:rFonts w:ascii="Arial" w:hAnsi="Arial" w:cs="Arial"/>
        </w:rPr>
        <w:t xml:space="preserve">   </w:t>
      </w:r>
      <w:r w:rsidR="00F76F0D" w:rsidRPr="004003BA">
        <w:rPr>
          <w:rFonts w:ascii="Arial" w:hAnsi="Arial" w:cs="Arial"/>
        </w:rPr>
        <w:t xml:space="preserve">   </w:t>
      </w:r>
      <w:r w:rsidR="004E7A4D" w:rsidRPr="004003BA">
        <w:rPr>
          <w:rFonts w:ascii="Arial" w:hAnsi="Arial" w:cs="Arial"/>
        </w:rPr>
        <w:t xml:space="preserve"> </w:t>
      </w:r>
      <w:r w:rsidR="003C5179" w:rsidRPr="004003BA">
        <w:rPr>
          <w:rFonts w:ascii="Arial" w:hAnsi="Arial" w:cs="Arial"/>
        </w:rPr>
        <w:t xml:space="preserve"> </w:t>
      </w:r>
      <w:proofErr w:type="spellStart"/>
      <w:r w:rsidRPr="004003BA">
        <w:rPr>
          <w:rFonts w:ascii="Arial" w:hAnsi="Arial" w:cs="Arial"/>
        </w:rPr>
        <w:t>Prin</w:t>
      </w:r>
      <w:proofErr w:type="spellEnd"/>
      <w:r w:rsidRPr="004003BA">
        <w:rPr>
          <w:rFonts w:ascii="Arial" w:hAnsi="Arial" w:cs="Arial"/>
        </w:rPr>
        <w:t xml:space="preserve"> </w:t>
      </w:r>
      <w:proofErr w:type="spellStart"/>
      <w:r w:rsidRPr="004003BA">
        <w:rPr>
          <w:rFonts w:ascii="Arial" w:hAnsi="Arial" w:cs="Arial"/>
        </w:rPr>
        <w:t>urmare</w:t>
      </w:r>
      <w:proofErr w:type="spellEnd"/>
      <w:r w:rsidR="008638CE" w:rsidRPr="004003BA">
        <w:rPr>
          <w:rFonts w:ascii="Arial" w:hAnsi="Arial" w:cs="Arial"/>
        </w:rPr>
        <w:t>,</w:t>
      </w:r>
      <w:r w:rsidR="00C65091" w:rsidRPr="004003BA">
        <w:rPr>
          <w:rFonts w:ascii="Arial" w:hAnsi="Arial" w:cs="Arial"/>
        </w:rPr>
        <w:t xml:space="preserve"> la </w:t>
      </w:r>
      <w:proofErr w:type="spellStart"/>
      <w:r w:rsidR="00C65091" w:rsidRPr="004003BA">
        <w:rPr>
          <w:rFonts w:ascii="Arial" w:hAnsi="Arial" w:cs="Arial"/>
        </w:rPr>
        <w:t>punctul</w:t>
      </w:r>
      <w:proofErr w:type="spellEnd"/>
      <w:r w:rsidR="00C65091" w:rsidRPr="004003BA">
        <w:rPr>
          <w:rFonts w:ascii="Arial" w:hAnsi="Arial" w:cs="Arial"/>
        </w:rPr>
        <w:t xml:space="preserve"> 1 din </w:t>
      </w:r>
      <w:proofErr w:type="spellStart"/>
      <w:r w:rsidR="00C65091" w:rsidRPr="004003BA">
        <w:rPr>
          <w:rFonts w:ascii="Arial" w:hAnsi="Arial" w:cs="Arial"/>
        </w:rPr>
        <w:t>proiect</w:t>
      </w:r>
      <w:proofErr w:type="spellEnd"/>
      <w:r w:rsidR="00C65091" w:rsidRPr="004003BA">
        <w:rPr>
          <w:rFonts w:ascii="Arial" w:hAnsi="Arial" w:cs="Arial"/>
        </w:rPr>
        <w:t xml:space="preserve"> se </w:t>
      </w:r>
      <w:proofErr w:type="spellStart"/>
      <w:r w:rsidR="00C65091" w:rsidRPr="004003BA">
        <w:rPr>
          <w:rFonts w:ascii="Arial" w:hAnsi="Arial" w:cs="Arial"/>
        </w:rPr>
        <w:t>completează</w:t>
      </w:r>
      <w:proofErr w:type="spellEnd"/>
      <w:r w:rsidR="00C65091" w:rsidRPr="004003BA">
        <w:rPr>
          <w:rFonts w:ascii="Arial" w:hAnsi="Arial" w:cs="Arial"/>
        </w:rPr>
        <w:t xml:space="preserve"> </w:t>
      </w:r>
      <w:proofErr w:type="spellStart"/>
      <w:r w:rsidR="006C215E" w:rsidRPr="004003BA">
        <w:rPr>
          <w:rFonts w:ascii="Arial" w:hAnsi="Arial" w:cs="Arial"/>
        </w:rPr>
        <w:t>A</w:t>
      </w:r>
      <w:r w:rsidR="00DB7286" w:rsidRPr="004003BA">
        <w:rPr>
          <w:rFonts w:ascii="Arial" w:hAnsi="Arial" w:cs="Arial"/>
        </w:rPr>
        <w:t>nexa</w:t>
      </w:r>
      <w:proofErr w:type="spellEnd"/>
      <w:r w:rsidR="006C215E" w:rsidRPr="004003BA">
        <w:rPr>
          <w:rFonts w:ascii="Arial" w:hAnsi="Arial" w:cs="Arial"/>
        </w:rPr>
        <w:t xml:space="preserve"> 1</w:t>
      </w:r>
      <w:r w:rsidRPr="004003BA">
        <w:rPr>
          <w:rFonts w:ascii="Arial" w:hAnsi="Arial" w:cs="Arial"/>
        </w:rPr>
        <w:t xml:space="preserve"> cu </w:t>
      </w:r>
      <w:proofErr w:type="spellStart"/>
      <w:r w:rsidRPr="004003BA">
        <w:rPr>
          <w:rFonts w:ascii="Arial" w:hAnsi="Arial" w:cs="Arial"/>
        </w:rPr>
        <w:t>prețurile</w:t>
      </w:r>
      <w:proofErr w:type="spellEnd"/>
      <w:r w:rsidRPr="004003BA">
        <w:rPr>
          <w:rFonts w:ascii="Arial" w:hAnsi="Arial" w:cs="Arial"/>
        </w:rPr>
        <w:t xml:space="preserve"> </w:t>
      </w:r>
      <w:proofErr w:type="spellStart"/>
      <w:r w:rsidR="00C65091" w:rsidRPr="004003BA">
        <w:rPr>
          <w:rFonts w:ascii="Arial" w:hAnsi="Arial" w:cs="Arial"/>
        </w:rPr>
        <w:t>pentru</w:t>
      </w:r>
      <w:proofErr w:type="spellEnd"/>
      <w:r w:rsidR="00C65091" w:rsidRPr="004003BA">
        <w:rPr>
          <w:rFonts w:ascii="Arial" w:hAnsi="Arial" w:cs="Arial"/>
        </w:rPr>
        <w:t xml:space="preserve"> </w:t>
      </w:r>
      <w:proofErr w:type="gramStart"/>
      <w:r w:rsidR="003D3775" w:rsidRPr="004003BA">
        <w:rPr>
          <w:rFonts w:ascii="Arial" w:hAnsi="Arial" w:cs="Arial"/>
        </w:rPr>
        <w:t>un</w:t>
      </w:r>
      <w:proofErr w:type="gramEnd"/>
      <w:r w:rsidR="003D3775" w:rsidRPr="004003BA">
        <w:rPr>
          <w:rFonts w:ascii="Arial" w:hAnsi="Arial" w:cs="Arial"/>
        </w:rPr>
        <w:t xml:space="preserve"> </w:t>
      </w:r>
      <w:proofErr w:type="spellStart"/>
      <w:r w:rsidR="003D3775" w:rsidRPr="004003BA">
        <w:rPr>
          <w:rFonts w:ascii="Arial" w:hAnsi="Arial" w:cs="Arial"/>
        </w:rPr>
        <w:t>număr</w:t>
      </w:r>
      <w:proofErr w:type="spellEnd"/>
      <w:r w:rsidR="003D3775" w:rsidRPr="004003BA">
        <w:rPr>
          <w:rFonts w:ascii="Arial" w:hAnsi="Arial" w:cs="Arial"/>
        </w:rPr>
        <w:t xml:space="preserve"> de</w:t>
      </w:r>
      <w:r w:rsidR="00B41B19" w:rsidRPr="004003BA">
        <w:rPr>
          <w:rFonts w:ascii="Arial" w:hAnsi="Arial" w:cs="Arial"/>
        </w:rPr>
        <w:t xml:space="preserve"> </w:t>
      </w:r>
      <w:r w:rsidR="00E85065">
        <w:rPr>
          <w:rFonts w:ascii="Arial" w:hAnsi="Arial" w:cs="Arial"/>
        </w:rPr>
        <w:t>58</w:t>
      </w:r>
      <w:r w:rsidR="003D3775" w:rsidRPr="004003BA">
        <w:rPr>
          <w:rFonts w:ascii="Arial" w:hAnsi="Arial" w:cs="Arial"/>
        </w:rPr>
        <w:t xml:space="preserve"> </w:t>
      </w:r>
      <w:proofErr w:type="spellStart"/>
      <w:r w:rsidR="006A02C7" w:rsidRPr="004003BA">
        <w:rPr>
          <w:rFonts w:ascii="Arial" w:hAnsi="Arial" w:cs="Arial"/>
        </w:rPr>
        <w:t>medicament</w:t>
      </w:r>
      <w:r w:rsidR="003D3775" w:rsidRPr="004003BA">
        <w:rPr>
          <w:rFonts w:ascii="Arial" w:hAnsi="Arial" w:cs="Arial"/>
        </w:rPr>
        <w:t>e</w:t>
      </w:r>
      <w:proofErr w:type="spellEnd"/>
      <w:r w:rsidR="003D3775" w:rsidRPr="004003BA">
        <w:rPr>
          <w:rFonts w:ascii="Arial" w:hAnsi="Arial" w:cs="Arial"/>
        </w:rPr>
        <w:t xml:space="preserve"> </w:t>
      </w:r>
      <w:proofErr w:type="spellStart"/>
      <w:r w:rsidR="003D3775" w:rsidRPr="004003BA">
        <w:rPr>
          <w:rFonts w:ascii="Arial" w:hAnsi="Arial" w:cs="Arial"/>
        </w:rPr>
        <w:t>noi</w:t>
      </w:r>
      <w:proofErr w:type="spellEnd"/>
      <w:r w:rsidR="003D3775" w:rsidRPr="004003BA">
        <w:rPr>
          <w:rFonts w:ascii="Arial" w:hAnsi="Arial" w:cs="Arial"/>
        </w:rPr>
        <w:t xml:space="preserve">, </w:t>
      </w:r>
      <w:proofErr w:type="spellStart"/>
      <w:r w:rsidR="003D3775" w:rsidRPr="004003BA">
        <w:rPr>
          <w:rFonts w:ascii="Arial" w:hAnsi="Arial" w:cs="Arial"/>
        </w:rPr>
        <w:t>aprobate</w:t>
      </w:r>
      <w:proofErr w:type="spellEnd"/>
      <w:r w:rsidR="00A70244" w:rsidRPr="004003BA">
        <w:rPr>
          <w:rFonts w:ascii="Arial" w:hAnsi="Arial" w:cs="Arial"/>
        </w:rPr>
        <w:t xml:space="preserve"> </w:t>
      </w:r>
      <w:proofErr w:type="spellStart"/>
      <w:r w:rsidR="00A70244" w:rsidRPr="004003BA">
        <w:rPr>
          <w:rFonts w:ascii="Arial" w:hAnsi="Arial" w:cs="Arial"/>
        </w:rPr>
        <w:t>prin</w:t>
      </w:r>
      <w:proofErr w:type="spellEnd"/>
      <w:r w:rsidR="00A70244" w:rsidRPr="004003BA">
        <w:rPr>
          <w:rFonts w:ascii="Arial" w:hAnsi="Arial" w:cs="Arial"/>
        </w:rPr>
        <w:t xml:space="preserve"> </w:t>
      </w:r>
      <w:proofErr w:type="spellStart"/>
      <w:r w:rsidR="00A70244" w:rsidRPr="004003BA">
        <w:rPr>
          <w:rFonts w:ascii="Arial" w:hAnsi="Arial" w:cs="Arial"/>
        </w:rPr>
        <w:t>notele</w:t>
      </w:r>
      <w:proofErr w:type="spellEnd"/>
      <w:r w:rsidR="006A02C7" w:rsidRPr="004003BA">
        <w:rPr>
          <w:rFonts w:ascii="Arial" w:hAnsi="Arial" w:cs="Arial"/>
        </w:rPr>
        <w:t xml:space="preserve"> la care </w:t>
      </w:r>
      <w:proofErr w:type="spellStart"/>
      <w:r w:rsidR="006A02C7" w:rsidRPr="004003BA">
        <w:rPr>
          <w:rFonts w:ascii="Arial" w:hAnsi="Arial" w:cs="Arial"/>
        </w:rPr>
        <w:t>facem</w:t>
      </w:r>
      <w:proofErr w:type="spellEnd"/>
      <w:r w:rsidR="006A02C7" w:rsidRPr="004003BA">
        <w:rPr>
          <w:rFonts w:ascii="Arial" w:hAnsi="Arial" w:cs="Arial"/>
        </w:rPr>
        <w:t xml:space="preserve"> </w:t>
      </w:r>
      <w:proofErr w:type="spellStart"/>
      <w:r w:rsidR="006A02C7" w:rsidRPr="004003BA">
        <w:rPr>
          <w:rFonts w:ascii="Arial" w:hAnsi="Arial" w:cs="Arial"/>
        </w:rPr>
        <w:t>referire</w:t>
      </w:r>
      <w:proofErr w:type="spellEnd"/>
      <w:r w:rsidR="006A02C7" w:rsidRPr="004003BA">
        <w:rPr>
          <w:rFonts w:ascii="Arial" w:hAnsi="Arial" w:cs="Arial"/>
        </w:rPr>
        <w:t>.</w:t>
      </w:r>
      <w:r w:rsidR="003134CA" w:rsidRPr="004003BA">
        <w:rPr>
          <w:rFonts w:ascii="Arial" w:hAnsi="Arial" w:cs="Arial"/>
          <w:lang w:val="ro-RO"/>
        </w:rPr>
        <w:t xml:space="preserve"> Astfel,</w:t>
      </w:r>
      <w:r w:rsidR="003134CA" w:rsidRPr="004003BA">
        <w:rPr>
          <w:rFonts w:ascii="Arial" w:hAnsi="Arial" w:cs="Arial"/>
          <w:b/>
          <w:i/>
          <w:lang w:val="ro-RO"/>
        </w:rPr>
        <w:t xml:space="preserve"> </w:t>
      </w:r>
      <w:proofErr w:type="spellStart"/>
      <w:r w:rsidR="00ED13B1" w:rsidRPr="004003BA">
        <w:rPr>
          <w:rFonts w:ascii="Arial" w:hAnsi="Arial" w:cs="Arial"/>
          <w:bCs/>
        </w:rPr>
        <w:t>după</w:t>
      </w:r>
      <w:proofErr w:type="spellEnd"/>
      <w:r w:rsidR="00ED13B1" w:rsidRPr="004003BA">
        <w:rPr>
          <w:rFonts w:ascii="Arial" w:hAnsi="Arial" w:cs="Arial"/>
          <w:bCs/>
        </w:rPr>
        <w:t xml:space="preserve"> </w:t>
      </w:r>
      <w:proofErr w:type="spellStart"/>
      <w:r w:rsidR="00ED13B1" w:rsidRPr="004003BA">
        <w:rPr>
          <w:rFonts w:ascii="Arial" w:hAnsi="Arial" w:cs="Arial"/>
          <w:bCs/>
        </w:rPr>
        <w:t>poziția</w:t>
      </w:r>
      <w:proofErr w:type="spellEnd"/>
      <w:r w:rsidR="00ED13B1" w:rsidRPr="004003BA">
        <w:rPr>
          <w:rFonts w:ascii="Arial" w:hAnsi="Arial" w:cs="Arial"/>
          <w:bCs/>
        </w:rPr>
        <w:t xml:space="preserve"> </w:t>
      </w:r>
      <w:proofErr w:type="spellStart"/>
      <w:r w:rsidR="00ED13B1" w:rsidRPr="004003BA">
        <w:rPr>
          <w:rFonts w:ascii="Arial" w:hAnsi="Arial" w:cs="Arial"/>
          <w:bCs/>
        </w:rPr>
        <w:t>nr</w:t>
      </w:r>
      <w:proofErr w:type="spellEnd"/>
      <w:r w:rsidR="00ED13B1" w:rsidRPr="004003BA">
        <w:rPr>
          <w:rFonts w:ascii="Arial" w:hAnsi="Arial" w:cs="Arial"/>
          <w:bCs/>
        </w:rPr>
        <w:t xml:space="preserve">. </w:t>
      </w:r>
      <w:r w:rsidR="00D570B8">
        <w:rPr>
          <w:rFonts w:ascii="Arial" w:hAnsi="Arial" w:cs="Arial"/>
          <w:bCs/>
        </w:rPr>
        <w:t>7313</w:t>
      </w:r>
      <w:r w:rsidR="003134CA" w:rsidRPr="004003BA">
        <w:rPr>
          <w:rFonts w:ascii="Arial" w:hAnsi="Arial" w:cs="Arial"/>
          <w:b/>
          <w:bCs/>
          <w:i/>
        </w:rPr>
        <w:t xml:space="preserve"> se </w:t>
      </w:r>
      <w:proofErr w:type="spellStart"/>
      <w:r w:rsidR="003134CA" w:rsidRPr="004003BA">
        <w:rPr>
          <w:rFonts w:ascii="Arial" w:hAnsi="Arial" w:cs="Arial"/>
          <w:b/>
          <w:bCs/>
          <w:i/>
        </w:rPr>
        <w:t>introduc</w:t>
      </w:r>
      <w:proofErr w:type="spellEnd"/>
      <w:r w:rsidR="00ED13B1" w:rsidRPr="004003BA">
        <w:rPr>
          <w:rFonts w:ascii="Arial" w:hAnsi="Arial" w:cs="Arial"/>
          <w:b/>
          <w:bCs/>
          <w:i/>
        </w:rPr>
        <w:t xml:space="preserve"> </w:t>
      </w:r>
      <w:r w:rsidR="00E85065">
        <w:rPr>
          <w:rFonts w:ascii="Arial" w:hAnsi="Arial" w:cs="Arial"/>
          <w:b/>
          <w:bCs/>
          <w:i/>
        </w:rPr>
        <w:t>58</w:t>
      </w:r>
      <w:r w:rsidR="00AC501A" w:rsidRPr="004003BA">
        <w:rPr>
          <w:rFonts w:ascii="Arial" w:hAnsi="Arial" w:cs="Arial"/>
          <w:b/>
          <w:bCs/>
          <w:i/>
        </w:rPr>
        <w:t xml:space="preserve"> </w:t>
      </w:r>
      <w:proofErr w:type="spellStart"/>
      <w:r w:rsidR="003134CA" w:rsidRPr="004003BA">
        <w:rPr>
          <w:rFonts w:ascii="Arial" w:hAnsi="Arial" w:cs="Arial"/>
          <w:b/>
          <w:bCs/>
          <w:i/>
        </w:rPr>
        <w:t>poziț</w:t>
      </w:r>
      <w:r w:rsidR="00ED13B1" w:rsidRPr="004003BA">
        <w:rPr>
          <w:rFonts w:ascii="Arial" w:hAnsi="Arial" w:cs="Arial"/>
          <w:b/>
          <w:bCs/>
          <w:i/>
        </w:rPr>
        <w:t>ii</w:t>
      </w:r>
      <w:proofErr w:type="spellEnd"/>
      <w:r w:rsidR="00ED13B1" w:rsidRPr="004003BA">
        <w:rPr>
          <w:rFonts w:ascii="Arial" w:hAnsi="Arial" w:cs="Arial"/>
          <w:b/>
          <w:bCs/>
          <w:i/>
        </w:rPr>
        <w:t xml:space="preserve"> </w:t>
      </w:r>
      <w:proofErr w:type="spellStart"/>
      <w:r w:rsidR="00ED13B1" w:rsidRPr="004003BA">
        <w:rPr>
          <w:rFonts w:ascii="Arial" w:hAnsi="Arial" w:cs="Arial"/>
          <w:b/>
          <w:bCs/>
          <w:i/>
        </w:rPr>
        <w:t>noi</w:t>
      </w:r>
      <w:proofErr w:type="spellEnd"/>
      <w:r w:rsidR="00ED13B1" w:rsidRPr="004003BA">
        <w:rPr>
          <w:rFonts w:ascii="Arial" w:hAnsi="Arial" w:cs="Arial"/>
          <w:b/>
          <w:bCs/>
          <w:i/>
        </w:rPr>
        <w:t xml:space="preserve">, </w:t>
      </w:r>
      <w:proofErr w:type="spellStart"/>
      <w:r w:rsidR="00ED13B1" w:rsidRPr="004003BA">
        <w:rPr>
          <w:rFonts w:ascii="Arial" w:hAnsi="Arial" w:cs="Arial"/>
          <w:b/>
          <w:bCs/>
          <w:i/>
        </w:rPr>
        <w:t>pozițiile</w:t>
      </w:r>
      <w:proofErr w:type="spellEnd"/>
      <w:r w:rsidR="00ED13B1" w:rsidRPr="004003BA">
        <w:rPr>
          <w:rFonts w:ascii="Arial" w:hAnsi="Arial" w:cs="Arial"/>
          <w:b/>
          <w:bCs/>
          <w:i/>
        </w:rPr>
        <w:t xml:space="preserve"> </w:t>
      </w:r>
      <w:proofErr w:type="spellStart"/>
      <w:r w:rsidR="00ED13B1" w:rsidRPr="004003BA">
        <w:rPr>
          <w:rFonts w:ascii="Arial" w:hAnsi="Arial" w:cs="Arial"/>
          <w:b/>
          <w:bCs/>
          <w:i/>
        </w:rPr>
        <w:t>nr</w:t>
      </w:r>
      <w:proofErr w:type="spellEnd"/>
      <w:r w:rsidR="00ED13B1" w:rsidRPr="004003BA">
        <w:rPr>
          <w:rFonts w:ascii="Arial" w:hAnsi="Arial" w:cs="Arial"/>
          <w:b/>
          <w:bCs/>
          <w:i/>
        </w:rPr>
        <w:t xml:space="preserve">. </w:t>
      </w:r>
      <w:r w:rsidR="00E85065">
        <w:rPr>
          <w:rFonts w:ascii="Arial" w:hAnsi="Arial" w:cs="Arial"/>
          <w:b/>
          <w:bCs/>
          <w:i/>
        </w:rPr>
        <w:t>7314-7371</w:t>
      </w:r>
      <w:r w:rsidR="003134CA" w:rsidRPr="004003BA">
        <w:rPr>
          <w:rFonts w:ascii="Arial" w:hAnsi="Arial" w:cs="Arial"/>
          <w:b/>
          <w:bCs/>
          <w:i/>
        </w:rPr>
        <w:t>.</w:t>
      </w:r>
    </w:p>
    <w:p w:rsidR="00EE0186" w:rsidRDefault="006A02C7" w:rsidP="004E7A4D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lang w:val="ro-RO"/>
        </w:rPr>
      </w:pPr>
      <w:r w:rsidRPr="000947A3">
        <w:rPr>
          <w:rFonts w:ascii="Arial" w:hAnsi="Arial" w:cs="Arial"/>
          <w:lang w:val="ro-RO"/>
        </w:rPr>
        <w:tab/>
      </w:r>
      <w:r w:rsidR="00BA6C3F" w:rsidRPr="000947A3">
        <w:rPr>
          <w:rFonts w:ascii="Arial" w:hAnsi="Arial" w:cs="Arial"/>
          <w:lang w:val="ro-RO"/>
        </w:rPr>
        <w:t xml:space="preserve"> </w:t>
      </w:r>
      <w:r w:rsidR="00A57039" w:rsidRPr="000947A3">
        <w:rPr>
          <w:rFonts w:ascii="Arial" w:hAnsi="Arial" w:cs="Arial"/>
          <w:lang w:val="ro-RO"/>
        </w:rPr>
        <w:t xml:space="preserve"> </w:t>
      </w:r>
      <w:r w:rsidR="000A644A" w:rsidRPr="000947A3">
        <w:rPr>
          <w:rFonts w:ascii="Arial" w:hAnsi="Arial" w:cs="Arial"/>
          <w:lang w:val="ro-RO"/>
        </w:rPr>
        <w:t xml:space="preserve">   </w:t>
      </w:r>
      <w:r w:rsidR="002454F1">
        <w:rPr>
          <w:rFonts w:ascii="Arial" w:hAnsi="Arial" w:cs="Arial"/>
          <w:lang w:val="ro-RO"/>
        </w:rPr>
        <w:t xml:space="preserve">  </w:t>
      </w:r>
      <w:r w:rsidR="00C36915">
        <w:rPr>
          <w:rFonts w:ascii="Arial" w:hAnsi="Arial" w:cs="Arial"/>
          <w:lang w:val="ro-RO"/>
        </w:rPr>
        <w:t xml:space="preserve">   </w:t>
      </w:r>
      <w:r w:rsidR="00F76F0D">
        <w:rPr>
          <w:rFonts w:ascii="Arial" w:hAnsi="Arial" w:cs="Arial"/>
          <w:lang w:val="ro-RO"/>
        </w:rPr>
        <w:t xml:space="preserve">    </w:t>
      </w:r>
    </w:p>
    <w:p w:rsidR="00515525" w:rsidRDefault="00FF7D7C" w:rsidP="00E22A76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Având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</w:t>
      </w:r>
      <w:proofErr w:type="spellEnd"/>
      <w:r w:rsidR="00515525">
        <w:rPr>
          <w:rFonts w:ascii="Arial" w:hAnsi="Arial" w:cs="Arial"/>
        </w:rPr>
        <w:t>:</w:t>
      </w:r>
    </w:p>
    <w:p w:rsidR="000F7983" w:rsidRDefault="000F7983" w:rsidP="00E22A76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 w:rsidRPr="00FF7D7C">
        <w:rPr>
          <w:rFonts w:ascii="Arial" w:hAnsi="Arial" w:cs="Arial"/>
          <w:lang w:val="ro-RO"/>
        </w:rPr>
        <w:t>Notele de ministru înregistrate sub nr.: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AR2937/13.02.2023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AR6133/29.03.2023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AR6132/29.03.2023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AR6411/04.04.2023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AR6405/04.04.2023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AR6406/04.04.2023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AR6410/04.04.2023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AR6409/04.04.2023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AR6408/04.04.2023</w:t>
      </w:r>
    </w:p>
    <w:p w:rsidR="00343EA9" w:rsidRPr="00E85065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E85065">
        <w:rPr>
          <w:rFonts w:ascii="Arial" w:hAnsi="Arial" w:cs="Arial"/>
        </w:rPr>
        <w:t>AR6407/04.04.2023</w:t>
      </w:r>
    </w:p>
    <w:p w:rsidR="00343EA9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 w:rsidRPr="00343EA9">
        <w:rPr>
          <w:rFonts w:ascii="Arial" w:hAnsi="Arial" w:cs="Arial"/>
        </w:rPr>
        <w:t>AR6419/</w:t>
      </w:r>
      <w:r>
        <w:rPr>
          <w:rFonts w:ascii="Arial" w:hAnsi="Arial" w:cs="Arial"/>
        </w:rPr>
        <w:t>04.04.2023</w:t>
      </w:r>
    </w:p>
    <w:p w:rsidR="00343EA9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AR4664/07.03.2023</w:t>
      </w:r>
    </w:p>
    <w:p w:rsidR="00343EA9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AR4666/07.03.2023</w:t>
      </w:r>
    </w:p>
    <w:p w:rsidR="00343EA9" w:rsidRDefault="00343EA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AR5706/22.03.2023</w:t>
      </w:r>
    </w:p>
    <w:p w:rsidR="00343EA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AR6390/04.04.2023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AR6791/10.04.2023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AR6581/06.04.2023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AR6580/06.04.2023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AR6513/06.04.2023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AR6577/06.04.2023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AR6578/06.04.2023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AR6579/06.04.2023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AR7332/18.04.2023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AR6015/28.03.2023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AR5740/22.03.2023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AR5739/22.03.2023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AR5738/22.03.2023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AR5703/22.03.2023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AR5741/22.03.2023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AR5700/22.03.2023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AR4907/10.03.2023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AR5737/22.03.2023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AR8102/03.05.2023</w:t>
      </w:r>
    </w:p>
    <w:p w:rsidR="000D5F4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AR2938/13.02.2023</w:t>
      </w:r>
    </w:p>
    <w:p w:rsidR="000D5F49" w:rsidRPr="00343EA9" w:rsidRDefault="000D5F49" w:rsidP="00E22A76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843" w:right="-5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AR6127/29.03.2023</w:t>
      </w:r>
    </w:p>
    <w:p w:rsidR="00343EA9" w:rsidRPr="00203DF5" w:rsidRDefault="00343EA9" w:rsidP="00343EA9">
      <w:pPr>
        <w:pStyle w:val="ListParagraph"/>
        <w:tabs>
          <w:tab w:val="left" w:pos="851"/>
          <w:tab w:val="left" w:pos="1134"/>
        </w:tabs>
        <w:spacing w:line="360" w:lineRule="auto"/>
        <w:ind w:left="1418"/>
        <w:rPr>
          <w:rFonts w:ascii="Arial" w:hAnsi="Arial" w:cs="Arial"/>
        </w:rPr>
      </w:pPr>
    </w:p>
    <w:p w:rsidR="00A378D7" w:rsidRPr="009A1DAC" w:rsidRDefault="00A378D7" w:rsidP="00A378D7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170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proofErr w:type="spellStart"/>
      <w:r w:rsidRPr="009A1DAC">
        <w:rPr>
          <w:rFonts w:ascii="Arial" w:hAnsi="Arial" w:cs="Arial"/>
        </w:rPr>
        <w:t>Adresele</w:t>
      </w:r>
      <w:proofErr w:type="spellEnd"/>
      <w:r w:rsidRPr="009A1DAC">
        <w:rPr>
          <w:rFonts w:ascii="Arial" w:hAnsi="Arial" w:cs="Arial"/>
        </w:rPr>
        <w:t>:</w:t>
      </w:r>
    </w:p>
    <w:p w:rsidR="009A1DAC" w:rsidRPr="005128DB" w:rsidRDefault="009A1DAC" w:rsidP="005128DB">
      <w:pPr>
        <w:pStyle w:val="ListParagraph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right="-57" w:firstLine="851"/>
        <w:jc w:val="both"/>
        <w:rPr>
          <w:rFonts w:ascii="Arial" w:hAnsi="Arial" w:cs="Arial"/>
        </w:rPr>
      </w:pPr>
      <w:r w:rsidRPr="009A1DA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</w:t>
      </w:r>
      <w:r w:rsidRPr="009A1DAC">
        <w:rPr>
          <w:rFonts w:ascii="Arial" w:hAnsi="Arial" w:cs="Arial"/>
        </w:rPr>
        <w:t>CNAS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</w:t>
      </w:r>
      <w:proofErr w:type="spellEnd"/>
      <w:r w:rsidR="005128DB">
        <w:rPr>
          <w:rFonts w:ascii="Arial" w:hAnsi="Arial" w:cs="Arial"/>
        </w:rPr>
        <w:t>. P2566/20.03.2023</w:t>
      </w:r>
      <w:proofErr w:type="gramStart"/>
      <w:r w:rsidR="005128DB">
        <w:rPr>
          <w:rFonts w:ascii="Arial" w:hAnsi="Arial" w:cs="Arial"/>
        </w:rPr>
        <w:t xml:space="preserve">, </w:t>
      </w:r>
      <w:r w:rsidRPr="009A1DAC">
        <w:rPr>
          <w:rFonts w:ascii="Arial" w:hAnsi="Arial" w:cs="Arial"/>
        </w:rPr>
        <w:t xml:space="preserve"> </w:t>
      </w:r>
      <w:r w:rsidR="00A378D7" w:rsidRPr="005128DB">
        <w:rPr>
          <w:rFonts w:ascii="Arial" w:hAnsi="Arial" w:cs="Arial"/>
          <w:lang w:val="ro-RO"/>
        </w:rPr>
        <w:t>înregistrată</w:t>
      </w:r>
      <w:proofErr w:type="gramEnd"/>
      <w:r w:rsidR="00A378D7" w:rsidRPr="005128DB">
        <w:rPr>
          <w:rFonts w:ascii="Arial" w:hAnsi="Arial" w:cs="Arial"/>
          <w:lang w:val="ro-RO"/>
        </w:rPr>
        <w:t xml:space="preserve"> la Ministerul Sănătății sub nr.</w:t>
      </w:r>
      <w:r w:rsidR="005128DB">
        <w:rPr>
          <w:rFonts w:ascii="Arial" w:hAnsi="Arial" w:cs="Arial"/>
          <w:lang w:val="ro-RO"/>
        </w:rPr>
        <w:t>P249/21.03.2023, prin care se comunică situația centralizată a contractelor cost-volum/cost-volum-rezultat</w:t>
      </w:r>
      <w:r w:rsidR="005128DB">
        <w:rPr>
          <w:rFonts w:ascii="Arial" w:hAnsi="Arial" w:cs="Arial"/>
        </w:rPr>
        <w:t>;</w:t>
      </w:r>
    </w:p>
    <w:p w:rsidR="00515525" w:rsidRPr="00A378D7" w:rsidRDefault="00A378D7" w:rsidP="009A1DAC">
      <w:pPr>
        <w:pStyle w:val="ListParagraph"/>
        <w:tabs>
          <w:tab w:val="left" w:pos="426"/>
          <w:tab w:val="left" w:pos="851"/>
          <w:tab w:val="left" w:pos="1701"/>
        </w:tabs>
        <w:autoSpaceDE w:val="0"/>
        <w:autoSpaceDN w:val="0"/>
        <w:adjustRightInd w:val="0"/>
        <w:spacing w:after="0" w:line="360" w:lineRule="auto"/>
        <w:ind w:left="0" w:right="-57" w:firstLine="851"/>
        <w:jc w:val="both"/>
        <w:rPr>
          <w:rFonts w:ascii="Arial" w:hAnsi="Arial" w:cs="Arial"/>
          <w:color w:val="FF0000"/>
          <w:lang w:val="ro-RO"/>
        </w:rPr>
      </w:pPr>
      <w:r w:rsidRPr="00A378D7">
        <w:rPr>
          <w:rFonts w:ascii="Arial" w:hAnsi="Arial" w:cs="Arial"/>
        </w:rPr>
        <w:t>-</w:t>
      </w:r>
      <w:r w:rsidR="00515525" w:rsidRPr="00A378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378D7">
        <w:rPr>
          <w:rFonts w:ascii="Arial" w:hAnsi="Arial" w:cs="Arial"/>
        </w:rPr>
        <w:t xml:space="preserve">PFIZER ROMANIA SRL NR. 383/02.05.2023, </w:t>
      </w:r>
      <w:r w:rsidRPr="00A378D7">
        <w:rPr>
          <w:rFonts w:ascii="Arial" w:hAnsi="Arial" w:cs="Arial"/>
          <w:lang w:val="ro-RO"/>
        </w:rPr>
        <w:t>înregistrată la Ministerul Sănătății sub nr. P453/05.05.2023, prin care se solicită actualizarea denumirii comune internaționale din Canamed și Catalogul Public pentru medicamentul PAXLOVID 150mg+100mg, CIM W68795001</w:t>
      </w:r>
    </w:p>
    <w:p w:rsidR="004003BA" w:rsidRPr="00E85065" w:rsidRDefault="007D668E" w:rsidP="00983123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</w:rPr>
      </w:pPr>
      <w:r w:rsidRPr="00E85065">
        <w:rPr>
          <w:rFonts w:ascii="Arial" w:hAnsi="Arial" w:cs="Arial"/>
          <w:b/>
          <w:i/>
        </w:rPr>
        <w:t xml:space="preserve">           </w:t>
      </w:r>
      <w:r w:rsidR="00832A67" w:rsidRPr="00E85065">
        <w:rPr>
          <w:rFonts w:ascii="Arial" w:hAnsi="Arial" w:cs="Arial"/>
          <w:b/>
          <w:i/>
        </w:rPr>
        <w:t xml:space="preserve">  </w:t>
      </w:r>
      <w:r w:rsidR="00B13A06" w:rsidRPr="00E85065">
        <w:rPr>
          <w:rFonts w:ascii="Arial" w:hAnsi="Arial" w:cs="Arial"/>
          <w:b/>
          <w:i/>
          <w:u w:val="single"/>
        </w:rPr>
        <w:t>Se</w:t>
      </w:r>
      <w:r w:rsidR="004003BA" w:rsidRPr="00E8506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="004003BA" w:rsidRPr="00E85065">
        <w:rPr>
          <w:rFonts w:ascii="Arial" w:hAnsi="Arial" w:cs="Arial"/>
          <w:b/>
          <w:i/>
          <w:u w:val="single"/>
        </w:rPr>
        <w:t>modifică</w:t>
      </w:r>
      <w:proofErr w:type="spellEnd"/>
      <w:r w:rsidR="004003BA" w:rsidRPr="00E85065">
        <w:rPr>
          <w:rFonts w:ascii="Arial" w:hAnsi="Arial" w:cs="Arial"/>
          <w:b/>
          <w:i/>
          <w:u w:val="single"/>
        </w:rPr>
        <w:t xml:space="preserve"> </w:t>
      </w:r>
      <w:proofErr w:type="gramStart"/>
      <w:r w:rsidR="004003BA" w:rsidRPr="00E85065">
        <w:rPr>
          <w:rFonts w:ascii="Arial" w:hAnsi="Arial" w:cs="Arial"/>
          <w:b/>
          <w:i/>
          <w:u w:val="single"/>
        </w:rPr>
        <w:t>un</w:t>
      </w:r>
      <w:proofErr w:type="gramEnd"/>
      <w:r w:rsidR="004003BA" w:rsidRPr="00E8506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="004003BA" w:rsidRPr="00E85065">
        <w:rPr>
          <w:rFonts w:ascii="Arial" w:hAnsi="Arial" w:cs="Arial"/>
          <w:b/>
          <w:i/>
          <w:u w:val="single"/>
        </w:rPr>
        <w:t>număr</w:t>
      </w:r>
      <w:proofErr w:type="spellEnd"/>
      <w:r w:rsidR="004003BA" w:rsidRPr="00E85065">
        <w:rPr>
          <w:rFonts w:ascii="Arial" w:hAnsi="Arial" w:cs="Arial"/>
          <w:b/>
          <w:i/>
          <w:u w:val="single"/>
        </w:rPr>
        <w:t xml:space="preserve"> de </w:t>
      </w:r>
      <w:r w:rsidR="00E85065" w:rsidRPr="00E85065">
        <w:rPr>
          <w:rFonts w:ascii="Arial" w:hAnsi="Arial" w:cs="Arial"/>
          <w:b/>
          <w:i/>
          <w:u w:val="single"/>
        </w:rPr>
        <w:t>43</w:t>
      </w:r>
      <w:r w:rsidR="00B13A06" w:rsidRPr="00E8506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="00B13A06" w:rsidRPr="00E85065">
        <w:rPr>
          <w:rFonts w:ascii="Arial" w:hAnsi="Arial" w:cs="Arial"/>
          <w:b/>
          <w:i/>
          <w:u w:val="single"/>
        </w:rPr>
        <w:t>poziții</w:t>
      </w:r>
      <w:proofErr w:type="spellEnd"/>
      <w:r w:rsidR="00B13A06" w:rsidRPr="00E85065">
        <w:rPr>
          <w:rFonts w:ascii="Arial" w:hAnsi="Arial" w:cs="Arial"/>
          <w:b/>
          <w:i/>
        </w:rPr>
        <w:t xml:space="preserve">, </w:t>
      </w:r>
      <w:proofErr w:type="spellStart"/>
      <w:r w:rsidR="00B13A06" w:rsidRPr="00E85065">
        <w:rPr>
          <w:rFonts w:ascii="Arial" w:hAnsi="Arial" w:cs="Arial"/>
          <w:b/>
          <w:i/>
        </w:rPr>
        <w:t>respectiv</w:t>
      </w:r>
      <w:proofErr w:type="spellEnd"/>
      <w:r w:rsidR="00B13A06" w:rsidRPr="00E85065">
        <w:rPr>
          <w:rFonts w:ascii="Arial" w:hAnsi="Arial" w:cs="Arial"/>
          <w:b/>
          <w:i/>
        </w:rPr>
        <w:t xml:space="preserve"> </w:t>
      </w:r>
      <w:proofErr w:type="spellStart"/>
      <w:r w:rsidR="00B13A06" w:rsidRPr="00E85065">
        <w:rPr>
          <w:rFonts w:ascii="Arial" w:hAnsi="Arial" w:cs="Arial"/>
          <w:b/>
          <w:i/>
        </w:rPr>
        <w:t>pozițiile</w:t>
      </w:r>
      <w:proofErr w:type="spellEnd"/>
      <w:r w:rsidR="00B13A06" w:rsidRPr="00E85065">
        <w:rPr>
          <w:rFonts w:ascii="Arial" w:hAnsi="Arial" w:cs="Arial"/>
          <w:b/>
          <w:i/>
        </w:rPr>
        <w:t xml:space="preserve"> </w:t>
      </w:r>
      <w:proofErr w:type="spellStart"/>
      <w:r w:rsidR="00B13A06" w:rsidRPr="00E85065">
        <w:rPr>
          <w:rFonts w:ascii="Arial" w:hAnsi="Arial" w:cs="Arial"/>
          <w:b/>
          <w:i/>
        </w:rPr>
        <w:t>nr</w:t>
      </w:r>
      <w:proofErr w:type="spellEnd"/>
      <w:r w:rsidR="00B13A06" w:rsidRPr="00E85065">
        <w:rPr>
          <w:rFonts w:ascii="Arial" w:hAnsi="Arial" w:cs="Arial"/>
          <w:b/>
          <w:i/>
        </w:rPr>
        <w:t xml:space="preserve">. </w:t>
      </w:r>
      <w:r w:rsidR="00E85065" w:rsidRPr="00E85065">
        <w:rPr>
          <w:rFonts w:ascii="Arial" w:hAnsi="Arial" w:cs="Arial"/>
          <w:b/>
          <w:bCs/>
          <w:i/>
        </w:rPr>
        <w:t xml:space="preserve">213, 248, 455, 456, 457, 469, 483, 765, 907, 908, 911, 912, 914, 916, 918, 945, 946, 947, 1355, 1357, 1359, 1553, 1632, 1774, 2169, 2662, 3608, 3825, 3826, 4212, 4251, 4533, 5081, 5082, 5747, 6085, 6086, 6676, 6741, 6942, 7194, 7259 </w:t>
      </w:r>
      <w:proofErr w:type="spellStart"/>
      <w:r w:rsidR="00E85065" w:rsidRPr="00E85065">
        <w:rPr>
          <w:rFonts w:ascii="Arial" w:hAnsi="Arial" w:cs="Arial"/>
          <w:b/>
          <w:bCs/>
          <w:i/>
        </w:rPr>
        <w:t>și</w:t>
      </w:r>
      <w:proofErr w:type="spellEnd"/>
      <w:r w:rsidR="00E85065" w:rsidRPr="00E85065">
        <w:rPr>
          <w:rFonts w:ascii="Arial" w:hAnsi="Arial" w:cs="Arial"/>
          <w:b/>
          <w:bCs/>
          <w:i/>
        </w:rPr>
        <w:t xml:space="preserve"> 7282</w:t>
      </w:r>
      <w:r w:rsidR="004F73A2" w:rsidRPr="00E85065">
        <w:rPr>
          <w:rFonts w:ascii="Arial" w:hAnsi="Arial" w:cs="Arial"/>
          <w:b/>
          <w:bCs/>
          <w:i/>
        </w:rPr>
        <w:t>.</w:t>
      </w:r>
      <w:r w:rsidR="008F3B46">
        <w:rPr>
          <w:rFonts w:ascii="Arial" w:hAnsi="Arial" w:cs="Arial"/>
          <w:b/>
          <w:bCs/>
          <w:i/>
        </w:rPr>
        <w:t xml:space="preserve">   </w:t>
      </w:r>
      <w:r w:rsidR="004003BA" w:rsidRPr="00E85065">
        <w:rPr>
          <w:rFonts w:ascii="Arial" w:hAnsi="Arial" w:cs="Arial"/>
          <w:b/>
          <w:i/>
        </w:rPr>
        <w:t xml:space="preserve"> </w:t>
      </w:r>
    </w:p>
    <w:p w:rsidR="00B13A06" w:rsidRPr="00E85065" w:rsidRDefault="00B13A06" w:rsidP="00832A67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  <w:u w:val="single"/>
        </w:rPr>
      </w:pPr>
      <w:r w:rsidRPr="00E85065">
        <w:rPr>
          <w:rFonts w:ascii="Arial" w:hAnsi="Arial" w:cs="Arial"/>
          <w:b/>
          <w:i/>
        </w:rPr>
        <w:t xml:space="preserve">  </w:t>
      </w:r>
      <w:r w:rsidR="00180747" w:rsidRPr="00E85065">
        <w:rPr>
          <w:rFonts w:ascii="Arial" w:hAnsi="Arial" w:cs="Arial"/>
          <w:b/>
          <w:i/>
        </w:rPr>
        <w:t xml:space="preserve">        </w:t>
      </w:r>
      <w:r w:rsidR="00502B4D" w:rsidRPr="00E85065">
        <w:rPr>
          <w:rFonts w:ascii="Arial" w:hAnsi="Arial" w:cs="Arial"/>
          <w:b/>
          <w:i/>
        </w:rPr>
        <w:t xml:space="preserve"> </w:t>
      </w:r>
      <w:r w:rsidR="00832A67" w:rsidRPr="00E85065">
        <w:rPr>
          <w:rFonts w:ascii="Arial" w:hAnsi="Arial" w:cs="Arial"/>
          <w:b/>
          <w:i/>
        </w:rPr>
        <w:t xml:space="preserve">  </w:t>
      </w:r>
      <w:r w:rsidR="004003BA" w:rsidRPr="00E85065">
        <w:rPr>
          <w:rFonts w:ascii="Arial" w:hAnsi="Arial" w:cs="Arial"/>
          <w:b/>
          <w:i/>
          <w:u w:val="single"/>
        </w:rPr>
        <w:t xml:space="preserve">Din </w:t>
      </w:r>
      <w:proofErr w:type="spellStart"/>
      <w:r w:rsidR="004003BA" w:rsidRPr="00E85065">
        <w:rPr>
          <w:rFonts w:ascii="Arial" w:hAnsi="Arial" w:cs="Arial"/>
          <w:b/>
          <w:i/>
          <w:u w:val="single"/>
        </w:rPr>
        <w:t>numărul</w:t>
      </w:r>
      <w:proofErr w:type="spellEnd"/>
      <w:r w:rsidR="004003BA" w:rsidRPr="00E85065">
        <w:rPr>
          <w:rFonts w:ascii="Arial" w:hAnsi="Arial" w:cs="Arial"/>
          <w:b/>
          <w:i/>
          <w:u w:val="single"/>
        </w:rPr>
        <w:t xml:space="preserve"> total de </w:t>
      </w:r>
      <w:r w:rsidR="00E85065" w:rsidRPr="00E85065">
        <w:rPr>
          <w:rFonts w:ascii="Arial" w:hAnsi="Arial" w:cs="Arial"/>
          <w:b/>
          <w:i/>
          <w:u w:val="single"/>
        </w:rPr>
        <w:t>43</w:t>
      </w:r>
      <w:r w:rsidRPr="00E8506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E85065">
        <w:rPr>
          <w:rFonts w:ascii="Arial" w:hAnsi="Arial" w:cs="Arial"/>
          <w:b/>
          <w:i/>
          <w:u w:val="single"/>
        </w:rPr>
        <w:t>poziții</w:t>
      </w:r>
      <w:proofErr w:type="spellEnd"/>
      <w:r w:rsidRPr="00E85065">
        <w:rPr>
          <w:rFonts w:ascii="Arial" w:hAnsi="Arial" w:cs="Arial"/>
          <w:b/>
          <w:i/>
          <w:u w:val="single"/>
        </w:rPr>
        <w:t>:</w:t>
      </w:r>
    </w:p>
    <w:p w:rsidR="00B13A06" w:rsidRDefault="0073364B" w:rsidP="005128DB">
      <w:pPr>
        <w:pStyle w:val="ListParagraph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right="-57" w:hanging="709"/>
        <w:jc w:val="both"/>
        <w:rPr>
          <w:rFonts w:ascii="Arial" w:hAnsi="Arial" w:cs="Arial"/>
          <w:b/>
          <w:i/>
          <w:lang w:val="ro-RO"/>
        </w:rPr>
      </w:pPr>
      <w:r w:rsidRPr="006A7943">
        <w:rPr>
          <w:rFonts w:ascii="Arial" w:hAnsi="Arial" w:cs="Arial"/>
          <w:b/>
          <w:i/>
        </w:rPr>
        <w:t xml:space="preserve">          </w:t>
      </w:r>
      <w:r w:rsidR="006A7943">
        <w:rPr>
          <w:rFonts w:ascii="Arial" w:hAnsi="Arial" w:cs="Arial"/>
          <w:b/>
          <w:i/>
        </w:rPr>
        <w:t xml:space="preserve"> </w:t>
      </w:r>
      <w:r w:rsidR="005128DB">
        <w:rPr>
          <w:rFonts w:ascii="Arial" w:hAnsi="Arial" w:cs="Arial"/>
          <w:b/>
          <w:i/>
        </w:rPr>
        <w:t xml:space="preserve">            </w:t>
      </w:r>
      <w:r w:rsidR="006A7943">
        <w:rPr>
          <w:rFonts w:ascii="Arial" w:hAnsi="Arial" w:cs="Arial"/>
          <w:b/>
          <w:i/>
        </w:rPr>
        <w:t xml:space="preserve"> </w:t>
      </w:r>
      <w:r w:rsidR="003F75FF" w:rsidRPr="006A7943">
        <w:rPr>
          <w:rFonts w:ascii="Arial" w:hAnsi="Arial" w:cs="Arial"/>
          <w:b/>
          <w:i/>
        </w:rPr>
        <w:t>-</w:t>
      </w:r>
      <w:r w:rsidR="003F75FF" w:rsidRPr="006A7943">
        <w:rPr>
          <w:rFonts w:ascii="Arial" w:hAnsi="Arial" w:cs="Arial"/>
          <w:b/>
          <w:i/>
        </w:rPr>
        <w:tab/>
      </w:r>
      <w:r w:rsidR="006A7943"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 w:rsidR="003F75FF" w:rsidRPr="006A7943">
        <w:rPr>
          <w:rFonts w:ascii="Arial" w:hAnsi="Arial" w:cs="Arial"/>
          <w:b/>
          <w:i/>
        </w:rPr>
        <w:t>pentru</w:t>
      </w:r>
      <w:proofErr w:type="spellEnd"/>
      <w:proofErr w:type="gramEnd"/>
      <w:r w:rsidR="003F75FF" w:rsidRPr="006A7943">
        <w:rPr>
          <w:rFonts w:ascii="Arial" w:hAnsi="Arial" w:cs="Arial"/>
          <w:b/>
          <w:i/>
        </w:rPr>
        <w:t xml:space="preserve"> </w:t>
      </w:r>
      <w:proofErr w:type="spellStart"/>
      <w:r w:rsidR="008F3B46">
        <w:rPr>
          <w:rFonts w:ascii="Arial" w:hAnsi="Arial" w:cs="Arial"/>
          <w:b/>
          <w:i/>
        </w:rPr>
        <w:t>medicamentul</w:t>
      </w:r>
      <w:proofErr w:type="spellEnd"/>
      <w:r w:rsidR="008F3B46">
        <w:rPr>
          <w:rFonts w:ascii="Arial" w:hAnsi="Arial" w:cs="Arial"/>
          <w:b/>
          <w:i/>
        </w:rPr>
        <w:t xml:space="preserve"> </w:t>
      </w:r>
      <w:proofErr w:type="spellStart"/>
      <w:r w:rsidR="008F3B46">
        <w:rPr>
          <w:rFonts w:ascii="Arial" w:hAnsi="Arial" w:cs="Arial"/>
          <w:b/>
          <w:i/>
        </w:rPr>
        <w:t>cuprins</w:t>
      </w:r>
      <w:proofErr w:type="spellEnd"/>
      <w:r w:rsidR="008F3B46">
        <w:rPr>
          <w:rFonts w:ascii="Arial" w:hAnsi="Arial" w:cs="Arial"/>
          <w:b/>
          <w:i/>
        </w:rPr>
        <w:t xml:space="preserve"> la </w:t>
      </w:r>
      <w:proofErr w:type="spellStart"/>
      <w:r w:rsidR="006A7943" w:rsidRPr="006A7943">
        <w:rPr>
          <w:rFonts w:ascii="Arial" w:hAnsi="Arial" w:cs="Arial"/>
          <w:b/>
          <w:i/>
        </w:rPr>
        <w:t>pozi</w:t>
      </w:r>
      <w:proofErr w:type="spellEnd"/>
      <w:r w:rsidR="006A7943" w:rsidRPr="006A7943">
        <w:rPr>
          <w:rFonts w:ascii="Arial" w:hAnsi="Arial" w:cs="Arial"/>
          <w:b/>
          <w:i/>
          <w:lang w:val="ro-RO"/>
        </w:rPr>
        <w:t>ția nr. 7194 a fost actualizată denumirea comună internațională</w:t>
      </w:r>
      <w:r w:rsidR="008F3B46">
        <w:rPr>
          <w:rFonts w:ascii="Arial" w:hAnsi="Arial" w:cs="Arial"/>
          <w:b/>
          <w:i/>
          <w:lang w:val="ro-RO"/>
        </w:rPr>
        <w:t>, potrivit cu solicitatea deținătorului autorizației de punere pe piață și Nomenclatorul medicamentelor de uz uman</w:t>
      </w:r>
      <w:r w:rsidR="007D4763">
        <w:rPr>
          <w:rFonts w:ascii="Arial" w:hAnsi="Arial" w:cs="Arial"/>
          <w:b/>
          <w:i/>
          <w:lang w:val="ro-RO"/>
        </w:rPr>
        <w:t>;</w:t>
      </w:r>
    </w:p>
    <w:p w:rsidR="006A7943" w:rsidRPr="006A7943" w:rsidRDefault="006A7943" w:rsidP="008F3B46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 w:firstLine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ro-RO"/>
        </w:rPr>
        <w:lastRenderedPageBreak/>
        <w:t xml:space="preserve">- pentru </w:t>
      </w:r>
      <w:r w:rsidR="006A50C3">
        <w:rPr>
          <w:rFonts w:ascii="Arial" w:hAnsi="Arial" w:cs="Arial"/>
          <w:b/>
          <w:i/>
          <w:lang w:val="ro-RO"/>
        </w:rPr>
        <w:t>un număr de 3</w:t>
      </w:r>
      <w:r>
        <w:rPr>
          <w:rFonts w:ascii="Arial" w:hAnsi="Arial" w:cs="Arial"/>
          <w:b/>
          <w:i/>
          <w:lang w:val="ro-RO"/>
        </w:rPr>
        <w:t xml:space="preserve"> poziții, respectiv pentru pozițiile nr. </w:t>
      </w:r>
      <w:r w:rsidRPr="006A7943">
        <w:rPr>
          <w:rFonts w:ascii="Arial" w:hAnsi="Arial" w:cs="Arial"/>
          <w:b/>
          <w:i/>
          <w:lang w:val="ro-RO"/>
        </w:rPr>
        <w:t>248</w:t>
      </w:r>
      <w:r>
        <w:rPr>
          <w:rFonts w:ascii="Arial" w:hAnsi="Arial" w:cs="Arial"/>
          <w:b/>
          <w:i/>
          <w:lang w:val="ro-RO"/>
        </w:rPr>
        <w:t xml:space="preserve">, </w:t>
      </w:r>
      <w:r w:rsidRPr="006A7943">
        <w:rPr>
          <w:rFonts w:ascii="Arial" w:hAnsi="Arial" w:cs="Arial"/>
          <w:b/>
          <w:i/>
        </w:rPr>
        <w:t>2662</w:t>
      </w:r>
      <w:r w:rsidR="006A50C3">
        <w:rPr>
          <w:rFonts w:ascii="Arial" w:hAnsi="Arial" w:cs="Arial"/>
          <w:b/>
          <w:i/>
        </w:rPr>
        <w:t xml:space="preserve"> </w:t>
      </w:r>
      <w:proofErr w:type="spellStart"/>
      <w:r w:rsidR="006A50C3">
        <w:rPr>
          <w:rFonts w:ascii="Arial" w:hAnsi="Arial" w:cs="Arial"/>
          <w:b/>
          <w:i/>
        </w:rPr>
        <w:t>și</w:t>
      </w:r>
      <w:proofErr w:type="spellEnd"/>
      <w:r>
        <w:rPr>
          <w:rFonts w:ascii="Arial" w:hAnsi="Arial" w:cs="Arial"/>
          <w:b/>
          <w:i/>
        </w:rPr>
        <w:t xml:space="preserve"> </w:t>
      </w:r>
      <w:r w:rsidRPr="006A7943">
        <w:rPr>
          <w:rFonts w:ascii="Arial" w:hAnsi="Arial" w:cs="Arial"/>
          <w:b/>
          <w:i/>
        </w:rPr>
        <w:t>6676</w:t>
      </w:r>
      <w:r>
        <w:rPr>
          <w:rFonts w:ascii="Arial" w:hAnsi="Arial" w:cs="Arial"/>
          <w:b/>
          <w:i/>
        </w:rPr>
        <w:t xml:space="preserve"> a </w:t>
      </w:r>
      <w:proofErr w:type="spellStart"/>
      <w:r>
        <w:rPr>
          <w:rFonts w:ascii="Arial" w:hAnsi="Arial" w:cs="Arial"/>
          <w:b/>
          <w:i/>
        </w:rPr>
        <w:t>fost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modificată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valabilitatea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prețurilor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maximale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potrivit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="00AA3D20">
        <w:rPr>
          <w:rFonts w:ascii="Arial" w:hAnsi="Arial" w:cs="Arial"/>
          <w:b/>
          <w:i/>
        </w:rPr>
        <w:t>com</w:t>
      </w:r>
      <w:r w:rsidR="006A50C3">
        <w:rPr>
          <w:rFonts w:ascii="Arial" w:hAnsi="Arial" w:cs="Arial"/>
          <w:b/>
          <w:i/>
        </w:rPr>
        <w:t>unicării</w:t>
      </w:r>
      <w:proofErr w:type="spellEnd"/>
      <w:r w:rsidR="006A50C3">
        <w:rPr>
          <w:rFonts w:ascii="Arial" w:hAnsi="Arial" w:cs="Arial"/>
          <w:b/>
          <w:i/>
        </w:rPr>
        <w:t xml:space="preserve"> CNAS, </w:t>
      </w:r>
      <w:proofErr w:type="spellStart"/>
      <w:r w:rsidR="006A50C3">
        <w:rPr>
          <w:rFonts w:ascii="Arial" w:hAnsi="Arial" w:cs="Arial"/>
          <w:b/>
          <w:i/>
        </w:rPr>
        <w:t>medicamentele</w:t>
      </w:r>
      <w:proofErr w:type="spellEnd"/>
      <w:r w:rsidR="006A50C3">
        <w:rPr>
          <w:rFonts w:ascii="Arial" w:hAnsi="Arial" w:cs="Arial"/>
          <w:b/>
          <w:i/>
        </w:rPr>
        <w:t xml:space="preserve"> </w:t>
      </w:r>
      <w:proofErr w:type="spellStart"/>
      <w:r w:rsidR="006A50C3">
        <w:rPr>
          <w:rFonts w:ascii="Arial" w:hAnsi="Arial" w:cs="Arial"/>
          <w:b/>
          <w:i/>
        </w:rPr>
        <w:t>cuprinse</w:t>
      </w:r>
      <w:proofErr w:type="spellEnd"/>
      <w:r w:rsidR="006A50C3">
        <w:rPr>
          <w:rFonts w:ascii="Arial" w:hAnsi="Arial" w:cs="Arial"/>
          <w:b/>
          <w:i/>
        </w:rPr>
        <w:t xml:space="preserve"> la </w:t>
      </w:r>
      <w:proofErr w:type="spellStart"/>
      <w:r w:rsidR="006A50C3">
        <w:rPr>
          <w:rFonts w:ascii="Arial" w:hAnsi="Arial" w:cs="Arial"/>
          <w:b/>
          <w:i/>
        </w:rPr>
        <w:t>acele</w:t>
      </w:r>
      <w:proofErr w:type="spellEnd"/>
      <w:r w:rsidR="006A50C3">
        <w:rPr>
          <w:rFonts w:ascii="Arial" w:hAnsi="Arial" w:cs="Arial"/>
          <w:b/>
          <w:i/>
        </w:rPr>
        <w:t xml:space="preserve"> </w:t>
      </w:r>
      <w:proofErr w:type="spellStart"/>
      <w:r w:rsidR="006A50C3">
        <w:rPr>
          <w:rFonts w:ascii="Arial" w:hAnsi="Arial" w:cs="Arial"/>
          <w:b/>
          <w:i/>
        </w:rPr>
        <w:t>poziții</w:t>
      </w:r>
      <w:proofErr w:type="spellEnd"/>
      <w:r w:rsidR="006A50C3">
        <w:rPr>
          <w:rFonts w:ascii="Arial" w:hAnsi="Arial" w:cs="Arial"/>
          <w:b/>
          <w:i/>
        </w:rPr>
        <w:t xml:space="preserve"> </w:t>
      </w:r>
      <w:proofErr w:type="spellStart"/>
      <w:r w:rsidR="006A50C3">
        <w:rPr>
          <w:rFonts w:ascii="Arial" w:hAnsi="Arial" w:cs="Arial"/>
          <w:b/>
          <w:i/>
        </w:rPr>
        <w:t>fiind</w:t>
      </w:r>
      <w:proofErr w:type="spellEnd"/>
      <w:r w:rsidR="006A50C3">
        <w:rPr>
          <w:rFonts w:ascii="Arial" w:hAnsi="Arial" w:cs="Arial"/>
          <w:b/>
          <w:i/>
        </w:rPr>
        <w:t xml:space="preserve"> sub </w:t>
      </w:r>
      <w:proofErr w:type="spellStart"/>
      <w:r w:rsidR="006A50C3">
        <w:rPr>
          <w:rFonts w:ascii="Arial" w:hAnsi="Arial" w:cs="Arial"/>
          <w:b/>
          <w:i/>
        </w:rPr>
        <w:t>incidența</w:t>
      </w:r>
      <w:proofErr w:type="spellEnd"/>
      <w:r w:rsidR="006A50C3">
        <w:rPr>
          <w:rFonts w:ascii="Arial" w:hAnsi="Arial" w:cs="Arial"/>
          <w:b/>
          <w:i/>
        </w:rPr>
        <w:t xml:space="preserve"> </w:t>
      </w:r>
      <w:proofErr w:type="spellStart"/>
      <w:r w:rsidR="006A50C3">
        <w:rPr>
          <w:rFonts w:ascii="Arial" w:hAnsi="Arial" w:cs="Arial"/>
          <w:b/>
          <w:i/>
        </w:rPr>
        <w:t>contractelor</w:t>
      </w:r>
      <w:proofErr w:type="spellEnd"/>
      <w:r w:rsidR="006A50C3">
        <w:rPr>
          <w:rFonts w:ascii="Arial" w:hAnsi="Arial" w:cs="Arial"/>
          <w:b/>
          <w:i/>
        </w:rPr>
        <w:t xml:space="preserve"> cost-</w:t>
      </w:r>
      <w:proofErr w:type="spellStart"/>
      <w:r w:rsidR="006A50C3">
        <w:rPr>
          <w:rFonts w:ascii="Arial" w:hAnsi="Arial" w:cs="Arial"/>
          <w:b/>
          <w:i/>
        </w:rPr>
        <w:t>volum</w:t>
      </w:r>
      <w:proofErr w:type="spellEnd"/>
      <w:r w:rsidR="006A50C3">
        <w:rPr>
          <w:rFonts w:ascii="Arial" w:hAnsi="Arial" w:cs="Arial"/>
          <w:b/>
          <w:i/>
        </w:rPr>
        <w:t>/cost-</w:t>
      </w:r>
      <w:proofErr w:type="spellStart"/>
      <w:r w:rsidR="006A50C3">
        <w:rPr>
          <w:rFonts w:ascii="Arial" w:hAnsi="Arial" w:cs="Arial"/>
          <w:b/>
          <w:i/>
        </w:rPr>
        <w:t>volum</w:t>
      </w:r>
      <w:proofErr w:type="spellEnd"/>
      <w:r w:rsidR="006A50C3">
        <w:rPr>
          <w:rFonts w:ascii="Arial" w:hAnsi="Arial" w:cs="Arial"/>
          <w:b/>
          <w:i/>
        </w:rPr>
        <w:t>-</w:t>
      </w:r>
      <w:proofErr w:type="spellStart"/>
      <w:r w:rsidR="006A50C3">
        <w:rPr>
          <w:rFonts w:ascii="Arial" w:hAnsi="Arial" w:cs="Arial"/>
          <w:b/>
          <w:i/>
        </w:rPr>
        <w:t>rezultat</w:t>
      </w:r>
      <w:proofErr w:type="spellEnd"/>
      <w:r w:rsidR="007D4763">
        <w:rPr>
          <w:rFonts w:ascii="Arial" w:hAnsi="Arial" w:cs="Arial"/>
          <w:b/>
          <w:i/>
        </w:rPr>
        <w:t>;</w:t>
      </w:r>
    </w:p>
    <w:p w:rsidR="006A7943" w:rsidRDefault="008F3B46" w:rsidP="008F3B46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b/>
          <w:i/>
        </w:rPr>
        <w:t xml:space="preserve">            - </w:t>
      </w:r>
      <w:proofErr w:type="spellStart"/>
      <w:proofErr w:type="gramStart"/>
      <w:r w:rsidR="006A50C3" w:rsidRPr="006A50C3">
        <w:rPr>
          <w:rFonts w:ascii="Arial" w:hAnsi="Arial" w:cs="Arial"/>
          <w:b/>
          <w:i/>
        </w:rPr>
        <w:t>pentru</w:t>
      </w:r>
      <w:proofErr w:type="spellEnd"/>
      <w:proofErr w:type="gramEnd"/>
      <w:r w:rsidR="006A50C3" w:rsidRPr="006A50C3">
        <w:rPr>
          <w:rFonts w:ascii="Arial" w:hAnsi="Arial" w:cs="Arial"/>
          <w:b/>
          <w:i/>
        </w:rPr>
        <w:t xml:space="preserve"> </w:t>
      </w:r>
      <w:proofErr w:type="spellStart"/>
      <w:r w:rsidR="006A50C3" w:rsidRPr="006A50C3">
        <w:rPr>
          <w:rFonts w:ascii="Arial" w:hAnsi="Arial" w:cs="Arial"/>
          <w:b/>
          <w:i/>
        </w:rPr>
        <w:t>pozi</w:t>
      </w:r>
      <w:proofErr w:type="spellEnd"/>
      <w:r w:rsidR="006A50C3" w:rsidRPr="006A50C3">
        <w:rPr>
          <w:rFonts w:ascii="Arial" w:hAnsi="Arial" w:cs="Arial"/>
          <w:b/>
          <w:i/>
          <w:lang w:val="ro-RO"/>
        </w:rPr>
        <w:t xml:space="preserve">ția nr. </w:t>
      </w:r>
      <w:r w:rsidR="006A50C3" w:rsidRPr="006A50C3">
        <w:rPr>
          <w:rFonts w:ascii="Arial" w:hAnsi="Arial" w:cs="Arial"/>
          <w:b/>
          <w:i/>
        </w:rPr>
        <w:t>7282</w:t>
      </w:r>
      <w:r w:rsidR="006A50C3">
        <w:rPr>
          <w:rFonts w:ascii="Arial" w:hAnsi="Arial" w:cs="Arial"/>
          <w:b/>
          <w:i/>
        </w:rPr>
        <w:t xml:space="preserve"> </w:t>
      </w:r>
      <w:r w:rsidR="006A50C3" w:rsidRPr="006A50C3">
        <w:rPr>
          <w:rFonts w:ascii="Arial" w:hAnsi="Arial" w:cs="Arial"/>
          <w:b/>
          <w:i/>
          <w:lang w:val="ro-RO"/>
        </w:rPr>
        <w:t xml:space="preserve">a fost actualizată </w:t>
      </w:r>
      <w:r w:rsidR="00D81724">
        <w:rPr>
          <w:rFonts w:ascii="Arial" w:hAnsi="Arial" w:cs="Arial"/>
          <w:b/>
          <w:i/>
          <w:lang w:val="ro-RO"/>
        </w:rPr>
        <w:t>valabilitatea prețurilor maximale</w:t>
      </w:r>
      <w:r>
        <w:rPr>
          <w:rFonts w:ascii="Arial" w:hAnsi="Arial" w:cs="Arial"/>
          <w:b/>
          <w:i/>
          <w:lang w:val="ro-RO"/>
        </w:rPr>
        <w:t>,</w:t>
      </w:r>
      <w:r w:rsidR="00D81724">
        <w:rPr>
          <w:rFonts w:ascii="Arial" w:hAnsi="Arial" w:cs="Arial"/>
          <w:b/>
          <w:i/>
          <w:lang w:val="ro-RO"/>
        </w:rPr>
        <w:t xml:space="preserve"> </w:t>
      </w:r>
      <w:r>
        <w:rPr>
          <w:rFonts w:ascii="Arial" w:hAnsi="Arial" w:cs="Arial"/>
          <w:b/>
          <w:i/>
          <w:lang w:val="ro-RO"/>
        </w:rPr>
        <w:t>aprobarea prețurilor medicamentului cuprins la această poziție fiind efect</w:t>
      </w:r>
      <w:r w:rsidR="007D4763">
        <w:rPr>
          <w:rFonts w:ascii="Arial" w:hAnsi="Arial" w:cs="Arial"/>
          <w:b/>
          <w:i/>
          <w:lang w:val="ro-RO"/>
        </w:rPr>
        <w:t>u</w:t>
      </w:r>
      <w:r>
        <w:rPr>
          <w:rFonts w:ascii="Arial" w:hAnsi="Arial" w:cs="Arial"/>
          <w:b/>
          <w:i/>
          <w:lang w:val="ro-RO"/>
        </w:rPr>
        <w:t xml:space="preserve">ată cu </w:t>
      </w:r>
      <w:r w:rsidR="007D4763">
        <w:rPr>
          <w:rFonts w:ascii="Arial" w:hAnsi="Arial" w:cs="Arial"/>
          <w:b/>
          <w:i/>
          <w:lang w:val="ro-RO"/>
        </w:rPr>
        <w:t xml:space="preserve">aplicarea prevederilor art. 5 alin. (10) </w:t>
      </w:r>
      <w:r>
        <w:rPr>
          <w:rFonts w:ascii="Arial" w:hAnsi="Arial" w:cs="Arial"/>
          <w:b/>
          <w:i/>
          <w:lang w:val="ro-RO"/>
        </w:rPr>
        <w:t>din Ordinul ministrului sănătății nr. 368/2017</w:t>
      </w:r>
      <w:r w:rsidR="007D4763">
        <w:rPr>
          <w:rFonts w:ascii="Arial" w:hAnsi="Arial" w:cs="Arial"/>
          <w:b/>
          <w:i/>
          <w:lang w:val="ro-RO"/>
        </w:rPr>
        <w:t>;</w:t>
      </w:r>
    </w:p>
    <w:p w:rsidR="00B13A06" w:rsidRPr="007D4763" w:rsidRDefault="002B7783" w:rsidP="00B13A06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</w:rPr>
      </w:pPr>
      <w:r w:rsidRPr="007D4763">
        <w:rPr>
          <w:rFonts w:ascii="Arial" w:hAnsi="Arial" w:cs="Arial"/>
          <w:b/>
          <w:i/>
        </w:rPr>
        <w:t xml:space="preserve">            </w:t>
      </w:r>
      <w:r w:rsidR="007D4763">
        <w:rPr>
          <w:rFonts w:ascii="Arial" w:hAnsi="Arial" w:cs="Arial"/>
          <w:b/>
          <w:i/>
        </w:rPr>
        <w:t>-</w:t>
      </w:r>
      <w:r w:rsidR="007D4763">
        <w:rPr>
          <w:rFonts w:ascii="Arial" w:hAnsi="Arial" w:cs="Arial"/>
          <w:b/>
          <w:i/>
        </w:rPr>
        <w:tab/>
      </w:r>
      <w:proofErr w:type="gramStart"/>
      <w:r w:rsidR="007D4763">
        <w:rPr>
          <w:rFonts w:ascii="Arial" w:hAnsi="Arial" w:cs="Arial"/>
          <w:b/>
          <w:i/>
        </w:rPr>
        <w:t>un</w:t>
      </w:r>
      <w:proofErr w:type="gramEnd"/>
      <w:r w:rsidR="007D4763">
        <w:rPr>
          <w:rFonts w:ascii="Arial" w:hAnsi="Arial" w:cs="Arial"/>
          <w:b/>
          <w:i/>
        </w:rPr>
        <w:t xml:space="preserve"> </w:t>
      </w:r>
      <w:proofErr w:type="spellStart"/>
      <w:r w:rsidR="007D4763">
        <w:rPr>
          <w:rFonts w:ascii="Arial" w:hAnsi="Arial" w:cs="Arial"/>
          <w:b/>
          <w:i/>
        </w:rPr>
        <w:t>număr</w:t>
      </w:r>
      <w:proofErr w:type="spellEnd"/>
      <w:r w:rsidR="007D4763">
        <w:rPr>
          <w:rFonts w:ascii="Arial" w:hAnsi="Arial" w:cs="Arial"/>
          <w:b/>
          <w:i/>
        </w:rPr>
        <w:t xml:space="preserve"> de 15 </w:t>
      </w:r>
      <w:proofErr w:type="spellStart"/>
      <w:r w:rsidR="00B13A06" w:rsidRPr="007D4763">
        <w:rPr>
          <w:rFonts w:ascii="Arial" w:hAnsi="Arial" w:cs="Arial"/>
          <w:b/>
          <w:i/>
        </w:rPr>
        <w:t>poziții</w:t>
      </w:r>
      <w:proofErr w:type="spellEnd"/>
      <w:r w:rsidR="00B13A06" w:rsidRPr="007D4763">
        <w:rPr>
          <w:rFonts w:ascii="Arial" w:hAnsi="Arial" w:cs="Arial"/>
          <w:b/>
          <w:i/>
        </w:rPr>
        <w:t xml:space="preserve">, </w:t>
      </w:r>
      <w:proofErr w:type="spellStart"/>
      <w:r w:rsidR="00B13A06" w:rsidRPr="007D4763">
        <w:rPr>
          <w:rFonts w:ascii="Arial" w:hAnsi="Arial" w:cs="Arial"/>
          <w:b/>
          <w:i/>
        </w:rPr>
        <w:t>respectiv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pozițiile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nr.</w:t>
      </w:r>
      <w:r w:rsidR="007D4763">
        <w:rPr>
          <w:rFonts w:ascii="Arial" w:hAnsi="Arial" w:cs="Arial"/>
          <w:b/>
          <w:i/>
        </w:rPr>
        <w:t xml:space="preserve">469, 483, 1355, 1357. 1359, 1774, 3825, 3826, 4251, 4533, 5081, 5082, 6085, 6086 </w:t>
      </w:r>
      <w:r w:rsidR="007D4763">
        <w:rPr>
          <w:rFonts w:ascii="Arial" w:hAnsi="Arial" w:cs="Arial"/>
          <w:b/>
          <w:i/>
          <w:lang w:val="ro-RO"/>
        </w:rPr>
        <w:t>și 7259</w:t>
      </w:r>
      <w:r w:rsidR="00B13A06" w:rsidRPr="007D4763">
        <w:rPr>
          <w:rFonts w:ascii="Arial" w:hAnsi="Arial" w:cs="Arial"/>
          <w:b/>
          <w:i/>
        </w:rPr>
        <w:t xml:space="preserve"> au </w:t>
      </w:r>
      <w:proofErr w:type="spellStart"/>
      <w:r w:rsidR="00B13A06" w:rsidRPr="007D4763">
        <w:rPr>
          <w:rFonts w:ascii="Arial" w:hAnsi="Arial" w:cs="Arial"/>
          <w:b/>
          <w:i/>
        </w:rPr>
        <w:t>fost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modificate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ca </w:t>
      </w:r>
      <w:proofErr w:type="spellStart"/>
      <w:r w:rsidR="00B13A06" w:rsidRPr="007D4763">
        <w:rPr>
          <w:rFonts w:ascii="Arial" w:hAnsi="Arial" w:cs="Arial"/>
          <w:b/>
          <w:i/>
        </w:rPr>
        <w:t>urmare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r w:rsidR="00897F32" w:rsidRPr="007D4763">
        <w:rPr>
          <w:rFonts w:ascii="Arial" w:hAnsi="Arial" w:cs="Arial"/>
          <w:b/>
          <w:i/>
        </w:rPr>
        <w:t xml:space="preserve">a </w:t>
      </w:r>
      <w:proofErr w:type="spellStart"/>
      <w:r w:rsidR="00897F32" w:rsidRPr="007D4763">
        <w:rPr>
          <w:rFonts w:ascii="Arial" w:hAnsi="Arial" w:cs="Arial"/>
          <w:b/>
          <w:i/>
        </w:rPr>
        <w:t>schimbării</w:t>
      </w:r>
      <w:proofErr w:type="spellEnd"/>
      <w:r w:rsidR="00897F32" w:rsidRPr="007D4763">
        <w:rPr>
          <w:rFonts w:ascii="Arial" w:hAnsi="Arial" w:cs="Arial"/>
          <w:b/>
          <w:i/>
        </w:rPr>
        <w:t xml:space="preserve"> </w:t>
      </w:r>
      <w:proofErr w:type="spellStart"/>
      <w:r w:rsidR="00897F32" w:rsidRPr="007D4763">
        <w:rPr>
          <w:rFonts w:ascii="Arial" w:hAnsi="Arial" w:cs="Arial"/>
          <w:b/>
          <w:i/>
        </w:rPr>
        <w:t>deținătorului</w:t>
      </w:r>
      <w:proofErr w:type="spellEnd"/>
      <w:r w:rsidR="00897F32" w:rsidRPr="007D4763">
        <w:rPr>
          <w:rFonts w:ascii="Arial" w:hAnsi="Arial" w:cs="Arial"/>
          <w:b/>
          <w:i/>
        </w:rPr>
        <w:t xml:space="preserve"> APP </w:t>
      </w:r>
      <w:proofErr w:type="spellStart"/>
      <w:r w:rsidR="00897F32" w:rsidRPr="007D4763">
        <w:rPr>
          <w:rFonts w:ascii="Arial" w:hAnsi="Arial" w:cs="Arial"/>
          <w:b/>
          <w:i/>
        </w:rPr>
        <w:t>sau</w:t>
      </w:r>
      <w:proofErr w:type="spellEnd"/>
      <w:r w:rsidR="00897F32" w:rsidRPr="007D4763">
        <w:rPr>
          <w:rFonts w:ascii="Arial" w:hAnsi="Arial" w:cs="Arial"/>
          <w:b/>
          <w:i/>
        </w:rPr>
        <w:t xml:space="preserve"> </w:t>
      </w:r>
      <w:proofErr w:type="spellStart"/>
      <w:r w:rsidR="00897F32" w:rsidRPr="007D4763">
        <w:rPr>
          <w:rFonts w:ascii="Arial" w:hAnsi="Arial" w:cs="Arial"/>
          <w:b/>
          <w:i/>
        </w:rPr>
        <w:t>reautorizării</w:t>
      </w:r>
      <w:proofErr w:type="spellEnd"/>
      <w:r w:rsidR="00897F32" w:rsidRPr="007D4763">
        <w:rPr>
          <w:rFonts w:ascii="Arial" w:hAnsi="Arial" w:cs="Arial"/>
          <w:b/>
          <w:i/>
        </w:rPr>
        <w:t xml:space="preserve">, </w:t>
      </w:r>
      <w:proofErr w:type="spellStart"/>
      <w:r w:rsidR="00B13A06" w:rsidRPr="007D4763">
        <w:rPr>
          <w:rFonts w:ascii="Arial" w:hAnsi="Arial" w:cs="Arial"/>
          <w:b/>
          <w:i/>
        </w:rPr>
        <w:t>potrivit</w:t>
      </w:r>
      <w:proofErr w:type="spellEnd"/>
      <w:r w:rsidR="00B13A06" w:rsidRPr="007D4763">
        <w:rPr>
          <w:rFonts w:ascii="Arial" w:hAnsi="Arial" w:cs="Arial"/>
          <w:b/>
          <w:i/>
        </w:rPr>
        <w:t xml:space="preserve"> cu </w:t>
      </w:r>
      <w:proofErr w:type="spellStart"/>
      <w:r w:rsidR="00B13A06" w:rsidRPr="007D4763">
        <w:rPr>
          <w:rFonts w:ascii="Arial" w:hAnsi="Arial" w:cs="Arial"/>
          <w:b/>
          <w:i/>
        </w:rPr>
        <w:t>cele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cuprinse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în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Notele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de </w:t>
      </w:r>
      <w:proofErr w:type="spellStart"/>
      <w:r w:rsidR="00B13A06" w:rsidRPr="007D4763">
        <w:rPr>
          <w:rFonts w:ascii="Arial" w:hAnsi="Arial" w:cs="Arial"/>
          <w:b/>
          <w:i/>
        </w:rPr>
        <w:t>preț</w:t>
      </w:r>
      <w:proofErr w:type="spellEnd"/>
      <w:r w:rsidR="00B13A06" w:rsidRPr="007D4763">
        <w:rPr>
          <w:rFonts w:ascii="Arial" w:hAnsi="Arial" w:cs="Arial"/>
          <w:b/>
          <w:i/>
        </w:rPr>
        <w:t>;</w:t>
      </w:r>
    </w:p>
    <w:p w:rsidR="00071CB2" w:rsidRPr="00C66458" w:rsidRDefault="00071CB2" w:rsidP="00071CB2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right="-57" w:firstLine="567"/>
        <w:jc w:val="both"/>
        <w:rPr>
          <w:rFonts w:ascii="Arial" w:hAnsi="Arial" w:cs="Arial"/>
          <w:b/>
          <w:i/>
        </w:rPr>
      </w:pPr>
      <w:r w:rsidRPr="00C66458">
        <w:rPr>
          <w:rFonts w:ascii="Arial" w:hAnsi="Arial" w:cs="Arial"/>
          <w:b/>
          <w:i/>
        </w:rPr>
        <w:t xml:space="preserve">- </w:t>
      </w:r>
      <w:proofErr w:type="spellStart"/>
      <w:proofErr w:type="gramStart"/>
      <w:r w:rsidRPr="00C66458">
        <w:rPr>
          <w:rFonts w:ascii="Arial" w:hAnsi="Arial" w:cs="Arial"/>
          <w:b/>
          <w:i/>
        </w:rPr>
        <w:t>pentru</w:t>
      </w:r>
      <w:proofErr w:type="spellEnd"/>
      <w:proofErr w:type="gramEnd"/>
      <w:r w:rsidRPr="00C66458">
        <w:rPr>
          <w:rFonts w:ascii="Arial" w:hAnsi="Arial" w:cs="Arial"/>
          <w:b/>
          <w:i/>
        </w:rPr>
        <w:t xml:space="preserve"> un </w:t>
      </w:r>
      <w:proofErr w:type="spellStart"/>
      <w:r w:rsidRPr="00C66458">
        <w:rPr>
          <w:rFonts w:ascii="Arial" w:hAnsi="Arial" w:cs="Arial"/>
          <w:b/>
          <w:i/>
        </w:rPr>
        <w:t>num</w:t>
      </w:r>
      <w:proofErr w:type="spellEnd"/>
      <w:r w:rsidRPr="00C66458">
        <w:rPr>
          <w:rFonts w:ascii="Arial" w:hAnsi="Arial" w:cs="Arial"/>
          <w:b/>
          <w:i/>
          <w:lang w:val="ro-RO"/>
        </w:rPr>
        <w:t xml:space="preserve">ăr de </w:t>
      </w:r>
      <w:r w:rsidR="00C66458" w:rsidRPr="00C66458">
        <w:rPr>
          <w:rFonts w:ascii="Arial" w:hAnsi="Arial" w:cs="Arial"/>
          <w:b/>
          <w:i/>
          <w:lang w:val="ro-RO"/>
        </w:rPr>
        <w:t>6</w:t>
      </w:r>
      <w:r w:rsidRPr="00C66458">
        <w:rPr>
          <w:rFonts w:ascii="Arial" w:hAnsi="Arial" w:cs="Arial"/>
          <w:b/>
          <w:i/>
          <w:lang w:val="ro-RO"/>
        </w:rPr>
        <w:t xml:space="preserve"> poziții, respectiv pozițiile nr. </w:t>
      </w:r>
      <w:r w:rsidR="00C66458" w:rsidRPr="00C66458">
        <w:rPr>
          <w:rFonts w:ascii="Arial" w:hAnsi="Arial" w:cs="Arial"/>
          <w:b/>
          <w:i/>
          <w:lang w:val="ro-RO"/>
        </w:rPr>
        <w:t>455, 456, 457, 1632, 3608 și 4212</w:t>
      </w:r>
      <w:r w:rsidRPr="00C66458">
        <w:rPr>
          <w:rFonts w:ascii="Arial" w:hAnsi="Arial" w:cs="Arial"/>
          <w:b/>
          <w:i/>
          <w:lang w:val="ro-RO"/>
        </w:rPr>
        <w:t xml:space="preserve"> au fost majorate prețurile maximale</w:t>
      </w:r>
      <w:r w:rsidR="00044136" w:rsidRPr="00C66458">
        <w:rPr>
          <w:rFonts w:ascii="Arial" w:hAnsi="Arial" w:cs="Arial"/>
          <w:b/>
          <w:i/>
          <w:lang w:val="ro-RO"/>
        </w:rPr>
        <w:t xml:space="preserve"> potrivit cu prevederile Ordinului ministrului sănătății nr. 368/2017, cu modificările și completările ulterioare</w:t>
      </w:r>
      <w:r w:rsidRPr="00C66458">
        <w:rPr>
          <w:rFonts w:ascii="Arial" w:hAnsi="Arial" w:cs="Arial"/>
          <w:b/>
          <w:i/>
          <w:lang w:val="ro-RO"/>
        </w:rPr>
        <w:t>, medicamentele cuprinse la aceste poziții fiind încadrate ca medicamente esențiale,</w:t>
      </w:r>
      <w:r w:rsidR="00044136" w:rsidRPr="00C66458">
        <w:rPr>
          <w:rFonts w:ascii="Arial" w:hAnsi="Arial" w:cs="Arial"/>
          <w:b/>
          <w:i/>
          <w:lang w:val="ro-RO"/>
        </w:rPr>
        <w:t xml:space="preserve"> </w:t>
      </w:r>
      <w:r w:rsidRPr="00C66458">
        <w:rPr>
          <w:rFonts w:ascii="Arial" w:hAnsi="Arial" w:cs="Arial"/>
          <w:b/>
          <w:i/>
          <w:lang w:val="ro-RO"/>
        </w:rPr>
        <w:t>aprobate în Anexa Ordinului ministrului sănătății nr. 1323/2021</w:t>
      </w:r>
      <w:r w:rsidR="00044136" w:rsidRPr="00C66458">
        <w:rPr>
          <w:rFonts w:ascii="Arial" w:hAnsi="Arial" w:cs="Arial"/>
          <w:b/>
          <w:i/>
          <w:lang w:val="ro-RO"/>
        </w:rPr>
        <w:t>, derivate din sânge, imunologice sau unice în CANAMED pe denumire comercială, forma farmaceutică și concentrație</w:t>
      </w:r>
      <w:r w:rsidR="00C66458">
        <w:rPr>
          <w:rFonts w:ascii="Arial" w:hAnsi="Arial" w:cs="Arial"/>
          <w:b/>
          <w:i/>
        </w:rPr>
        <w:t>;</w:t>
      </w:r>
    </w:p>
    <w:p w:rsidR="00431F5B" w:rsidRDefault="0073364B" w:rsidP="00B13A06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</w:rPr>
      </w:pPr>
      <w:r w:rsidRPr="007D4763">
        <w:rPr>
          <w:rFonts w:ascii="Arial" w:hAnsi="Arial" w:cs="Arial"/>
          <w:b/>
          <w:i/>
        </w:rPr>
        <w:t xml:space="preserve">            </w:t>
      </w:r>
      <w:r w:rsidR="002B7783" w:rsidRPr="007D4763">
        <w:rPr>
          <w:rFonts w:ascii="Arial" w:hAnsi="Arial" w:cs="Arial"/>
          <w:b/>
          <w:i/>
        </w:rPr>
        <w:t>-</w:t>
      </w:r>
      <w:r w:rsidR="00897F32" w:rsidRPr="007D4763">
        <w:rPr>
          <w:rFonts w:ascii="Arial" w:hAnsi="Arial" w:cs="Arial"/>
          <w:b/>
          <w:i/>
        </w:rPr>
        <w:t xml:space="preserve">  </w:t>
      </w:r>
      <w:proofErr w:type="spellStart"/>
      <w:proofErr w:type="gramStart"/>
      <w:r w:rsidR="00897F32" w:rsidRPr="007D4763">
        <w:rPr>
          <w:rFonts w:ascii="Arial" w:hAnsi="Arial" w:cs="Arial"/>
          <w:b/>
          <w:i/>
        </w:rPr>
        <w:t>pentru</w:t>
      </w:r>
      <w:proofErr w:type="spellEnd"/>
      <w:proofErr w:type="gramEnd"/>
      <w:r w:rsidR="00897F32" w:rsidRPr="007D4763">
        <w:rPr>
          <w:rFonts w:ascii="Arial" w:hAnsi="Arial" w:cs="Arial"/>
          <w:b/>
          <w:i/>
        </w:rPr>
        <w:t xml:space="preserve"> un </w:t>
      </w:r>
      <w:proofErr w:type="spellStart"/>
      <w:r w:rsidR="00897F32" w:rsidRPr="007D4763">
        <w:rPr>
          <w:rFonts w:ascii="Arial" w:hAnsi="Arial" w:cs="Arial"/>
          <w:b/>
          <w:i/>
        </w:rPr>
        <w:t>un</w:t>
      </w:r>
      <w:proofErr w:type="spellEnd"/>
      <w:r w:rsidR="00897F32" w:rsidRPr="007D4763">
        <w:rPr>
          <w:rFonts w:ascii="Arial" w:hAnsi="Arial" w:cs="Arial"/>
          <w:b/>
          <w:i/>
        </w:rPr>
        <w:t xml:space="preserve"> </w:t>
      </w:r>
      <w:proofErr w:type="spellStart"/>
      <w:r w:rsidR="00897F32" w:rsidRPr="007D4763">
        <w:rPr>
          <w:rFonts w:ascii="Arial" w:hAnsi="Arial" w:cs="Arial"/>
          <w:b/>
          <w:i/>
        </w:rPr>
        <w:t>număr</w:t>
      </w:r>
      <w:proofErr w:type="spellEnd"/>
      <w:r w:rsidR="00897F32" w:rsidRPr="007D4763">
        <w:rPr>
          <w:rFonts w:ascii="Arial" w:hAnsi="Arial" w:cs="Arial"/>
          <w:b/>
          <w:i/>
        </w:rPr>
        <w:t xml:space="preserve"> de </w:t>
      </w:r>
      <w:r w:rsidR="004F52C3">
        <w:rPr>
          <w:rFonts w:ascii="Arial" w:hAnsi="Arial" w:cs="Arial"/>
          <w:b/>
          <w:i/>
        </w:rPr>
        <w:t>3</w:t>
      </w:r>
      <w:r w:rsidR="00324B53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poziții</w:t>
      </w:r>
      <w:proofErr w:type="spellEnd"/>
      <w:r w:rsidR="00B13A06" w:rsidRPr="007D4763">
        <w:rPr>
          <w:rFonts w:ascii="Arial" w:hAnsi="Arial" w:cs="Arial"/>
          <w:b/>
          <w:i/>
        </w:rPr>
        <w:t xml:space="preserve">, </w:t>
      </w:r>
      <w:proofErr w:type="spellStart"/>
      <w:r w:rsidR="00B13A06" w:rsidRPr="007D4763">
        <w:rPr>
          <w:rFonts w:ascii="Arial" w:hAnsi="Arial" w:cs="Arial"/>
          <w:b/>
          <w:i/>
        </w:rPr>
        <w:t>respectiv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pentru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medicamentele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cuprinse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la </w:t>
      </w:r>
      <w:proofErr w:type="spellStart"/>
      <w:r w:rsidR="00B13A06" w:rsidRPr="007D4763">
        <w:rPr>
          <w:rFonts w:ascii="Arial" w:hAnsi="Arial" w:cs="Arial"/>
          <w:b/>
          <w:i/>
        </w:rPr>
        <w:t>pozițiile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nr</w:t>
      </w:r>
      <w:proofErr w:type="spellEnd"/>
      <w:r w:rsidR="00B13A06" w:rsidRPr="007D4763">
        <w:rPr>
          <w:rFonts w:ascii="Arial" w:hAnsi="Arial" w:cs="Arial"/>
          <w:b/>
          <w:i/>
        </w:rPr>
        <w:t>.</w:t>
      </w:r>
      <w:r w:rsidR="00C66458">
        <w:rPr>
          <w:rFonts w:ascii="Arial" w:hAnsi="Arial" w:cs="Arial"/>
          <w:b/>
          <w:i/>
        </w:rPr>
        <w:t xml:space="preserve"> 1553, 6741 </w:t>
      </w:r>
      <w:proofErr w:type="spellStart"/>
      <w:r w:rsidR="00C66458">
        <w:rPr>
          <w:rFonts w:ascii="Arial" w:hAnsi="Arial" w:cs="Arial"/>
          <w:b/>
          <w:i/>
        </w:rPr>
        <w:t>și</w:t>
      </w:r>
      <w:proofErr w:type="spellEnd"/>
      <w:r w:rsidR="00C66458">
        <w:rPr>
          <w:rFonts w:ascii="Arial" w:hAnsi="Arial" w:cs="Arial"/>
          <w:b/>
          <w:i/>
        </w:rPr>
        <w:t xml:space="preserve"> 6942</w:t>
      </w:r>
      <w:r w:rsidR="00B13A06" w:rsidRPr="007D4763">
        <w:rPr>
          <w:rFonts w:ascii="Arial" w:hAnsi="Arial" w:cs="Arial"/>
          <w:b/>
          <w:i/>
        </w:rPr>
        <w:t xml:space="preserve"> au </w:t>
      </w:r>
      <w:proofErr w:type="spellStart"/>
      <w:r w:rsidR="00B13A06" w:rsidRPr="007D4763">
        <w:rPr>
          <w:rFonts w:ascii="Arial" w:hAnsi="Arial" w:cs="Arial"/>
          <w:b/>
          <w:i/>
        </w:rPr>
        <w:t>fost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diminuate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prețurile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maximale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potrivit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solicitării</w:t>
      </w:r>
      <w:proofErr w:type="spellEnd"/>
      <w:r w:rsidR="00B13A06" w:rsidRPr="007D4763">
        <w:rPr>
          <w:rFonts w:ascii="Arial" w:hAnsi="Arial" w:cs="Arial"/>
          <w:b/>
          <w:i/>
        </w:rPr>
        <w:t xml:space="preserve"> </w:t>
      </w:r>
      <w:proofErr w:type="spellStart"/>
      <w:r w:rsidR="00B13A06" w:rsidRPr="007D4763">
        <w:rPr>
          <w:rFonts w:ascii="Arial" w:hAnsi="Arial" w:cs="Arial"/>
          <w:b/>
          <w:i/>
        </w:rPr>
        <w:t>deținătorului</w:t>
      </w:r>
      <w:proofErr w:type="spellEnd"/>
      <w:r w:rsidR="002B7783" w:rsidRPr="007D4763">
        <w:rPr>
          <w:rFonts w:ascii="Arial" w:hAnsi="Arial" w:cs="Arial"/>
          <w:b/>
          <w:i/>
        </w:rPr>
        <w:t xml:space="preserve"> APP </w:t>
      </w:r>
      <w:proofErr w:type="spellStart"/>
      <w:r w:rsidR="002B7783" w:rsidRPr="007D4763">
        <w:rPr>
          <w:rFonts w:ascii="Arial" w:hAnsi="Arial" w:cs="Arial"/>
          <w:b/>
          <w:i/>
        </w:rPr>
        <w:t>și</w:t>
      </w:r>
      <w:proofErr w:type="spellEnd"/>
      <w:r w:rsidR="002B7783" w:rsidRPr="007D4763">
        <w:rPr>
          <w:rFonts w:ascii="Arial" w:hAnsi="Arial" w:cs="Arial"/>
          <w:b/>
          <w:i/>
        </w:rPr>
        <w:t xml:space="preserve"> </w:t>
      </w:r>
      <w:proofErr w:type="spellStart"/>
      <w:r w:rsidR="002B7783" w:rsidRPr="007D4763">
        <w:rPr>
          <w:rFonts w:ascii="Arial" w:hAnsi="Arial" w:cs="Arial"/>
          <w:b/>
          <w:i/>
        </w:rPr>
        <w:t>Notelor</w:t>
      </w:r>
      <w:proofErr w:type="spellEnd"/>
      <w:r w:rsidR="002B7783" w:rsidRPr="007D4763">
        <w:rPr>
          <w:rFonts w:ascii="Arial" w:hAnsi="Arial" w:cs="Arial"/>
          <w:b/>
          <w:i/>
        </w:rPr>
        <w:t xml:space="preserve"> de </w:t>
      </w:r>
      <w:proofErr w:type="spellStart"/>
      <w:r w:rsidR="002B7783" w:rsidRPr="007D4763">
        <w:rPr>
          <w:rFonts w:ascii="Arial" w:hAnsi="Arial" w:cs="Arial"/>
          <w:b/>
          <w:i/>
        </w:rPr>
        <w:t>preț</w:t>
      </w:r>
      <w:proofErr w:type="spellEnd"/>
      <w:r w:rsidR="002B7783" w:rsidRPr="007D4763">
        <w:rPr>
          <w:rFonts w:ascii="Arial" w:hAnsi="Arial" w:cs="Arial"/>
          <w:b/>
          <w:i/>
        </w:rPr>
        <w:t xml:space="preserve"> </w:t>
      </w:r>
      <w:proofErr w:type="spellStart"/>
      <w:r w:rsidR="002B7783" w:rsidRPr="007D4763">
        <w:rPr>
          <w:rFonts w:ascii="Arial" w:hAnsi="Arial" w:cs="Arial"/>
          <w:b/>
          <w:i/>
        </w:rPr>
        <w:t>avizate</w:t>
      </w:r>
      <w:proofErr w:type="spellEnd"/>
      <w:r w:rsidR="00ED38CE">
        <w:rPr>
          <w:rFonts w:ascii="Arial" w:hAnsi="Arial" w:cs="Arial"/>
          <w:b/>
          <w:i/>
        </w:rPr>
        <w:t>;</w:t>
      </w:r>
    </w:p>
    <w:p w:rsidR="00ED38CE" w:rsidRPr="00ED38CE" w:rsidRDefault="00ED38CE" w:rsidP="00B13A06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b/>
          <w:i/>
        </w:rPr>
        <w:t xml:space="preserve">             - </w:t>
      </w:r>
      <w:proofErr w:type="spellStart"/>
      <w:r>
        <w:rPr>
          <w:rFonts w:ascii="Arial" w:hAnsi="Arial" w:cs="Arial"/>
          <w:b/>
          <w:i/>
        </w:rPr>
        <w:t>pentru</w:t>
      </w:r>
      <w:proofErr w:type="spellEnd"/>
      <w:r>
        <w:rPr>
          <w:rFonts w:ascii="Arial" w:hAnsi="Arial" w:cs="Arial"/>
          <w:b/>
          <w:i/>
        </w:rPr>
        <w:t xml:space="preserve"> un </w:t>
      </w:r>
      <w:proofErr w:type="spellStart"/>
      <w:r>
        <w:rPr>
          <w:rFonts w:ascii="Arial" w:hAnsi="Arial" w:cs="Arial"/>
          <w:b/>
          <w:i/>
        </w:rPr>
        <w:t>num</w:t>
      </w:r>
      <w:proofErr w:type="spellEnd"/>
      <w:r>
        <w:rPr>
          <w:rFonts w:ascii="Arial" w:hAnsi="Arial" w:cs="Arial"/>
          <w:b/>
          <w:i/>
          <w:lang w:val="ro-RO"/>
        </w:rPr>
        <w:t>ăr de 14 poziții, respectiv pentru medicamentele cuprinse la nr.213, 765, 907, 908, 912, 914, 916, 918, 945, 946, 947, 2169 și 5747, a fost efectuată corecția prețurilor maximale în conformitate cu prevederile art.24 din Ordinul ministrului sănătății nr. 368/2017.</w:t>
      </w:r>
    </w:p>
    <w:p w:rsidR="0076725C" w:rsidRPr="00313BDE" w:rsidRDefault="0076725C" w:rsidP="007856B3">
      <w:pPr>
        <w:pStyle w:val="ListParagraph"/>
        <w:tabs>
          <w:tab w:val="left" w:pos="0"/>
          <w:tab w:val="left" w:pos="2410"/>
        </w:tabs>
        <w:autoSpaceDE w:val="0"/>
        <w:autoSpaceDN w:val="0"/>
        <w:adjustRightInd w:val="0"/>
        <w:spacing w:after="0" w:line="360" w:lineRule="auto"/>
        <w:ind w:left="0" w:right="-57" w:firstLine="709"/>
        <w:jc w:val="both"/>
        <w:rPr>
          <w:rFonts w:ascii="Arial" w:hAnsi="Arial" w:cs="Arial"/>
          <w:b/>
          <w:i/>
          <w:highlight w:val="yellow"/>
        </w:rPr>
      </w:pPr>
    </w:p>
    <w:p w:rsidR="00A6476D" w:rsidRPr="00C66458" w:rsidRDefault="00EE0186" w:rsidP="00E22A76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1701"/>
        </w:tabs>
        <w:autoSpaceDE w:val="0"/>
        <w:autoSpaceDN w:val="0"/>
        <w:adjustRightInd w:val="0"/>
        <w:spacing w:after="0" w:line="360" w:lineRule="auto"/>
        <w:ind w:left="57" w:right="57" w:firstLine="1276"/>
        <w:jc w:val="both"/>
        <w:rPr>
          <w:rFonts w:ascii="Arial" w:hAnsi="Arial" w:cs="Arial"/>
          <w:bCs/>
        </w:rPr>
      </w:pPr>
      <w:proofErr w:type="spellStart"/>
      <w:r w:rsidRPr="00C66458">
        <w:rPr>
          <w:rFonts w:ascii="Arial" w:hAnsi="Arial" w:cs="Arial"/>
          <w:bCs/>
        </w:rPr>
        <w:t>Având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în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vedere</w:t>
      </w:r>
      <w:proofErr w:type="spellEnd"/>
      <w:r w:rsidR="00ED38CE">
        <w:rPr>
          <w:rFonts w:ascii="Arial" w:hAnsi="Arial" w:cs="Arial"/>
          <w:bCs/>
        </w:rPr>
        <w:t xml:space="preserve"> </w:t>
      </w:r>
      <w:proofErr w:type="spellStart"/>
      <w:r w:rsidR="00ED38CE">
        <w:rPr>
          <w:rFonts w:ascii="Arial" w:hAnsi="Arial" w:cs="Arial"/>
          <w:bCs/>
        </w:rPr>
        <w:t>urm</w:t>
      </w:r>
      <w:proofErr w:type="spellEnd"/>
      <w:r w:rsidR="00ED38CE">
        <w:rPr>
          <w:rFonts w:ascii="Arial" w:hAnsi="Arial" w:cs="Arial"/>
          <w:bCs/>
          <w:lang w:val="ro-RO"/>
        </w:rPr>
        <w:t>ătoarele adrese, prin care se comunică încetarea Autorizațiilor de punere pe piață pentru o serie de medicamente incluse în CANAMED/</w:t>
      </w:r>
      <w:r w:rsidR="00CC6D23">
        <w:rPr>
          <w:rFonts w:ascii="Arial" w:hAnsi="Arial" w:cs="Arial"/>
          <w:bCs/>
          <w:lang w:val="ro-RO"/>
        </w:rPr>
        <w:t>solicitarea excluderii din CANAMED  a unor medicamente</w:t>
      </w:r>
      <w:r w:rsidR="00A6476D" w:rsidRPr="00C66458">
        <w:rPr>
          <w:rFonts w:ascii="Arial" w:hAnsi="Arial" w:cs="Arial"/>
          <w:bCs/>
        </w:rPr>
        <w:t>:</w:t>
      </w:r>
    </w:p>
    <w:p w:rsidR="0053179E" w:rsidRPr="00C66458" w:rsidRDefault="004B0F17" w:rsidP="0053179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       </w:t>
      </w:r>
      <w:r w:rsidR="0053179E" w:rsidRPr="00C66458">
        <w:rPr>
          <w:rFonts w:ascii="Arial" w:hAnsi="Arial" w:cs="Arial"/>
          <w:bCs/>
        </w:rPr>
        <w:t xml:space="preserve">         </w:t>
      </w:r>
      <w:r w:rsidR="000355E6" w:rsidRPr="00C66458">
        <w:rPr>
          <w:rFonts w:ascii="Arial" w:hAnsi="Arial" w:cs="Arial"/>
          <w:bCs/>
        </w:rPr>
        <w:t xml:space="preserve"> - </w:t>
      </w:r>
      <w:proofErr w:type="spellStart"/>
      <w:proofErr w:type="gramStart"/>
      <w:r w:rsidR="0031601D" w:rsidRPr="00C66458">
        <w:rPr>
          <w:rFonts w:ascii="Arial" w:hAnsi="Arial" w:cs="Arial"/>
          <w:bCs/>
        </w:rPr>
        <w:t>adresa</w:t>
      </w:r>
      <w:proofErr w:type="spellEnd"/>
      <w:proofErr w:type="gramEnd"/>
      <w:r w:rsidR="0031601D" w:rsidRPr="00C66458">
        <w:rPr>
          <w:rFonts w:ascii="Arial" w:hAnsi="Arial" w:cs="Arial"/>
          <w:bCs/>
        </w:rPr>
        <w:t xml:space="preserve"> </w:t>
      </w:r>
      <w:r w:rsidR="008C4061" w:rsidRPr="00C66458">
        <w:rPr>
          <w:rFonts w:ascii="Arial" w:hAnsi="Arial" w:cs="Arial"/>
          <w:bCs/>
        </w:rPr>
        <w:t>ANMDMR nr.</w:t>
      </w:r>
      <w:r w:rsidR="00CC6D23">
        <w:rPr>
          <w:rFonts w:ascii="Arial" w:hAnsi="Arial" w:cs="Arial"/>
          <w:bCs/>
        </w:rPr>
        <w:t>2992E/31.01.2023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</w:t>
      </w:r>
      <w:r w:rsidR="007770CB" w:rsidRPr="00C66458">
        <w:rPr>
          <w:rFonts w:ascii="Arial" w:hAnsi="Arial" w:cs="Arial"/>
          <w:bCs/>
        </w:rPr>
        <w:t>ă</w:t>
      </w:r>
      <w:r w:rsidR="00CC6D23">
        <w:rPr>
          <w:rFonts w:ascii="Arial" w:hAnsi="Arial" w:cs="Arial"/>
          <w:bCs/>
        </w:rPr>
        <w:t>tății</w:t>
      </w:r>
      <w:proofErr w:type="spellEnd"/>
      <w:r w:rsidR="00CC6D23">
        <w:rPr>
          <w:rFonts w:ascii="Arial" w:hAnsi="Arial" w:cs="Arial"/>
          <w:bCs/>
        </w:rPr>
        <w:t xml:space="preserve"> sub nr.Reg2/2100/01.02.2023;</w:t>
      </w:r>
    </w:p>
    <w:p w:rsidR="004B0F17" w:rsidRPr="00C66458" w:rsidRDefault="0053179E" w:rsidP="0053179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              </w:t>
      </w:r>
      <w:r w:rsidR="004B0F17" w:rsidRPr="00C66458">
        <w:rPr>
          <w:rFonts w:ascii="Arial" w:hAnsi="Arial" w:cs="Arial"/>
          <w:bCs/>
        </w:rPr>
        <w:t xml:space="preserve">  - </w:t>
      </w:r>
      <w:proofErr w:type="spellStart"/>
      <w:proofErr w:type="gramStart"/>
      <w:r w:rsidR="0031601D" w:rsidRPr="00C66458">
        <w:rPr>
          <w:rFonts w:ascii="Arial" w:hAnsi="Arial" w:cs="Arial"/>
          <w:bCs/>
        </w:rPr>
        <w:t>adresa</w:t>
      </w:r>
      <w:proofErr w:type="spellEnd"/>
      <w:proofErr w:type="gramEnd"/>
      <w:r w:rsidR="0031601D" w:rsidRPr="00C66458">
        <w:rPr>
          <w:rFonts w:ascii="Arial" w:hAnsi="Arial" w:cs="Arial"/>
          <w:bCs/>
        </w:rPr>
        <w:t xml:space="preserve"> </w:t>
      </w:r>
      <w:r w:rsidR="004B0F17" w:rsidRPr="00C66458">
        <w:rPr>
          <w:rFonts w:ascii="Arial" w:hAnsi="Arial" w:cs="Arial"/>
          <w:bCs/>
        </w:rPr>
        <w:t>ANMDMR nr.</w:t>
      </w:r>
      <w:r w:rsidR="00CC6D23">
        <w:rPr>
          <w:rFonts w:ascii="Arial" w:hAnsi="Arial" w:cs="Arial"/>
          <w:bCs/>
        </w:rPr>
        <w:t>2995E/31.01.2023</w:t>
      </w:r>
      <w:r w:rsidR="004B0F17" w:rsidRPr="00C66458">
        <w:rPr>
          <w:rFonts w:ascii="Arial" w:hAnsi="Arial" w:cs="Arial"/>
          <w:bCs/>
        </w:rPr>
        <w:t xml:space="preserve">, </w:t>
      </w:r>
      <w:proofErr w:type="spellStart"/>
      <w:r w:rsidR="004B0F17" w:rsidRPr="00C66458">
        <w:rPr>
          <w:rFonts w:ascii="Arial" w:hAnsi="Arial" w:cs="Arial"/>
          <w:bCs/>
        </w:rPr>
        <w:t>înregistrată</w:t>
      </w:r>
      <w:proofErr w:type="spellEnd"/>
      <w:r w:rsidR="004B0F17" w:rsidRPr="00C66458">
        <w:rPr>
          <w:rFonts w:ascii="Arial" w:hAnsi="Arial" w:cs="Arial"/>
          <w:bCs/>
        </w:rPr>
        <w:t xml:space="preserve"> la </w:t>
      </w:r>
      <w:proofErr w:type="spellStart"/>
      <w:r w:rsidR="004B0F17" w:rsidRPr="00C66458">
        <w:rPr>
          <w:rFonts w:ascii="Arial" w:hAnsi="Arial" w:cs="Arial"/>
          <w:bCs/>
        </w:rPr>
        <w:t>Ministerul</w:t>
      </w:r>
      <w:proofErr w:type="spellEnd"/>
      <w:r w:rsidR="004B0F17" w:rsidRPr="00C66458">
        <w:rPr>
          <w:rFonts w:ascii="Arial" w:hAnsi="Arial" w:cs="Arial"/>
          <w:bCs/>
        </w:rPr>
        <w:t xml:space="preserve"> </w:t>
      </w:r>
      <w:proofErr w:type="spellStart"/>
      <w:r w:rsidR="004B0F17" w:rsidRPr="00C66458">
        <w:rPr>
          <w:rFonts w:ascii="Arial" w:hAnsi="Arial" w:cs="Arial"/>
          <w:bCs/>
        </w:rPr>
        <w:t>Săn</w:t>
      </w:r>
      <w:r w:rsidR="00CC6D23">
        <w:rPr>
          <w:rFonts w:ascii="Arial" w:hAnsi="Arial" w:cs="Arial"/>
          <w:bCs/>
        </w:rPr>
        <w:t>ătății</w:t>
      </w:r>
      <w:proofErr w:type="spellEnd"/>
      <w:r w:rsidR="00CC6D23">
        <w:rPr>
          <w:rFonts w:ascii="Arial" w:hAnsi="Arial" w:cs="Arial"/>
          <w:bCs/>
        </w:rPr>
        <w:t xml:space="preserve"> sub nr.Reg2/2102/01.02.2023</w:t>
      </w:r>
      <w:r w:rsidR="004B0F17" w:rsidRPr="00C66458">
        <w:rPr>
          <w:rFonts w:ascii="Arial" w:hAnsi="Arial" w:cs="Arial"/>
          <w:bCs/>
        </w:rPr>
        <w:t>;</w:t>
      </w:r>
    </w:p>
    <w:p w:rsidR="0031601D" w:rsidRPr="00C66458" w:rsidRDefault="007D668E" w:rsidP="007D668E">
      <w:pPr>
        <w:tabs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                -  </w:t>
      </w:r>
      <w:proofErr w:type="spellStart"/>
      <w:proofErr w:type="gramStart"/>
      <w:r w:rsidR="00B33C07" w:rsidRPr="00C66458">
        <w:rPr>
          <w:rFonts w:ascii="Arial" w:hAnsi="Arial" w:cs="Arial"/>
          <w:bCs/>
        </w:rPr>
        <w:t>adresa</w:t>
      </w:r>
      <w:proofErr w:type="spellEnd"/>
      <w:proofErr w:type="gramEnd"/>
      <w:r w:rsidR="00B33C07" w:rsidRPr="00C66458">
        <w:rPr>
          <w:rFonts w:ascii="Arial" w:hAnsi="Arial" w:cs="Arial"/>
          <w:bCs/>
        </w:rPr>
        <w:t xml:space="preserve"> ANMDMR </w:t>
      </w:r>
      <w:proofErr w:type="spellStart"/>
      <w:r w:rsidR="00B33C07" w:rsidRPr="00C66458">
        <w:rPr>
          <w:rFonts w:ascii="Arial" w:hAnsi="Arial" w:cs="Arial"/>
          <w:bCs/>
        </w:rPr>
        <w:t>nr</w:t>
      </w:r>
      <w:proofErr w:type="spellEnd"/>
      <w:r w:rsidR="00B33C07"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8743E/20.03.2023</w:t>
      </w:r>
      <w:r w:rsidR="0031601D" w:rsidRPr="00C66458">
        <w:rPr>
          <w:rFonts w:ascii="Arial" w:hAnsi="Arial" w:cs="Arial"/>
          <w:bCs/>
        </w:rPr>
        <w:t xml:space="preserve">, </w:t>
      </w:r>
      <w:proofErr w:type="spellStart"/>
      <w:r w:rsidR="0031601D" w:rsidRPr="00C66458">
        <w:rPr>
          <w:rFonts w:ascii="Arial" w:hAnsi="Arial" w:cs="Arial"/>
          <w:bCs/>
        </w:rPr>
        <w:t>înregistrată</w:t>
      </w:r>
      <w:proofErr w:type="spellEnd"/>
      <w:r w:rsidR="0031601D" w:rsidRPr="00C66458">
        <w:rPr>
          <w:rFonts w:ascii="Arial" w:hAnsi="Arial" w:cs="Arial"/>
          <w:bCs/>
        </w:rPr>
        <w:t xml:space="preserve"> la </w:t>
      </w:r>
      <w:proofErr w:type="spellStart"/>
      <w:r w:rsidR="0031601D" w:rsidRPr="00C66458">
        <w:rPr>
          <w:rFonts w:ascii="Arial" w:hAnsi="Arial" w:cs="Arial"/>
          <w:bCs/>
        </w:rPr>
        <w:t>Ministerul</w:t>
      </w:r>
      <w:proofErr w:type="spellEnd"/>
      <w:r w:rsidR="0031601D" w:rsidRPr="00C66458">
        <w:rPr>
          <w:rFonts w:ascii="Arial" w:hAnsi="Arial" w:cs="Arial"/>
          <w:bCs/>
        </w:rPr>
        <w:t xml:space="preserve"> </w:t>
      </w:r>
      <w:proofErr w:type="spellStart"/>
      <w:r w:rsidR="0031601D" w:rsidRPr="00C66458">
        <w:rPr>
          <w:rFonts w:ascii="Arial" w:hAnsi="Arial" w:cs="Arial"/>
          <w:bCs/>
        </w:rPr>
        <w:t>Sănătății</w:t>
      </w:r>
      <w:proofErr w:type="spellEnd"/>
      <w:r w:rsidR="0031601D" w:rsidRPr="00C66458">
        <w:rPr>
          <w:rFonts w:ascii="Arial" w:hAnsi="Arial" w:cs="Arial"/>
          <w:bCs/>
        </w:rPr>
        <w:t xml:space="preserve"> </w:t>
      </w:r>
      <w:r w:rsidR="000A2639" w:rsidRPr="00C66458">
        <w:rPr>
          <w:rFonts w:ascii="Arial" w:hAnsi="Arial" w:cs="Arial"/>
          <w:bCs/>
        </w:rPr>
        <w:t>su</w:t>
      </w:r>
      <w:r w:rsidR="00B33C07" w:rsidRPr="00C66458">
        <w:rPr>
          <w:rFonts w:ascii="Arial" w:hAnsi="Arial" w:cs="Arial"/>
          <w:bCs/>
        </w:rPr>
        <w:t xml:space="preserve">b </w:t>
      </w:r>
      <w:proofErr w:type="spellStart"/>
      <w:r w:rsidR="00B33C07" w:rsidRPr="00C66458">
        <w:rPr>
          <w:rFonts w:ascii="Arial" w:hAnsi="Arial" w:cs="Arial"/>
          <w:bCs/>
        </w:rPr>
        <w:t>nr</w:t>
      </w:r>
      <w:proofErr w:type="spellEnd"/>
      <w:r w:rsidR="00B33C07"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Reg2/6858/21.03.2023</w:t>
      </w:r>
      <w:r w:rsidR="003F49E6" w:rsidRPr="00C66458">
        <w:rPr>
          <w:rFonts w:ascii="Arial" w:hAnsi="Arial" w:cs="Arial"/>
          <w:bCs/>
        </w:rPr>
        <w:t>;</w:t>
      </w:r>
    </w:p>
    <w:p w:rsidR="00970C53" w:rsidRPr="00C66458" w:rsidRDefault="00970C53" w:rsidP="00970C53">
      <w:pPr>
        <w:tabs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                   -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8773E/20.03.2023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Reg2/6878/21.03.2023</w:t>
      </w:r>
      <w:r w:rsidRPr="00C66458">
        <w:rPr>
          <w:rFonts w:ascii="Arial" w:hAnsi="Arial" w:cs="Arial"/>
          <w:bCs/>
        </w:rPr>
        <w:t xml:space="preserve">; </w:t>
      </w:r>
    </w:p>
    <w:p w:rsidR="00970C53" w:rsidRPr="00C66458" w:rsidRDefault="00970C53" w:rsidP="00970C5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8770E/20.03.2023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Reg2/6876/21.03.2023</w:t>
      </w:r>
      <w:r w:rsidR="004B0589" w:rsidRPr="00C66458">
        <w:rPr>
          <w:rFonts w:ascii="Arial" w:hAnsi="Arial" w:cs="Arial"/>
          <w:bCs/>
        </w:rPr>
        <w:t>;</w:t>
      </w:r>
    </w:p>
    <w:p w:rsidR="004B0589" w:rsidRPr="00C66458" w:rsidRDefault="004B0589" w:rsidP="00970C5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</w:t>
      </w:r>
      <w:r w:rsidR="00346E0D" w:rsidRPr="00C66458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10483E/03.04.2023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Reg2/9288/05.04.2023</w:t>
      </w:r>
      <w:r w:rsidRPr="00C66458">
        <w:rPr>
          <w:rFonts w:ascii="Arial" w:hAnsi="Arial" w:cs="Arial"/>
          <w:bCs/>
        </w:rPr>
        <w:t>;</w:t>
      </w:r>
    </w:p>
    <w:p w:rsidR="00346E0D" w:rsidRPr="00C66458" w:rsidRDefault="00346E0D" w:rsidP="005F2A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lastRenderedPageBreak/>
        <w:t xml:space="preserve">-  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10480E/03.04.2023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CC6D23">
        <w:rPr>
          <w:rFonts w:ascii="Arial" w:hAnsi="Arial" w:cs="Arial"/>
          <w:bCs/>
        </w:rPr>
        <w:t>Reg2/9286/05.04.2023</w:t>
      </w:r>
      <w:r w:rsidRPr="00C66458">
        <w:rPr>
          <w:rFonts w:ascii="Arial" w:hAnsi="Arial" w:cs="Arial"/>
          <w:bCs/>
        </w:rPr>
        <w:t>;</w:t>
      </w:r>
    </w:p>
    <w:p w:rsidR="005F2A39" w:rsidRPr="00C66458" w:rsidRDefault="005F2A39" w:rsidP="005F2A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8C1676">
        <w:rPr>
          <w:rFonts w:ascii="Arial" w:hAnsi="Arial" w:cs="Arial"/>
          <w:bCs/>
        </w:rPr>
        <w:t>11561E/10.04.2023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8C1676">
        <w:rPr>
          <w:rFonts w:ascii="Arial" w:hAnsi="Arial" w:cs="Arial"/>
          <w:bCs/>
        </w:rPr>
        <w:t>Reg17701/12.04.2023</w:t>
      </w:r>
      <w:r w:rsidRPr="00C66458">
        <w:rPr>
          <w:rFonts w:ascii="Arial" w:hAnsi="Arial" w:cs="Arial"/>
          <w:bCs/>
        </w:rPr>
        <w:t>;</w:t>
      </w:r>
    </w:p>
    <w:p w:rsidR="005F2A39" w:rsidRPr="00C66458" w:rsidRDefault="005F2A39" w:rsidP="005F2A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11557E/10.04.2023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Reg1/7709/12.04.2023</w:t>
      </w:r>
      <w:r w:rsidRPr="00C66458">
        <w:rPr>
          <w:rFonts w:ascii="Arial" w:hAnsi="Arial" w:cs="Arial"/>
          <w:bCs/>
        </w:rPr>
        <w:t>;</w:t>
      </w:r>
    </w:p>
    <w:p w:rsidR="005F2A39" w:rsidRPr="00C66458" w:rsidRDefault="005F2A39" w:rsidP="005F2A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</w:t>
      </w:r>
      <w:proofErr w:type="spellStart"/>
      <w:proofErr w:type="gramStart"/>
      <w:r w:rsidRPr="00C66458">
        <w:rPr>
          <w:rFonts w:ascii="Arial" w:hAnsi="Arial" w:cs="Arial"/>
          <w:bCs/>
        </w:rPr>
        <w:t>adr</w:t>
      </w:r>
      <w:r w:rsidR="004B7030" w:rsidRPr="00C66458">
        <w:rPr>
          <w:rFonts w:ascii="Arial" w:hAnsi="Arial" w:cs="Arial"/>
          <w:bCs/>
        </w:rPr>
        <w:t>esa</w:t>
      </w:r>
      <w:proofErr w:type="spellEnd"/>
      <w:proofErr w:type="gramEnd"/>
      <w:r w:rsidR="004B7030" w:rsidRPr="00C66458">
        <w:rPr>
          <w:rFonts w:ascii="Arial" w:hAnsi="Arial" w:cs="Arial"/>
          <w:bCs/>
        </w:rPr>
        <w:t xml:space="preserve"> ANMDMR </w:t>
      </w:r>
      <w:proofErr w:type="spellStart"/>
      <w:r w:rsidR="004B7030" w:rsidRPr="00C66458">
        <w:rPr>
          <w:rFonts w:ascii="Arial" w:hAnsi="Arial" w:cs="Arial"/>
          <w:bCs/>
        </w:rPr>
        <w:t>nr</w:t>
      </w:r>
      <w:proofErr w:type="spellEnd"/>
      <w:r w:rsidR="004B7030"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11550E/10.04.2023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</w:t>
      </w:r>
      <w:r w:rsidR="004B7030" w:rsidRPr="00C66458">
        <w:rPr>
          <w:rFonts w:ascii="Arial" w:hAnsi="Arial" w:cs="Arial"/>
          <w:bCs/>
        </w:rPr>
        <w:t>tății</w:t>
      </w:r>
      <w:proofErr w:type="spellEnd"/>
      <w:r w:rsidR="004B7030" w:rsidRPr="00C66458">
        <w:rPr>
          <w:rFonts w:ascii="Arial" w:hAnsi="Arial" w:cs="Arial"/>
          <w:bCs/>
        </w:rPr>
        <w:t xml:space="preserve"> sub </w:t>
      </w:r>
      <w:proofErr w:type="spellStart"/>
      <w:r w:rsidR="004B7030" w:rsidRPr="00C66458">
        <w:rPr>
          <w:rFonts w:ascii="Arial" w:hAnsi="Arial" w:cs="Arial"/>
          <w:bCs/>
        </w:rPr>
        <w:t>nr</w:t>
      </w:r>
      <w:proofErr w:type="spellEnd"/>
      <w:r w:rsidR="004B7030"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Reg1/7711/12.04.2023</w:t>
      </w:r>
      <w:r w:rsidRPr="00C66458">
        <w:rPr>
          <w:rFonts w:ascii="Arial" w:hAnsi="Arial" w:cs="Arial"/>
          <w:bCs/>
        </w:rPr>
        <w:t>;</w:t>
      </w:r>
    </w:p>
    <w:p w:rsidR="004B7030" w:rsidRPr="00C66458" w:rsidRDefault="004B7030" w:rsidP="005F2A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11554E/10.04.2023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Reg1/7703/12.04.2023</w:t>
      </w:r>
      <w:r w:rsidRPr="00C66458">
        <w:rPr>
          <w:rFonts w:ascii="Arial" w:hAnsi="Arial" w:cs="Arial"/>
          <w:bCs/>
        </w:rPr>
        <w:t>;</w:t>
      </w:r>
    </w:p>
    <w:p w:rsidR="004B7030" w:rsidRPr="00C66458" w:rsidRDefault="004B7030" w:rsidP="005F2A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12080E/18.04.2023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Reg1/8709/24.04.2023</w:t>
      </w:r>
      <w:r w:rsidRPr="00C66458">
        <w:rPr>
          <w:rFonts w:ascii="Arial" w:hAnsi="Arial" w:cs="Arial"/>
          <w:bCs/>
        </w:rPr>
        <w:t>;</w:t>
      </w:r>
    </w:p>
    <w:p w:rsidR="004B7030" w:rsidRPr="00C66458" w:rsidRDefault="004B7030" w:rsidP="005F2A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ANMDMR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12077E/18.04.2023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Reg1/8711/24.04.2023</w:t>
      </w:r>
      <w:r w:rsidRPr="00C66458">
        <w:rPr>
          <w:rFonts w:ascii="Arial" w:hAnsi="Arial" w:cs="Arial"/>
          <w:bCs/>
        </w:rPr>
        <w:t>;</w:t>
      </w:r>
    </w:p>
    <w:p w:rsidR="00C106B6" w:rsidRPr="00C66458" w:rsidRDefault="00C106B6" w:rsidP="00DF58A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" w:firstLine="992"/>
        <w:jc w:val="both"/>
        <w:rPr>
          <w:rFonts w:ascii="Arial" w:hAnsi="Arial" w:cs="Arial"/>
          <w:bCs/>
        </w:rPr>
      </w:pPr>
      <w:r w:rsidRPr="00C66458">
        <w:rPr>
          <w:rFonts w:ascii="Arial" w:hAnsi="Arial" w:cs="Arial"/>
          <w:bCs/>
        </w:rPr>
        <w:t xml:space="preserve">- </w:t>
      </w:r>
      <w:proofErr w:type="spellStart"/>
      <w:proofErr w:type="gramStart"/>
      <w:r w:rsidRPr="00C66458">
        <w:rPr>
          <w:rFonts w:ascii="Arial" w:hAnsi="Arial" w:cs="Arial"/>
          <w:bCs/>
        </w:rPr>
        <w:t>adresa</w:t>
      </w:r>
      <w:proofErr w:type="spellEnd"/>
      <w:proofErr w:type="gramEnd"/>
      <w:r w:rsidRPr="00C66458">
        <w:rPr>
          <w:rFonts w:ascii="Arial" w:hAnsi="Arial" w:cs="Arial"/>
          <w:bCs/>
        </w:rPr>
        <w:t xml:space="preserve"> </w:t>
      </w:r>
      <w:r w:rsidR="00E23FD1">
        <w:rPr>
          <w:rFonts w:ascii="Arial" w:hAnsi="Arial" w:cs="Arial"/>
          <w:bCs/>
        </w:rPr>
        <w:t>TAKEDA PHARMACEUTICALS SRL</w:t>
      </w:r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156/25.04.2023</w:t>
      </w:r>
      <w:r w:rsidRPr="00C66458">
        <w:rPr>
          <w:rFonts w:ascii="Arial" w:hAnsi="Arial" w:cs="Arial"/>
          <w:bCs/>
        </w:rPr>
        <w:t xml:space="preserve">, </w:t>
      </w:r>
      <w:proofErr w:type="spellStart"/>
      <w:r w:rsidRPr="00C66458">
        <w:rPr>
          <w:rFonts w:ascii="Arial" w:hAnsi="Arial" w:cs="Arial"/>
          <w:bCs/>
        </w:rPr>
        <w:t>înregistrată</w:t>
      </w:r>
      <w:proofErr w:type="spellEnd"/>
      <w:r w:rsidRPr="00C66458">
        <w:rPr>
          <w:rFonts w:ascii="Arial" w:hAnsi="Arial" w:cs="Arial"/>
          <w:bCs/>
        </w:rPr>
        <w:t xml:space="preserve"> la </w:t>
      </w:r>
      <w:proofErr w:type="spellStart"/>
      <w:r w:rsidRPr="00C66458">
        <w:rPr>
          <w:rFonts w:ascii="Arial" w:hAnsi="Arial" w:cs="Arial"/>
          <w:bCs/>
        </w:rPr>
        <w:t>Ministerul</w:t>
      </w:r>
      <w:proofErr w:type="spellEnd"/>
      <w:r w:rsidRPr="00C66458">
        <w:rPr>
          <w:rFonts w:ascii="Arial" w:hAnsi="Arial" w:cs="Arial"/>
          <w:bCs/>
        </w:rPr>
        <w:t xml:space="preserve"> </w:t>
      </w:r>
      <w:proofErr w:type="spellStart"/>
      <w:r w:rsidRPr="00C66458">
        <w:rPr>
          <w:rFonts w:ascii="Arial" w:hAnsi="Arial" w:cs="Arial"/>
          <w:bCs/>
        </w:rPr>
        <w:t>Sănătății</w:t>
      </w:r>
      <w:proofErr w:type="spellEnd"/>
      <w:r w:rsidRPr="00C66458">
        <w:rPr>
          <w:rFonts w:ascii="Arial" w:hAnsi="Arial" w:cs="Arial"/>
          <w:bCs/>
        </w:rPr>
        <w:t xml:space="preserve"> sub </w:t>
      </w:r>
      <w:proofErr w:type="spellStart"/>
      <w:r w:rsidRPr="00C66458">
        <w:rPr>
          <w:rFonts w:ascii="Arial" w:hAnsi="Arial" w:cs="Arial"/>
          <w:bCs/>
        </w:rPr>
        <w:t>nr</w:t>
      </w:r>
      <w:proofErr w:type="spellEnd"/>
      <w:r w:rsidRPr="00C66458">
        <w:rPr>
          <w:rFonts w:ascii="Arial" w:hAnsi="Arial" w:cs="Arial"/>
          <w:bCs/>
        </w:rPr>
        <w:t xml:space="preserve">. </w:t>
      </w:r>
      <w:r w:rsidR="00E23FD1">
        <w:rPr>
          <w:rFonts w:ascii="Arial" w:hAnsi="Arial" w:cs="Arial"/>
          <w:bCs/>
        </w:rPr>
        <w:t>P454/05.05.2023</w:t>
      </w:r>
      <w:r w:rsidRPr="00C66458">
        <w:rPr>
          <w:rFonts w:ascii="Arial" w:hAnsi="Arial" w:cs="Arial"/>
          <w:bCs/>
        </w:rPr>
        <w:t>;</w:t>
      </w:r>
    </w:p>
    <w:p w:rsidR="00A6476D" w:rsidRPr="00E23FD1" w:rsidRDefault="00F01164" w:rsidP="00E22A76">
      <w:pPr>
        <w:pStyle w:val="ListParagraph"/>
        <w:numPr>
          <w:ilvl w:val="0"/>
          <w:numId w:val="4"/>
        </w:numPr>
        <w:tabs>
          <w:tab w:val="left" w:pos="142"/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left="142" w:right="57" w:firstLine="851"/>
        <w:jc w:val="both"/>
        <w:rPr>
          <w:rFonts w:ascii="Arial" w:hAnsi="Arial" w:cs="Arial"/>
          <w:bCs/>
        </w:rPr>
      </w:pPr>
      <w:proofErr w:type="spellStart"/>
      <w:r w:rsidRPr="00E23FD1">
        <w:rPr>
          <w:rFonts w:ascii="Arial" w:hAnsi="Arial" w:cs="Arial"/>
          <w:bCs/>
        </w:rPr>
        <w:t>expirarea</w:t>
      </w:r>
      <w:proofErr w:type="spellEnd"/>
      <w:r w:rsidRPr="00E23FD1">
        <w:rPr>
          <w:rFonts w:ascii="Arial" w:hAnsi="Arial" w:cs="Arial"/>
          <w:bCs/>
        </w:rPr>
        <w:t xml:space="preserve"> </w:t>
      </w:r>
      <w:proofErr w:type="spellStart"/>
      <w:r w:rsidRPr="00E23FD1">
        <w:rPr>
          <w:rFonts w:ascii="Arial" w:hAnsi="Arial" w:cs="Arial"/>
          <w:bCs/>
        </w:rPr>
        <w:t>valabilit</w:t>
      </w:r>
      <w:proofErr w:type="spellEnd"/>
      <w:r w:rsidRPr="00E23FD1">
        <w:rPr>
          <w:rFonts w:ascii="Arial" w:hAnsi="Arial" w:cs="Arial"/>
          <w:bCs/>
          <w:lang w:val="ro-RO"/>
        </w:rPr>
        <w:t xml:space="preserve">ății prețurilor maximale din CANAMED, </w:t>
      </w:r>
    </w:p>
    <w:p w:rsidR="002F67B3" w:rsidRPr="00D6671E" w:rsidRDefault="002F67B3" w:rsidP="00A6476D">
      <w:pPr>
        <w:tabs>
          <w:tab w:val="left" w:pos="142"/>
          <w:tab w:val="left" w:pos="284"/>
          <w:tab w:val="left" w:pos="1701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ascii="Arial" w:hAnsi="Arial" w:cs="Arial"/>
          <w:b/>
          <w:i/>
        </w:rPr>
      </w:pPr>
      <w:proofErr w:type="spellStart"/>
      <w:proofErr w:type="gramStart"/>
      <w:r w:rsidRPr="00152521">
        <w:rPr>
          <w:rFonts w:ascii="Arial" w:hAnsi="Arial" w:cs="Arial"/>
          <w:b/>
          <w:bCs/>
          <w:i/>
        </w:rPr>
        <w:t>pozițiile</w:t>
      </w:r>
      <w:proofErr w:type="spellEnd"/>
      <w:proofErr w:type="gramEnd"/>
      <w:r w:rsidRPr="00152521">
        <w:rPr>
          <w:rFonts w:ascii="Arial" w:hAnsi="Arial" w:cs="Arial"/>
          <w:b/>
          <w:bCs/>
          <w:i/>
        </w:rPr>
        <w:t xml:space="preserve"> </w:t>
      </w:r>
      <w:proofErr w:type="spellStart"/>
      <w:r w:rsidRPr="00152521">
        <w:rPr>
          <w:rFonts w:ascii="Arial" w:hAnsi="Arial" w:cs="Arial"/>
          <w:b/>
          <w:bCs/>
          <w:i/>
        </w:rPr>
        <w:t>nr</w:t>
      </w:r>
      <w:proofErr w:type="spellEnd"/>
      <w:r w:rsidRPr="00152521">
        <w:rPr>
          <w:rFonts w:ascii="Arial" w:hAnsi="Arial" w:cs="Arial"/>
          <w:b/>
          <w:bCs/>
          <w:i/>
        </w:rPr>
        <w:t>.</w:t>
      </w:r>
      <w:r w:rsidR="00FB5DE8" w:rsidRPr="00152521">
        <w:rPr>
          <w:rFonts w:ascii="Arial" w:hAnsi="Arial" w:cs="Arial"/>
          <w:b/>
          <w:i/>
        </w:rPr>
        <w:t xml:space="preserve"> </w:t>
      </w:r>
      <w:r w:rsidR="00152521" w:rsidRPr="00152521">
        <w:rPr>
          <w:rFonts w:ascii="Arial" w:hAnsi="Arial" w:cs="Arial"/>
          <w:b/>
          <w:i/>
        </w:rPr>
        <w:t>3, 61, 62, 349, 360, 361, 379, 380, 393, 394, 519, 520, 576, 577, 578, 633, 634, 635, 708, 709, 784, 785, 909, 910, 915, 917, 1098, 1138, 1139, 1140, 1141, 1142, 1143, 1144, 1145, 1291, 1968, 1969, 2069, 2105, 2170, 2440, 2441, 2442, 3259, 3260, 3485, 3704, 3706, 3718, 3769, 3778, 3780, 3782, 4023, 4107, 4108, 4549, 4605, 4910, 491</w:t>
      </w:r>
      <w:bookmarkStart w:id="0" w:name="_GoBack"/>
      <w:bookmarkEnd w:id="0"/>
      <w:r w:rsidR="00152521" w:rsidRPr="00152521">
        <w:rPr>
          <w:rFonts w:ascii="Arial" w:hAnsi="Arial" w:cs="Arial"/>
          <w:b/>
          <w:i/>
        </w:rPr>
        <w:t xml:space="preserve">1, 4987, 4988, 5084, 5085, 5523, 5724, 5943, 5944, 6655, 6719, 6862 </w:t>
      </w:r>
      <w:proofErr w:type="spellStart"/>
      <w:r w:rsidR="00152521" w:rsidRPr="00152521">
        <w:rPr>
          <w:rFonts w:ascii="Arial" w:hAnsi="Arial" w:cs="Arial"/>
          <w:b/>
          <w:i/>
        </w:rPr>
        <w:t>și</w:t>
      </w:r>
      <w:proofErr w:type="spellEnd"/>
      <w:r w:rsidR="00152521" w:rsidRPr="00152521">
        <w:rPr>
          <w:rFonts w:ascii="Arial" w:hAnsi="Arial" w:cs="Arial"/>
          <w:b/>
          <w:i/>
        </w:rPr>
        <w:t xml:space="preserve"> 6863 </w:t>
      </w:r>
      <w:r w:rsidR="00460CD6" w:rsidRPr="00152521">
        <w:rPr>
          <w:rFonts w:ascii="Arial" w:hAnsi="Arial" w:cs="Arial"/>
          <w:b/>
          <w:bCs/>
          <w:i/>
        </w:rPr>
        <w:t xml:space="preserve">se </w:t>
      </w:r>
      <w:proofErr w:type="spellStart"/>
      <w:r w:rsidR="00460CD6" w:rsidRPr="00152521">
        <w:rPr>
          <w:rFonts w:ascii="Arial" w:hAnsi="Arial" w:cs="Arial"/>
          <w:b/>
          <w:bCs/>
          <w:i/>
        </w:rPr>
        <w:t>abrog</w:t>
      </w:r>
      <w:proofErr w:type="spellEnd"/>
      <w:r w:rsidR="00460CD6" w:rsidRPr="00152521">
        <w:rPr>
          <w:rFonts w:ascii="Arial" w:hAnsi="Arial" w:cs="Arial"/>
          <w:b/>
          <w:bCs/>
          <w:i/>
          <w:lang w:val="ro-RO"/>
        </w:rPr>
        <w:t>ă.</w:t>
      </w:r>
    </w:p>
    <w:p w:rsidR="006E72A8" w:rsidRPr="00152521" w:rsidRDefault="006E72A8" w:rsidP="00A6476D">
      <w:pPr>
        <w:tabs>
          <w:tab w:val="left" w:pos="142"/>
          <w:tab w:val="left" w:pos="284"/>
          <w:tab w:val="left" w:pos="1701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ascii="Arial" w:hAnsi="Arial" w:cs="Arial"/>
          <w:b/>
          <w:bCs/>
          <w:i/>
          <w:lang w:val="ro-RO"/>
        </w:rPr>
      </w:pPr>
    </w:p>
    <w:p w:rsidR="00B6283A" w:rsidRPr="00081EDD" w:rsidRDefault="00696832" w:rsidP="001C1BD5">
      <w:pPr>
        <w:pStyle w:val="ListParagraph"/>
        <w:numPr>
          <w:ilvl w:val="0"/>
          <w:numId w:val="1"/>
        </w:numPr>
        <w:tabs>
          <w:tab w:val="left" w:pos="284"/>
          <w:tab w:val="left" w:pos="1560"/>
        </w:tabs>
        <w:autoSpaceDE w:val="0"/>
        <w:autoSpaceDN w:val="0"/>
        <w:adjustRightInd w:val="0"/>
        <w:spacing w:after="0" w:line="360" w:lineRule="auto"/>
        <w:ind w:left="57" w:right="57" w:firstLine="1219"/>
        <w:jc w:val="both"/>
        <w:rPr>
          <w:rFonts w:ascii="Arial" w:hAnsi="Arial" w:cs="Arial"/>
          <w:iCs/>
          <w:u w:val="single"/>
          <w:lang w:eastAsia="ro-RO"/>
        </w:rPr>
      </w:pPr>
      <w:proofErr w:type="spellStart"/>
      <w:r w:rsidRPr="00081EDD">
        <w:rPr>
          <w:rFonts w:ascii="Arial" w:hAnsi="Arial" w:cs="Arial"/>
          <w:b/>
          <w:iCs/>
          <w:u w:val="single"/>
          <w:lang w:eastAsia="ro-RO"/>
        </w:rPr>
        <w:t>Anexa</w:t>
      </w:r>
      <w:proofErr w:type="spellEnd"/>
      <w:r w:rsidRPr="00081EDD">
        <w:rPr>
          <w:rFonts w:ascii="Arial" w:hAnsi="Arial" w:cs="Arial"/>
          <w:b/>
          <w:iCs/>
          <w:u w:val="single"/>
          <w:lang w:eastAsia="ro-RO"/>
        </w:rPr>
        <w:t xml:space="preserve"> </w:t>
      </w:r>
      <w:proofErr w:type="spellStart"/>
      <w:r w:rsidRPr="00081EDD">
        <w:rPr>
          <w:rFonts w:ascii="Arial" w:hAnsi="Arial" w:cs="Arial"/>
          <w:b/>
          <w:iCs/>
          <w:u w:val="single"/>
          <w:lang w:eastAsia="ro-RO"/>
        </w:rPr>
        <w:t>nr</w:t>
      </w:r>
      <w:proofErr w:type="spellEnd"/>
      <w:r w:rsidRPr="00081EDD">
        <w:rPr>
          <w:rFonts w:ascii="Arial" w:hAnsi="Arial" w:cs="Arial"/>
          <w:b/>
          <w:iCs/>
          <w:u w:val="single"/>
          <w:lang w:eastAsia="ro-RO"/>
        </w:rPr>
        <w:t>. 2</w:t>
      </w:r>
      <w:r w:rsidRPr="00081EDD">
        <w:rPr>
          <w:rFonts w:ascii="Arial" w:hAnsi="Arial" w:cs="Arial"/>
          <w:iCs/>
          <w:lang w:eastAsia="ro-RO"/>
        </w:rPr>
        <w:t>:</w:t>
      </w:r>
    </w:p>
    <w:p w:rsidR="00160001" w:rsidRPr="008F3F9D" w:rsidRDefault="00860FCA" w:rsidP="00E22A76">
      <w:pPr>
        <w:pStyle w:val="ListParagraph"/>
        <w:numPr>
          <w:ilvl w:val="0"/>
          <w:numId w:val="5"/>
        </w:numPr>
        <w:tabs>
          <w:tab w:val="left" w:pos="426"/>
          <w:tab w:val="left" w:pos="1134"/>
          <w:tab w:val="left" w:pos="1560"/>
        </w:tabs>
        <w:spacing w:after="0" w:line="360" w:lineRule="auto"/>
        <w:ind w:left="0" w:right="57" w:firstLine="1276"/>
        <w:jc w:val="both"/>
        <w:rPr>
          <w:rFonts w:ascii="Arial" w:hAnsi="Arial" w:cs="Arial"/>
          <w:b/>
          <w:bCs/>
        </w:rPr>
      </w:pPr>
      <w:proofErr w:type="spellStart"/>
      <w:r w:rsidRPr="008F3F9D">
        <w:rPr>
          <w:rFonts w:ascii="Arial" w:hAnsi="Arial" w:cs="Arial"/>
          <w:color w:val="000000" w:themeColor="text1"/>
        </w:rPr>
        <w:t>Completarea</w:t>
      </w:r>
      <w:proofErr w:type="spellEnd"/>
      <w:r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3F9D">
        <w:rPr>
          <w:rFonts w:ascii="Arial" w:hAnsi="Arial" w:cs="Arial"/>
          <w:color w:val="000000" w:themeColor="text1"/>
        </w:rPr>
        <w:t>prețurilor</w:t>
      </w:r>
      <w:proofErr w:type="spellEnd"/>
      <w:r w:rsidRPr="008F3F9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8F3F9D">
        <w:rPr>
          <w:rFonts w:ascii="Arial" w:hAnsi="Arial" w:cs="Arial"/>
          <w:color w:val="000000" w:themeColor="text1"/>
        </w:rPr>
        <w:t>re</w:t>
      </w:r>
      <w:r w:rsidR="00B86E15" w:rsidRPr="008F3F9D">
        <w:rPr>
          <w:rFonts w:ascii="Arial" w:hAnsi="Arial" w:cs="Arial"/>
          <w:color w:val="000000" w:themeColor="text1"/>
        </w:rPr>
        <w:t>ferință</w:t>
      </w:r>
      <w:proofErr w:type="spellEnd"/>
      <w:r w:rsidR="00B86E15"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="00822C38" w:rsidRPr="008F3F9D">
        <w:rPr>
          <w:rFonts w:ascii="Arial" w:hAnsi="Arial" w:cs="Arial"/>
          <w:color w:val="000000" w:themeColor="text1"/>
        </w:rPr>
        <w:t>generice</w:t>
      </w:r>
      <w:proofErr w:type="spellEnd"/>
      <w:r w:rsidR="00822C38" w:rsidRPr="008F3F9D">
        <w:rPr>
          <w:rFonts w:ascii="Arial" w:hAnsi="Arial" w:cs="Arial"/>
          <w:color w:val="000000" w:themeColor="text1"/>
        </w:rPr>
        <w:t xml:space="preserve"> – </w:t>
      </w:r>
      <w:proofErr w:type="spellStart"/>
      <w:r w:rsidR="00822C38" w:rsidRPr="008F3F9D">
        <w:rPr>
          <w:rFonts w:ascii="Arial" w:hAnsi="Arial" w:cs="Arial"/>
          <w:color w:val="000000" w:themeColor="text1"/>
        </w:rPr>
        <w:t>List</w:t>
      </w:r>
      <w:r w:rsidR="00502B4D" w:rsidRPr="008F3F9D">
        <w:rPr>
          <w:rFonts w:ascii="Arial" w:hAnsi="Arial" w:cs="Arial"/>
          <w:color w:val="000000" w:themeColor="text1"/>
        </w:rPr>
        <w:t>a</w:t>
      </w:r>
      <w:proofErr w:type="spellEnd"/>
      <w:r w:rsidR="00502B4D" w:rsidRPr="008F3F9D">
        <w:rPr>
          <w:rFonts w:ascii="Arial" w:hAnsi="Arial" w:cs="Arial"/>
          <w:color w:val="000000" w:themeColor="text1"/>
        </w:rPr>
        <w:t xml:space="preserve"> A</w:t>
      </w:r>
      <w:r w:rsidR="006940F1" w:rsidRPr="008F3F9D">
        <w:rPr>
          <w:rFonts w:ascii="Arial" w:hAnsi="Arial" w:cs="Arial"/>
          <w:color w:val="000000" w:themeColor="text1"/>
        </w:rPr>
        <w:t xml:space="preserve"> cu </w:t>
      </w:r>
      <w:r w:rsidR="00E157C7" w:rsidRPr="008F3F9D">
        <w:rPr>
          <w:rFonts w:ascii="Arial" w:hAnsi="Arial" w:cs="Arial"/>
          <w:color w:val="000000" w:themeColor="text1"/>
        </w:rPr>
        <w:t>2</w:t>
      </w:r>
      <w:r w:rsidR="005A4C35"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="0024516F" w:rsidRPr="008F3F9D">
        <w:rPr>
          <w:rFonts w:ascii="Arial" w:hAnsi="Arial" w:cs="Arial"/>
          <w:color w:val="000000" w:themeColor="text1"/>
        </w:rPr>
        <w:t>produs</w:t>
      </w:r>
      <w:r w:rsidR="00E157C7" w:rsidRPr="008F3F9D">
        <w:rPr>
          <w:rFonts w:ascii="Arial" w:hAnsi="Arial" w:cs="Arial"/>
          <w:color w:val="000000" w:themeColor="text1"/>
        </w:rPr>
        <w:t>e</w:t>
      </w:r>
      <w:proofErr w:type="spellEnd"/>
      <w:r w:rsidRPr="008F3F9D">
        <w:rPr>
          <w:rFonts w:ascii="Arial" w:hAnsi="Arial" w:cs="Arial"/>
          <w:color w:val="000000" w:themeColor="text1"/>
        </w:rPr>
        <w:t xml:space="preserve"> ca </w:t>
      </w:r>
      <w:proofErr w:type="spellStart"/>
      <w:r w:rsidRPr="008F3F9D">
        <w:rPr>
          <w:rFonts w:ascii="Arial" w:hAnsi="Arial" w:cs="Arial"/>
          <w:color w:val="000000" w:themeColor="text1"/>
        </w:rPr>
        <w:t>urmare</w:t>
      </w:r>
      <w:proofErr w:type="spellEnd"/>
      <w:r w:rsidRPr="008F3F9D">
        <w:rPr>
          <w:rFonts w:ascii="Arial" w:hAnsi="Arial" w:cs="Arial"/>
          <w:color w:val="000000" w:themeColor="text1"/>
        </w:rPr>
        <w:t xml:space="preserve"> </w:t>
      </w:r>
      <w:proofErr w:type="gramStart"/>
      <w:r w:rsidRPr="008F3F9D">
        <w:rPr>
          <w:rFonts w:ascii="Arial" w:hAnsi="Arial" w:cs="Arial"/>
          <w:color w:val="000000" w:themeColor="text1"/>
        </w:rPr>
        <w:t>a</w:t>
      </w:r>
      <w:proofErr w:type="gramEnd"/>
      <w:r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="00502B4D" w:rsidRPr="008F3F9D">
        <w:rPr>
          <w:rFonts w:ascii="Arial" w:hAnsi="Arial" w:cs="Arial"/>
          <w:color w:val="000000" w:themeColor="text1"/>
        </w:rPr>
        <w:t>avizării</w:t>
      </w:r>
      <w:proofErr w:type="spellEnd"/>
      <w:r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3F9D">
        <w:rPr>
          <w:rFonts w:ascii="Arial" w:hAnsi="Arial" w:cs="Arial"/>
          <w:color w:val="000000" w:themeColor="text1"/>
        </w:rPr>
        <w:t>prețurilor</w:t>
      </w:r>
      <w:proofErr w:type="spellEnd"/>
      <w:r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3F9D">
        <w:rPr>
          <w:rFonts w:ascii="Arial" w:hAnsi="Arial" w:cs="Arial"/>
          <w:color w:val="000000" w:themeColor="text1"/>
        </w:rPr>
        <w:t>pentr</w:t>
      </w:r>
      <w:r w:rsidR="00822C38" w:rsidRPr="008F3F9D">
        <w:rPr>
          <w:rFonts w:ascii="Arial" w:hAnsi="Arial" w:cs="Arial"/>
          <w:color w:val="000000" w:themeColor="text1"/>
        </w:rPr>
        <w:t>u</w:t>
      </w:r>
      <w:proofErr w:type="spellEnd"/>
      <w:r w:rsidR="00822C38"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="00822C38" w:rsidRPr="008F3F9D">
        <w:rPr>
          <w:rFonts w:ascii="Arial" w:hAnsi="Arial" w:cs="Arial"/>
          <w:color w:val="000000" w:themeColor="text1"/>
        </w:rPr>
        <w:t>medicamente</w:t>
      </w:r>
      <w:proofErr w:type="spellEnd"/>
      <w:r w:rsidR="00822C38"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="00822C38" w:rsidRPr="008F3F9D">
        <w:rPr>
          <w:rFonts w:ascii="Arial" w:hAnsi="Arial" w:cs="Arial"/>
          <w:color w:val="000000" w:themeColor="text1"/>
        </w:rPr>
        <w:t>generice</w:t>
      </w:r>
      <w:proofErr w:type="spellEnd"/>
      <w:r w:rsidR="00822C38"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="00822C38" w:rsidRPr="008F3F9D">
        <w:rPr>
          <w:rFonts w:ascii="Arial" w:hAnsi="Arial" w:cs="Arial"/>
          <w:color w:val="000000" w:themeColor="text1"/>
        </w:rPr>
        <w:t>în</w:t>
      </w:r>
      <w:proofErr w:type="spellEnd"/>
      <w:r w:rsidR="00822C38"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157C7" w:rsidRPr="008F3F9D">
        <w:rPr>
          <w:rFonts w:ascii="Arial" w:hAnsi="Arial" w:cs="Arial"/>
          <w:iCs/>
          <w:color w:val="000000" w:themeColor="text1"/>
        </w:rPr>
        <w:t>lun</w:t>
      </w:r>
      <w:r w:rsidR="008F3F9D" w:rsidRPr="008F3F9D">
        <w:rPr>
          <w:rFonts w:ascii="Arial" w:hAnsi="Arial" w:cs="Arial"/>
          <w:iCs/>
          <w:color w:val="000000" w:themeColor="text1"/>
        </w:rPr>
        <w:t>ile</w:t>
      </w:r>
      <w:proofErr w:type="spellEnd"/>
      <w:r w:rsidR="008F3F9D" w:rsidRPr="008F3F9D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8F3F9D" w:rsidRPr="008F3F9D">
        <w:rPr>
          <w:rFonts w:ascii="Arial" w:hAnsi="Arial" w:cs="Arial"/>
          <w:iCs/>
          <w:color w:val="000000" w:themeColor="text1"/>
        </w:rPr>
        <w:t>martie</w:t>
      </w:r>
      <w:proofErr w:type="spellEnd"/>
      <w:r w:rsidR="008F3F9D" w:rsidRPr="008F3F9D">
        <w:rPr>
          <w:rFonts w:ascii="Arial" w:hAnsi="Arial" w:cs="Arial"/>
          <w:iCs/>
          <w:color w:val="000000" w:themeColor="text1"/>
        </w:rPr>
        <w:t xml:space="preserve"> </w:t>
      </w:r>
      <w:r w:rsidR="008F3F9D" w:rsidRPr="008F3F9D">
        <w:rPr>
          <w:rFonts w:ascii="Arial" w:hAnsi="Arial" w:cs="Arial"/>
          <w:iCs/>
          <w:color w:val="000000" w:themeColor="text1"/>
          <w:lang w:val="ro-RO"/>
        </w:rPr>
        <w:t>și aprilie 2023</w:t>
      </w:r>
      <w:r w:rsidRPr="008F3F9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3F9D">
        <w:rPr>
          <w:rFonts w:ascii="Arial" w:hAnsi="Arial" w:cs="Arial"/>
          <w:color w:val="000000" w:themeColor="text1"/>
        </w:rPr>
        <w:t>Astfel</w:t>
      </w:r>
      <w:proofErr w:type="spellEnd"/>
      <w:r w:rsidRPr="008F3F9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F3F9D">
        <w:rPr>
          <w:rFonts w:ascii="Arial" w:hAnsi="Arial" w:cs="Arial"/>
          <w:b/>
          <w:bCs/>
        </w:rPr>
        <w:t>dupa</w:t>
      </w:r>
      <w:proofErr w:type="spellEnd"/>
      <w:r w:rsidRPr="008F3F9D">
        <w:rPr>
          <w:rFonts w:ascii="Arial" w:hAnsi="Arial" w:cs="Arial"/>
          <w:b/>
          <w:bCs/>
        </w:rPr>
        <w:t xml:space="preserve"> </w:t>
      </w:r>
      <w:proofErr w:type="spellStart"/>
      <w:r w:rsidRPr="008F3F9D">
        <w:rPr>
          <w:rFonts w:ascii="Arial" w:hAnsi="Arial" w:cs="Arial"/>
          <w:b/>
          <w:bCs/>
        </w:rPr>
        <w:t>poziția</w:t>
      </w:r>
      <w:proofErr w:type="spellEnd"/>
      <w:r w:rsidRPr="008F3F9D">
        <w:rPr>
          <w:rFonts w:ascii="Arial" w:hAnsi="Arial" w:cs="Arial"/>
          <w:b/>
          <w:bCs/>
        </w:rPr>
        <w:t xml:space="preserve"> </w:t>
      </w:r>
      <w:proofErr w:type="spellStart"/>
      <w:r w:rsidRPr="008F3F9D">
        <w:rPr>
          <w:rFonts w:ascii="Arial" w:hAnsi="Arial" w:cs="Arial"/>
          <w:b/>
          <w:bCs/>
        </w:rPr>
        <w:t>nr</w:t>
      </w:r>
      <w:proofErr w:type="spellEnd"/>
      <w:r w:rsidRPr="008F3F9D">
        <w:rPr>
          <w:rFonts w:ascii="Arial" w:hAnsi="Arial" w:cs="Arial"/>
          <w:b/>
          <w:bCs/>
        </w:rPr>
        <w:t xml:space="preserve">. </w:t>
      </w:r>
      <w:r w:rsidR="008F3F9D" w:rsidRPr="008F3F9D">
        <w:rPr>
          <w:rFonts w:ascii="Arial" w:hAnsi="Arial" w:cs="Arial"/>
          <w:b/>
          <w:bCs/>
        </w:rPr>
        <w:t>619</w:t>
      </w:r>
      <w:r w:rsidR="00D60885" w:rsidRPr="008F3F9D">
        <w:rPr>
          <w:rFonts w:ascii="Arial" w:hAnsi="Arial" w:cs="Arial"/>
          <w:b/>
          <w:bCs/>
        </w:rPr>
        <w:t xml:space="preserve"> </w:t>
      </w:r>
      <w:r w:rsidR="00C46CF0" w:rsidRPr="008F3F9D">
        <w:rPr>
          <w:rFonts w:ascii="Arial" w:hAnsi="Arial" w:cs="Arial"/>
          <w:b/>
          <w:bCs/>
        </w:rPr>
        <w:t xml:space="preserve">se </w:t>
      </w:r>
      <w:proofErr w:type="spellStart"/>
      <w:r w:rsidR="008F3F9D">
        <w:rPr>
          <w:rFonts w:ascii="Arial" w:hAnsi="Arial" w:cs="Arial"/>
          <w:b/>
          <w:bCs/>
        </w:rPr>
        <w:t>introduc</w:t>
      </w:r>
      <w:proofErr w:type="spellEnd"/>
      <w:r w:rsidR="008F3F9D" w:rsidRPr="008F3F9D">
        <w:rPr>
          <w:rFonts w:ascii="Arial" w:hAnsi="Arial" w:cs="Arial"/>
          <w:b/>
          <w:bCs/>
        </w:rPr>
        <w:t xml:space="preserve"> 2</w:t>
      </w:r>
      <w:r w:rsidR="00DF474D" w:rsidRPr="008F3F9D">
        <w:rPr>
          <w:rFonts w:ascii="Arial" w:hAnsi="Arial" w:cs="Arial"/>
          <w:b/>
          <w:bCs/>
        </w:rPr>
        <w:t xml:space="preserve"> </w:t>
      </w:r>
      <w:proofErr w:type="spellStart"/>
      <w:r w:rsidRPr="008F3F9D">
        <w:rPr>
          <w:rFonts w:ascii="Arial" w:hAnsi="Arial" w:cs="Arial"/>
          <w:b/>
          <w:bCs/>
        </w:rPr>
        <w:t>poziț</w:t>
      </w:r>
      <w:r w:rsidR="008F3F9D" w:rsidRPr="008F3F9D">
        <w:rPr>
          <w:rFonts w:ascii="Arial" w:hAnsi="Arial" w:cs="Arial"/>
          <w:b/>
          <w:bCs/>
        </w:rPr>
        <w:t>ii</w:t>
      </w:r>
      <w:proofErr w:type="spellEnd"/>
      <w:r w:rsidR="008F3F9D" w:rsidRPr="008F3F9D">
        <w:rPr>
          <w:rFonts w:ascii="Arial" w:hAnsi="Arial" w:cs="Arial"/>
          <w:b/>
          <w:bCs/>
        </w:rPr>
        <w:t xml:space="preserve"> </w:t>
      </w:r>
      <w:proofErr w:type="spellStart"/>
      <w:r w:rsidR="008F3F9D" w:rsidRPr="008F3F9D">
        <w:rPr>
          <w:rFonts w:ascii="Arial" w:hAnsi="Arial" w:cs="Arial"/>
          <w:b/>
          <w:bCs/>
        </w:rPr>
        <w:t>noi</w:t>
      </w:r>
      <w:proofErr w:type="spellEnd"/>
      <w:r w:rsidR="008F3F9D" w:rsidRPr="008F3F9D">
        <w:rPr>
          <w:rFonts w:ascii="Arial" w:hAnsi="Arial" w:cs="Arial"/>
          <w:b/>
          <w:bCs/>
        </w:rPr>
        <w:t xml:space="preserve">, </w:t>
      </w:r>
      <w:proofErr w:type="spellStart"/>
      <w:r w:rsidR="008F3F9D" w:rsidRPr="008F3F9D">
        <w:rPr>
          <w:rFonts w:ascii="Arial" w:hAnsi="Arial" w:cs="Arial"/>
          <w:b/>
          <w:bCs/>
        </w:rPr>
        <w:t>pozițiile</w:t>
      </w:r>
      <w:proofErr w:type="spellEnd"/>
      <w:r w:rsidR="00C3696A" w:rsidRPr="008F3F9D">
        <w:rPr>
          <w:rFonts w:ascii="Arial" w:hAnsi="Arial" w:cs="Arial"/>
          <w:b/>
          <w:bCs/>
        </w:rPr>
        <w:t xml:space="preserve"> </w:t>
      </w:r>
      <w:proofErr w:type="spellStart"/>
      <w:r w:rsidR="00C3696A" w:rsidRPr="008F3F9D">
        <w:rPr>
          <w:rFonts w:ascii="Arial" w:hAnsi="Arial" w:cs="Arial"/>
          <w:b/>
          <w:bCs/>
        </w:rPr>
        <w:t>nr</w:t>
      </w:r>
      <w:proofErr w:type="spellEnd"/>
      <w:r w:rsidR="00C3696A" w:rsidRPr="008F3F9D">
        <w:rPr>
          <w:rFonts w:ascii="Arial" w:hAnsi="Arial" w:cs="Arial"/>
          <w:b/>
          <w:bCs/>
        </w:rPr>
        <w:t>.</w:t>
      </w:r>
      <w:r w:rsidR="008F3F9D" w:rsidRPr="008F3F9D">
        <w:rPr>
          <w:rFonts w:ascii="Arial" w:hAnsi="Arial" w:cs="Arial"/>
          <w:b/>
          <w:bCs/>
        </w:rPr>
        <w:t xml:space="preserve"> 620-621</w:t>
      </w:r>
      <w:r w:rsidRPr="008F3F9D">
        <w:rPr>
          <w:rFonts w:ascii="Arial" w:hAnsi="Arial" w:cs="Arial"/>
          <w:b/>
          <w:bCs/>
        </w:rPr>
        <w:t>.</w:t>
      </w:r>
    </w:p>
    <w:p w:rsidR="00502B4D" w:rsidRPr="008F3F9D" w:rsidRDefault="00502B4D" w:rsidP="00E22A76">
      <w:pPr>
        <w:pStyle w:val="ListParagraph"/>
        <w:numPr>
          <w:ilvl w:val="0"/>
          <w:numId w:val="5"/>
        </w:numPr>
        <w:tabs>
          <w:tab w:val="left" w:pos="1560"/>
          <w:tab w:val="left" w:pos="10065"/>
          <w:tab w:val="left" w:pos="10206"/>
        </w:tabs>
        <w:spacing w:line="360" w:lineRule="auto"/>
        <w:ind w:left="0" w:firstLine="1276"/>
        <w:jc w:val="both"/>
        <w:rPr>
          <w:rFonts w:ascii="Arial" w:hAnsi="Arial" w:cs="Arial"/>
          <w:bCs/>
        </w:rPr>
      </w:pPr>
      <w:proofErr w:type="spellStart"/>
      <w:r w:rsidRPr="008F3F9D">
        <w:rPr>
          <w:rFonts w:ascii="Arial" w:hAnsi="Arial" w:cs="Arial"/>
          <w:bCs/>
        </w:rPr>
        <w:t>Completarea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prețurilor</w:t>
      </w:r>
      <w:proofErr w:type="spellEnd"/>
      <w:r w:rsidRPr="008F3F9D">
        <w:rPr>
          <w:rFonts w:ascii="Arial" w:hAnsi="Arial" w:cs="Arial"/>
          <w:bCs/>
        </w:rPr>
        <w:t xml:space="preserve"> de </w:t>
      </w:r>
      <w:proofErr w:type="spellStart"/>
      <w:r w:rsidRPr="008F3F9D">
        <w:rPr>
          <w:rFonts w:ascii="Arial" w:hAnsi="Arial" w:cs="Arial"/>
          <w:bCs/>
        </w:rPr>
        <w:t>referință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generice</w:t>
      </w:r>
      <w:proofErr w:type="spellEnd"/>
      <w:r w:rsidRPr="008F3F9D">
        <w:rPr>
          <w:rFonts w:ascii="Arial" w:hAnsi="Arial" w:cs="Arial"/>
          <w:bCs/>
        </w:rPr>
        <w:t xml:space="preserve"> – </w:t>
      </w:r>
      <w:proofErr w:type="spellStart"/>
      <w:r w:rsidRPr="008F3F9D">
        <w:rPr>
          <w:rFonts w:ascii="Arial" w:hAnsi="Arial" w:cs="Arial"/>
          <w:bCs/>
        </w:rPr>
        <w:t>Lista</w:t>
      </w:r>
      <w:proofErr w:type="spellEnd"/>
      <w:r w:rsidR="008F3F9D">
        <w:rPr>
          <w:rFonts w:ascii="Arial" w:hAnsi="Arial" w:cs="Arial"/>
          <w:bCs/>
        </w:rPr>
        <w:t xml:space="preserve"> B cu 8</w:t>
      </w:r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produse</w:t>
      </w:r>
      <w:proofErr w:type="spellEnd"/>
      <w:r w:rsidRPr="008F3F9D">
        <w:rPr>
          <w:rFonts w:ascii="Arial" w:hAnsi="Arial" w:cs="Arial"/>
          <w:bCs/>
        </w:rPr>
        <w:t xml:space="preserve"> ca </w:t>
      </w:r>
      <w:proofErr w:type="spellStart"/>
      <w:r w:rsidRPr="008F3F9D">
        <w:rPr>
          <w:rFonts w:ascii="Arial" w:hAnsi="Arial" w:cs="Arial"/>
          <w:bCs/>
        </w:rPr>
        <w:t>urmare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gramStart"/>
      <w:r w:rsidRPr="008F3F9D">
        <w:rPr>
          <w:rFonts w:ascii="Arial" w:hAnsi="Arial" w:cs="Arial"/>
          <w:bCs/>
        </w:rPr>
        <w:t>a</w:t>
      </w:r>
      <w:proofErr w:type="gramEnd"/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avizării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prețurilor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pentru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medicamente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generice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spellStart"/>
      <w:r w:rsidRPr="008F3F9D">
        <w:rPr>
          <w:rFonts w:ascii="Arial" w:hAnsi="Arial" w:cs="Arial"/>
          <w:bCs/>
        </w:rPr>
        <w:t>în</w:t>
      </w:r>
      <w:proofErr w:type="spellEnd"/>
      <w:r w:rsidRPr="008F3F9D">
        <w:rPr>
          <w:rFonts w:ascii="Arial" w:hAnsi="Arial" w:cs="Arial"/>
          <w:bCs/>
        </w:rPr>
        <w:t xml:space="preserve"> </w:t>
      </w:r>
      <w:proofErr w:type="spellStart"/>
      <w:r w:rsidR="0024516F" w:rsidRPr="008F3F9D">
        <w:rPr>
          <w:rFonts w:ascii="Arial" w:hAnsi="Arial" w:cs="Arial"/>
          <w:iCs/>
          <w:color w:val="000000" w:themeColor="text1"/>
        </w:rPr>
        <w:t>lunile</w:t>
      </w:r>
      <w:proofErr w:type="spellEnd"/>
      <w:r w:rsidR="0024516F" w:rsidRPr="008F3F9D">
        <w:rPr>
          <w:rFonts w:ascii="Arial" w:hAnsi="Arial" w:cs="Arial"/>
          <w:iCs/>
          <w:color w:val="000000" w:themeColor="text1"/>
        </w:rPr>
        <w:t xml:space="preserve"> </w:t>
      </w:r>
      <w:r w:rsidR="008F3F9D">
        <w:rPr>
          <w:rFonts w:ascii="Arial" w:hAnsi="Arial" w:cs="Arial"/>
          <w:iCs/>
          <w:color w:val="000000" w:themeColor="text1"/>
          <w:lang w:val="ro-RO"/>
        </w:rPr>
        <w:t>martie și aprilie</w:t>
      </w:r>
      <w:r w:rsidR="005B703C" w:rsidRPr="008F3F9D">
        <w:rPr>
          <w:rFonts w:ascii="Arial" w:hAnsi="Arial" w:cs="Arial"/>
          <w:iCs/>
          <w:color w:val="000000" w:themeColor="text1"/>
          <w:lang w:val="ro-RO"/>
        </w:rPr>
        <w:t xml:space="preserve"> 2023</w:t>
      </w:r>
      <w:r w:rsidRPr="008F3F9D">
        <w:rPr>
          <w:rFonts w:ascii="Arial" w:hAnsi="Arial" w:cs="Arial"/>
          <w:bCs/>
        </w:rPr>
        <w:t xml:space="preserve">. </w:t>
      </w:r>
      <w:proofErr w:type="spellStart"/>
      <w:r w:rsidRPr="008F3F9D">
        <w:rPr>
          <w:rFonts w:ascii="Arial" w:hAnsi="Arial" w:cs="Arial"/>
          <w:bCs/>
        </w:rPr>
        <w:t>Astfel</w:t>
      </w:r>
      <w:proofErr w:type="spellEnd"/>
      <w:r w:rsidRPr="008F3F9D">
        <w:rPr>
          <w:rFonts w:ascii="Arial" w:hAnsi="Arial" w:cs="Arial"/>
          <w:bCs/>
        </w:rPr>
        <w:t xml:space="preserve">, </w:t>
      </w:r>
      <w:proofErr w:type="spellStart"/>
      <w:r w:rsidR="0024516F" w:rsidRPr="008F3F9D">
        <w:rPr>
          <w:rFonts w:ascii="Arial" w:hAnsi="Arial" w:cs="Arial"/>
          <w:b/>
          <w:bCs/>
        </w:rPr>
        <w:t>dupa</w:t>
      </w:r>
      <w:proofErr w:type="spellEnd"/>
      <w:r w:rsidR="0024516F" w:rsidRPr="008F3F9D">
        <w:rPr>
          <w:rFonts w:ascii="Arial" w:hAnsi="Arial" w:cs="Arial"/>
          <w:b/>
          <w:bCs/>
        </w:rPr>
        <w:t xml:space="preserve"> </w:t>
      </w:r>
      <w:proofErr w:type="spellStart"/>
      <w:r w:rsidR="0024516F" w:rsidRPr="008F3F9D">
        <w:rPr>
          <w:rFonts w:ascii="Arial" w:hAnsi="Arial" w:cs="Arial"/>
          <w:b/>
          <w:bCs/>
        </w:rPr>
        <w:t>poziția</w:t>
      </w:r>
      <w:proofErr w:type="spellEnd"/>
      <w:r w:rsidR="0024516F" w:rsidRPr="008F3F9D">
        <w:rPr>
          <w:rFonts w:ascii="Arial" w:hAnsi="Arial" w:cs="Arial"/>
          <w:b/>
          <w:bCs/>
        </w:rPr>
        <w:t xml:space="preserve"> </w:t>
      </w:r>
      <w:proofErr w:type="spellStart"/>
      <w:r w:rsidR="008F3F9D">
        <w:rPr>
          <w:rFonts w:ascii="Arial" w:hAnsi="Arial" w:cs="Arial"/>
          <w:b/>
          <w:bCs/>
        </w:rPr>
        <w:t>nr</w:t>
      </w:r>
      <w:proofErr w:type="spellEnd"/>
      <w:r w:rsidR="008F3F9D">
        <w:rPr>
          <w:rFonts w:ascii="Arial" w:hAnsi="Arial" w:cs="Arial"/>
          <w:b/>
          <w:bCs/>
        </w:rPr>
        <w:t>. 175</w:t>
      </w:r>
      <w:r w:rsidR="005B703C" w:rsidRPr="008F3F9D">
        <w:rPr>
          <w:rFonts w:ascii="Arial" w:hAnsi="Arial" w:cs="Arial"/>
          <w:b/>
          <w:bCs/>
        </w:rPr>
        <w:t>6</w:t>
      </w:r>
      <w:r w:rsidR="008F3F9D">
        <w:rPr>
          <w:rFonts w:ascii="Arial" w:hAnsi="Arial" w:cs="Arial"/>
          <w:b/>
          <w:bCs/>
        </w:rPr>
        <w:t xml:space="preserve"> se </w:t>
      </w:r>
      <w:proofErr w:type="spellStart"/>
      <w:r w:rsidR="008F3F9D">
        <w:rPr>
          <w:rFonts w:ascii="Arial" w:hAnsi="Arial" w:cs="Arial"/>
          <w:b/>
          <w:bCs/>
        </w:rPr>
        <w:t>introduc</w:t>
      </w:r>
      <w:proofErr w:type="spellEnd"/>
      <w:r w:rsidR="008F3F9D">
        <w:rPr>
          <w:rFonts w:ascii="Arial" w:hAnsi="Arial" w:cs="Arial"/>
          <w:b/>
          <w:bCs/>
        </w:rPr>
        <w:t xml:space="preserve"> 8</w:t>
      </w:r>
      <w:r w:rsidRPr="008F3F9D">
        <w:rPr>
          <w:rFonts w:ascii="Arial" w:hAnsi="Arial" w:cs="Arial"/>
          <w:b/>
          <w:bCs/>
        </w:rPr>
        <w:t xml:space="preserve"> </w:t>
      </w:r>
      <w:proofErr w:type="spellStart"/>
      <w:r w:rsidR="008F3F9D">
        <w:rPr>
          <w:rFonts w:ascii="Arial" w:hAnsi="Arial" w:cs="Arial"/>
          <w:b/>
          <w:bCs/>
        </w:rPr>
        <w:t>poziții</w:t>
      </w:r>
      <w:proofErr w:type="spellEnd"/>
      <w:r w:rsidR="008F3F9D">
        <w:rPr>
          <w:rFonts w:ascii="Arial" w:hAnsi="Arial" w:cs="Arial"/>
          <w:b/>
          <w:bCs/>
        </w:rPr>
        <w:t xml:space="preserve"> </w:t>
      </w:r>
      <w:proofErr w:type="spellStart"/>
      <w:r w:rsidR="008F3F9D">
        <w:rPr>
          <w:rFonts w:ascii="Arial" w:hAnsi="Arial" w:cs="Arial"/>
          <w:b/>
          <w:bCs/>
        </w:rPr>
        <w:t>noi</w:t>
      </w:r>
      <w:proofErr w:type="spellEnd"/>
      <w:r w:rsidR="008F3F9D">
        <w:rPr>
          <w:rFonts w:ascii="Arial" w:hAnsi="Arial" w:cs="Arial"/>
          <w:b/>
          <w:bCs/>
        </w:rPr>
        <w:t xml:space="preserve">, </w:t>
      </w:r>
      <w:proofErr w:type="spellStart"/>
      <w:r w:rsidR="008F3F9D">
        <w:rPr>
          <w:rFonts w:ascii="Arial" w:hAnsi="Arial" w:cs="Arial"/>
          <w:b/>
          <w:bCs/>
        </w:rPr>
        <w:t>pozițiile</w:t>
      </w:r>
      <w:proofErr w:type="spellEnd"/>
      <w:r w:rsidR="008F3F9D">
        <w:rPr>
          <w:rFonts w:ascii="Arial" w:hAnsi="Arial" w:cs="Arial"/>
          <w:b/>
          <w:bCs/>
        </w:rPr>
        <w:t xml:space="preserve"> nr.1757-1764</w:t>
      </w:r>
      <w:r w:rsidRPr="008F3F9D">
        <w:rPr>
          <w:rFonts w:ascii="Arial" w:hAnsi="Arial" w:cs="Arial"/>
          <w:b/>
          <w:bCs/>
        </w:rPr>
        <w:t>.</w:t>
      </w:r>
    </w:p>
    <w:p w:rsidR="008F3F9D" w:rsidRPr="008F3F9D" w:rsidRDefault="008F3F9D" w:rsidP="00E22A76">
      <w:pPr>
        <w:pStyle w:val="ListParagraph"/>
        <w:numPr>
          <w:ilvl w:val="0"/>
          <w:numId w:val="5"/>
        </w:numPr>
        <w:tabs>
          <w:tab w:val="left" w:pos="1560"/>
          <w:tab w:val="left" w:pos="10065"/>
          <w:tab w:val="left" w:pos="10206"/>
        </w:tabs>
        <w:spacing w:line="360" w:lineRule="auto"/>
        <w:ind w:left="0" w:firstLine="1276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Modificarea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6E72A8">
        <w:rPr>
          <w:rFonts w:ascii="Arial" w:hAnsi="Arial" w:cs="Arial"/>
          <w:bCs/>
        </w:rPr>
        <w:t>poziției</w:t>
      </w:r>
      <w:proofErr w:type="spellEnd"/>
      <w:r w:rsidR="006E72A8">
        <w:rPr>
          <w:rFonts w:ascii="Arial" w:hAnsi="Arial" w:cs="Arial"/>
          <w:bCs/>
        </w:rPr>
        <w:t xml:space="preserve"> </w:t>
      </w:r>
      <w:proofErr w:type="spellStart"/>
      <w:r w:rsidR="006E72A8">
        <w:rPr>
          <w:rFonts w:ascii="Arial" w:hAnsi="Arial" w:cs="Arial"/>
          <w:bCs/>
        </w:rPr>
        <w:t>nr</w:t>
      </w:r>
      <w:proofErr w:type="spellEnd"/>
      <w:r w:rsidR="006E72A8">
        <w:rPr>
          <w:rFonts w:ascii="Arial" w:hAnsi="Arial" w:cs="Arial"/>
          <w:bCs/>
        </w:rPr>
        <w:t xml:space="preserve">. 1409 din </w:t>
      </w:r>
      <w:proofErr w:type="spellStart"/>
      <w:r w:rsidR="006E72A8">
        <w:rPr>
          <w:rFonts w:ascii="Arial" w:hAnsi="Arial" w:cs="Arial"/>
          <w:bCs/>
        </w:rPr>
        <w:t>Lista</w:t>
      </w:r>
      <w:proofErr w:type="spellEnd"/>
      <w:r w:rsidR="006E72A8">
        <w:rPr>
          <w:rFonts w:ascii="Arial" w:hAnsi="Arial" w:cs="Arial"/>
          <w:bCs/>
        </w:rPr>
        <w:t xml:space="preserve"> B </w:t>
      </w:r>
      <w:proofErr w:type="spellStart"/>
      <w:r w:rsidR="006E72A8">
        <w:rPr>
          <w:rFonts w:ascii="Arial" w:hAnsi="Arial" w:cs="Arial"/>
          <w:bCs/>
        </w:rPr>
        <w:t>prin</w:t>
      </w:r>
      <w:proofErr w:type="spellEnd"/>
      <w:r w:rsidR="006E72A8">
        <w:rPr>
          <w:rFonts w:ascii="Arial" w:hAnsi="Arial" w:cs="Arial"/>
          <w:bCs/>
        </w:rPr>
        <w:t xml:space="preserve"> </w:t>
      </w:r>
      <w:proofErr w:type="spellStart"/>
      <w:r w:rsidR="006E72A8">
        <w:rPr>
          <w:rFonts w:ascii="Arial" w:hAnsi="Arial" w:cs="Arial"/>
          <w:bCs/>
        </w:rPr>
        <w:t>actualizarea</w:t>
      </w:r>
      <w:proofErr w:type="spellEnd"/>
      <w:r w:rsidR="006E72A8">
        <w:rPr>
          <w:rFonts w:ascii="Arial" w:hAnsi="Arial" w:cs="Arial"/>
          <w:bCs/>
        </w:rPr>
        <w:t xml:space="preserve"> </w:t>
      </w:r>
      <w:proofErr w:type="spellStart"/>
      <w:r w:rsidR="006E72A8">
        <w:rPr>
          <w:rFonts w:ascii="Arial" w:hAnsi="Arial" w:cs="Arial"/>
          <w:bCs/>
        </w:rPr>
        <w:t>ambalajului</w:t>
      </w:r>
      <w:proofErr w:type="spellEnd"/>
      <w:r w:rsidR="006E72A8">
        <w:rPr>
          <w:rFonts w:ascii="Arial" w:hAnsi="Arial" w:cs="Arial"/>
          <w:bCs/>
        </w:rPr>
        <w:t>.</w:t>
      </w:r>
    </w:p>
    <w:p w:rsidR="006E72A8" w:rsidRDefault="006E72A8" w:rsidP="005B703C">
      <w:pPr>
        <w:pStyle w:val="ListParagraph"/>
        <w:tabs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left="57" w:right="57" w:firstLine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</w:t>
      </w:r>
    </w:p>
    <w:p w:rsidR="00E80739" w:rsidRPr="005B703C" w:rsidRDefault="006E72A8" w:rsidP="005B703C">
      <w:pPr>
        <w:pStyle w:val="ListParagraph"/>
        <w:tabs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left="57" w:right="57" w:firstLine="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Cs/>
        </w:rPr>
        <w:t xml:space="preserve">                     </w:t>
      </w:r>
      <w:proofErr w:type="spellStart"/>
      <w:r w:rsidR="00C65091" w:rsidRPr="005B703C">
        <w:rPr>
          <w:rFonts w:ascii="Arial" w:hAnsi="Arial" w:cs="Arial"/>
        </w:rPr>
        <w:t>Pentru</w:t>
      </w:r>
      <w:proofErr w:type="spellEnd"/>
      <w:r w:rsidR="00C65091" w:rsidRPr="005B703C">
        <w:rPr>
          <w:rFonts w:ascii="Arial" w:hAnsi="Arial" w:cs="Arial"/>
        </w:rPr>
        <w:t xml:space="preserve"> </w:t>
      </w:r>
      <w:proofErr w:type="spellStart"/>
      <w:r w:rsidR="00C65091" w:rsidRPr="005B703C">
        <w:rPr>
          <w:rFonts w:ascii="Arial" w:hAnsi="Arial" w:cs="Arial"/>
        </w:rPr>
        <w:t>aceste</w:t>
      </w:r>
      <w:proofErr w:type="spellEnd"/>
      <w:r w:rsidR="00C65091" w:rsidRPr="005B703C">
        <w:rPr>
          <w:rFonts w:ascii="Arial" w:hAnsi="Arial" w:cs="Arial"/>
        </w:rPr>
        <w:t xml:space="preserve"> </w:t>
      </w:r>
      <w:proofErr w:type="spellStart"/>
      <w:r w:rsidR="00C65091" w:rsidRPr="005B703C">
        <w:rPr>
          <w:rFonts w:ascii="Arial" w:hAnsi="Arial" w:cs="Arial"/>
        </w:rPr>
        <w:t>considerente</w:t>
      </w:r>
      <w:proofErr w:type="spellEnd"/>
      <w:r w:rsidR="00C65091" w:rsidRPr="005B703C">
        <w:rPr>
          <w:rFonts w:ascii="Arial" w:hAnsi="Arial" w:cs="Arial"/>
        </w:rPr>
        <w:t xml:space="preserve">, a </w:t>
      </w:r>
      <w:proofErr w:type="spellStart"/>
      <w:r w:rsidR="00C65091" w:rsidRPr="005B703C">
        <w:rPr>
          <w:rFonts w:ascii="Arial" w:hAnsi="Arial" w:cs="Arial"/>
        </w:rPr>
        <w:t>fost</w:t>
      </w:r>
      <w:proofErr w:type="spellEnd"/>
      <w:r w:rsidR="00C65091" w:rsidRPr="005B703C">
        <w:rPr>
          <w:rFonts w:ascii="Arial" w:hAnsi="Arial" w:cs="Arial"/>
        </w:rPr>
        <w:t xml:space="preserve"> </w:t>
      </w:r>
      <w:proofErr w:type="spellStart"/>
      <w:r w:rsidR="00C65091" w:rsidRPr="005B703C">
        <w:rPr>
          <w:rFonts w:ascii="Arial" w:hAnsi="Arial" w:cs="Arial"/>
        </w:rPr>
        <w:t>elaborat</w:t>
      </w:r>
      <w:proofErr w:type="spellEnd"/>
      <w:r w:rsidR="00C65091" w:rsidRPr="005B703C">
        <w:rPr>
          <w:rFonts w:ascii="Arial" w:hAnsi="Arial" w:cs="Arial"/>
        </w:rPr>
        <w:t xml:space="preserve"> </w:t>
      </w:r>
      <w:proofErr w:type="spellStart"/>
      <w:r w:rsidR="00C65091" w:rsidRPr="005B703C">
        <w:rPr>
          <w:rFonts w:ascii="Arial" w:hAnsi="Arial" w:cs="Arial"/>
        </w:rPr>
        <w:t>proiectul</w:t>
      </w:r>
      <w:proofErr w:type="spellEnd"/>
      <w:r w:rsidR="00C65091" w:rsidRPr="005B703C">
        <w:rPr>
          <w:rFonts w:ascii="Arial" w:hAnsi="Arial" w:cs="Arial"/>
        </w:rPr>
        <w:t xml:space="preserve"> de </w:t>
      </w:r>
      <w:proofErr w:type="spellStart"/>
      <w:r w:rsidR="00C65091" w:rsidRPr="005B703C">
        <w:rPr>
          <w:rFonts w:ascii="Arial" w:hAnsi="Arial" w:cs="Arial"/>
          <w:b/>
        </w:rPr>
        <w:t>Ordin</w:t>
      </w:r>
      <w:proofErr w:type="spellEnd"/>
      <w:r w:rsidR="00C65091" w:rsidRPr="005B703C">
        <w:rPr>
          <w:rFonts w:ascii="Arial" w:hAnsi="Arial" w:cs="Arial"/>
        </w:rPr>
        <w:t xml:space="preserve"> </w:t>
      </w:r>
      <w:proofErr w:type="spellStart"/>
      <w:r w:rsidR="00C65091" w:rsidRPr="005B703C">
        <w:rPr>
          <w:rFonts w:ascii="Arial" w:hAnsi="Arial" w:cs="Arial"/>
          <w:b/>
        </w:rPr>
        <w:t>privind</w:t>
      </w:r>
      <w:proofErr w:type="spellEnd"/>
      <w:r w:rsidR="00C65091" w:rsidRPr="005B703C">
        <w:rPr>
          <w:rFonts w:ascii="Arial" w:hAnsi="Arial" w:cs="Arial"/>
          <w:b/>
        </w:rPr>
        <w:t xml:space="preserve"> </w:t>
      </w:r>
      <w:proofErr w:type="spellStart"/>
      <w:r w:rsidR="00097AB5" w:rsidRPr="005B703C">
        <w:rPr>
          <w:rFonts w:ascii="Arial" w:hAnsi="Arial" w:cs="Arial"/>
          <w:b/>
        </w:rPr>
        <w:t>modificarea</w:t>
      </w:r>
      <w:proofErr w:type="spellEnd"/>
      <w:r w:rsidR="00097AB5" w:rsidRPr="005B703C">
        <w:rPr>
          <w:rFonts w:ascii="Arial" w:hAnsi="Arial" w:cs="Arial"/>
          <w:b/>
        </w:rPr>
        <w:t xml:space="preserve"> </w:t>
      </w:r>
      <w:proofErr w:type="spellStart"/>
      <w:r w:rsidR="00097AB5" w:rsidRPr="005B703C">
        <w:rPr>
          <w:rFonts w:ascii="Arial" w:hAnsi="Arial" w:cs="Arial"/>
          <w:b/>
        </w:rPr>
        <w:t>și</w:t>
      </w:r>
      <w:proofErr w:type="spellEnd"/>
      <w:r w:rsidR="00097AB5" w:rsidRPr="005B703C">
        <w:rPr>
          <w:rFonts w:ascii="Arial" w:hAnsi="Arial" w:cs="Arial"/>
          <w:b/>
        </w:rPr>
        <w:t xml:space="preserve"> </w:t>
      </w:r>
      <w:proofErr w:type="spellStart"/>
      <w:r w:rsidR="00C65091" w:rsidRPr="005B703C">
        <w:rPr>
          <w:rFonts w:ascii="Arial" w:hAnsi="Arial" w:cs="Arial"/>
          <w:b/>
          <w:color w:val="000000"/>
        </w:rPr>
        <w:t>completarea</w:t>
      </w:r>
      <w:proofErr w:type="spellEnd"/>
      <w:r w:rsidR="00C65091" w:rsidRPr="005B703C">
        <w:rPr>
          <w:rFonts w:ascii="Arial" w:hAnsi="Arial" w:cs="Arial"/>
          <w:b/>
          <w:color w:val="000000"/>
          <w:lang w:val="ro-RO"/>
        </w:rPr>
        <w:t xml:space="preserve"> </w:t>
      </w:r>
      <w:proofErr w:type="spellStart"/>
      <w:r w:rsidR="00696832" w:rsidRPr="005B703C">
        <w:rPr>
          <w:rFonts w:ascii="Arial" w:hAnsi="Arial" w:cs="Arial"/>
          <w:b/>
          <w:color w:val="000000"/>
        </w:rPr>
        <w:t>anexelor</w:t>
      </w:r>
      <w:proofErr w:type="spellEnd"/>
      <w:r w:rsidR="00696832" w:rsidRPr="005B703C">
        <w:rPr>
          <w:rFonts w:ascii="Arial" w:hAnsi="Arial" w:cs="Arial"/>
          <w:b/>
          <w:color w:val="000000"/>
        </w:rPr>
        <w:t xml:space="preserve"> </w:t>
      </w:r>
      <w:proofErr w:type="spellStart"/>
      <w:r w:rsidR="00696832" w:rsidRPr="005B703C">
        <w:rPr>
          <w:rFonts w:ascii="Arial" w:hAnsi="Arial" w:cs="Arial"/>
          <w:b/>
          <w:color w:val="000000"/>
        </w:rPr>
        <w:t>nr</w:t>
      </w:r>
      <w:proofErr w:type="spellEnd"/>
      <w:r w:rsidR="00696832" w:rsidRPr="005B703C">
        <w:rPr>
          <w:rFonts w:ascii="Arial" w:hAnsi="Arial" w:cs="Arial"/>
          <w:b/>
          <w:color w:val="000000"/>
        </w:rPr>
        <w:t xml:space="preserve">. 1 </w:t>
      </w:r>
      <w:proofErr w:type="spellStart"/>
      <w:r w:rsidR="00696832" w:rsidRPr="005B703C">
        <w:rPr>
          <w:rFonts w:ascii="Arial" w:hAnsi="Arial" w:cs="Arial"/>
          <w:b/>
          <w:color w:val="000000"/>
        </w:rPr>
        <w:t>și</w:t>
      </w:r>
      <w:proofErr w:type="spellEnd"/>
      <w:r w:rsidR="00696832" w:rsidRPr="005B703C">
        <w:rPr>
          <w:rFonts w:ascii="Arial" w:hAnsi="Arial" w:cs="Arial"/>
          <w:b/>
          <w:color w:val="000000"/>
        </w:rPr>
        <w:t xml:space="preserve"> 2</w:t>
      </w:r>
      <w:r w:rsidR="00C65091" w:rsidRPr="005B703C">
        <w:rPr>
          <w:rFonts w:ascii="Arial" w:hAnsi="Arial" w:cs="Arial"/>
          <w:b/>
          <w:color w:val="000000"/>
        </w:rPr>
        <w:t xml:space="preserve"> la</w:t>
      </w:r>
      <w:r w:rsidR="00C65091" w:rsidRPr="005B703C">
        <w:rPr>
          <w:rFonts w:ascii="Arial" w:hAnsi="Arial" w:cs="Arial"/>
          <w:b/>
          <w:color w:val="FF0000"/>
        </w:rPr>
        <w:t xml:space="preserve"> </w:t>
      </w:r>
      <w:proofErr w:type="spellStart"/>
      <w:r w:rsidR="00C65091" w:rsidRPr="005B703C">
        <w:rPr>
          <w:rFonts w:ascii="Arial" w:hAnsi="Arial" w:cs="Arial"/>
          <w:b/>
        </w:rPr>
        <w:t>O</w:t>
      </w:r>
      <w:r w:rsidR="0088627D" w:rsidRPr="005B703C">
        <w:rPr>
          <w:rFonts w:ascii="Arial" w:hAnsi="Arial" w:cs="Arial"/>
          <w:b/>
        </w:rPr>
        <w:t>rdinul</w:t>
      </w:r>
      <w:proofErr w:type="spellEnd"/>
      <w:r w:rsidR="0088627D" w:rsidRPr="005B703C">
        <w:rPr>
          <w:rFonts w:ascii="Arial" w:hAnsi="Arial" w:cs="Arial"/>
          <w:b/>
        </w:rPr>
        <w:t xml:space="preserve"> </w:t>
      </w:r>
      <w:proofErr w:type="spellStart"/>
      <w:r w:rsidR="0088627D" w:rsidRPr="005B703C">
        <w:rPr>
          <w:rFonts w:ascii="Arial" w:hAnsi="Arial" w:cs="Arial"/>
          <w:b/>
        </w:rPr>
        <w:t>ministrului</w:t>
      </w:r>
      <w:proofErr w:type="spellEnd"/>
      <w:r w:rsidR="0088627D" w:rsidRPr="005B703C">
        <w:rPr>
          <w:rFonts w:ascii="Arial" w:hAnsi="Arial" w:cs="Arial"/>
          <w:b/>
        </w:rPr>
        <w:t xml:space="preserve"> </w:t>
      </w:r>
      <w:proofErr w:type="spellStart"/>
      <w:r w:rsidR="0088627D" w:rsidRPr="005B703C">
        <w:rPr>
          <w:rFonts w:ascii="Arial" w:hAnsi="Arial" w:cs="Arial"/>
          <w:b/>
        </w:rPr>
        <w:t>sănătății</w:t>
      </w:r>
      <w:proofErr w:type="spellEnd"/>
      <w:r w:rsidR="00C65091" w:rsidRPr="005B703C">
        <w:rPr>
          <w:rFonts w:ascii="Arial" w:hAnsi="Arial" w:cs="Arial"/>
          <w:b/>
        </w:rPr>
        <w:t xml:space="preserve"> </w:t>
      </w:r>
      <w:proofErr w:type="spellStart"/>
      <w:r w:rsidR="00255283" w:rsidRPr="005B703C">
        <w:rPr>
          <w:rFonts w:ascii="Arial" w:hAnsi="Arial" w:cs="Arial"/>
          <w:b/>
        </w:rPr>
        <w:t>nr</w:t>
      </w:r>
      <w:proofErr w:type="spellEnd"/>
      <w:r w:rsidR="00255283" w:rsidRPr="005B703C">
        <w:rPr>
          <w:rFonts w:ascii="Arial" w:hAnsi="Arial" w:cs="Arial"/>
          <w:b/>
        </w:rPr>
        <w:t xml:space="preserve">. </w:t>
      </w:r>
      <w:r w:rsidR="00C735CA" w:rsidRPr="005B703C">
        <w:rPr>
          <w:rFonts w:ascii="Arial" w:hAnsi="Arial" w:cs="Arial"/>
          <w:b/>
        </w:rPr>
        <w:t>443/2022</w:t>
      </w:r>
      <w:r w:rsidR="00D8212D" w:rsidRPr="005B703C">
        <w:rPr>
          <w:rFonts w:ascii="Arial" w:hAnsi="Arial" w:cs="Arial"/>
          <w:b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pentru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aprobarea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preţurilor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maximale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ale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medicamentelor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uz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uman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,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valabile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în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România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, care pot fi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utilizate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>/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comercializate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către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deţinătorii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autorizaţie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punere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piaţă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a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medicamentelor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sau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reprezentanţii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acestora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,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distribuitorii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angro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şi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furnizorii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servicii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medicale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şi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medicamente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lastRenderedPageBreak/>
        <w:t>pentru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acele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medicamente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care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fac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obiectul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unei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relaţii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contractuale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cu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Ministerul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Sănătăţii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,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casele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asigurări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sănătate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şi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>/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sau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direcţiile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sănătate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publică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judeţene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şi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a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municipiului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Bucureşti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,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cuprinse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în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Catalogul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naţional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al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preţurilor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medicamentelor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autorizate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punere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piaţă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în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România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, a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preţurilor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referinţă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generice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şi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a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preţurilor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de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referinţă</w:t>
      </w:r>
      <w:proofErr w:type="spellEnd"/>
      <w:r w:rsidR="00C735CA" w:rsidRPr="005B703C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735CA" w:rsidRPr="005B703C">
        <w:rPr>
          <w:rFonts w:ascii="Arial" w:hAnsi="Arial" w:cs="Arial"/>
          <w:b/>
          <w:iCs/>
          <w:color w:val="000000"/>
        </w:rPr>
        <w:t>inovative</w:t>
      </w:r>
      <w:proofErr w:type="spellEnd"/>
      <w:r w:rsidR="00C65091" w:rsidRPr="005B703C">
        <w:rPr>
          <w:rFonts w:ascii="Arial" w:hAnsi="Arial" w:cs="Arial"/>
          <w:b/>
        </w:rPr>
        <w:t xml:space="preserve">, </w:t>
      </w:r>
      <w:proofErr w:type="spellStart"/>
      <w:r w:rsidR="00766264" w:rsidRPr="005B703C">
        <w:rPr>
          <w:rFonts w:ascii="Arial" w:hAnsi="Arial" w:cs="Arial"/>
        </w:rPr>
        <w:t>pe</w:t>
      </w:r>
      <w:proofErr w:type="spellEnd"/>
      <w:r w:rsidR="00766264" w:rsidRPr="005B703C">
        <w:rPr>
          <w:rFonts w:ascii="Arial" w:hAnsi="Arial" w:cs="Arial"/>
        </w:rPr>
        <w:t xml:space="preserve"> care – </w:t>
      </w:r>
      <w:proofErr w:type="spellStart"/>
      <w:r w:rsidR="00766264" w:rsidRPr="005B703C">
        <w:rPr>
          <w:rFonts w:ascii="Arial" w:hAnsi="Arial" w:cs="Arial"/>
        </w:rPr>
        <w:t>dacă</w:t>
      </w:r>
      <w:proofErr w:type="spellEnd"/>
      <w:r w:rsidR="00766264" w:rsidRPr="005B703C">
        <w:rPr>
          <w:rFonts w:ascii="Arial" w:hAnsi="Arial" w:cs="Arial"/>
        </w:rPr>
        <w:t xml:space="preserve"> </w:t>
      </w:r>
      <w:proofErr w:type="spellStart"/>
      <w:r w:rsidR="00766264" w:rsidRPr="005B703C">
        <w:rPr>
          <w:rFonts w:ascii="Arial" w:hAnsi="Arial" w:cs="Arial"/>
        </w:rPr>
        <w:t>sunteţi</w:t>
      </w:r>
      <w:proofErr w:type="spellEnd"/>
      <w:r w:rsidR="00766264" w:rsidRPr="005B703C">
        <w:rPr>
          <w:rFonts w:ascii="Arial" w:hAnsi="Arial" w:cs="Arial"/>
        </w:rPr>
        <w:t xml:space="preserve"> de </w:t>
      </w:r>
      <w:proofErr w:type="spellStart"/>
      <w:r w:rsidR="00766264" w:rsidRPr="005B703C">
        <w:rPr>
          <w:rFonts w:ascii="Arial" w:hAnsi="Arial" w:cs="Arial"/>
        </w:rPr>
        <w:t>acord</w:t>
      </w:r>
      <w:proofErr w:type="spellEnd"/>
      <w:r w:rsidR="00766264" w:rsidRPr="005B703C">
        <w:rPr>
          <w:rFonts w:ascii="Arial" w:hAnsi="Arial" w:cs="Arial"/>
        </w:rPr>
        <w:t xml:space="preserve"> – </w:t>
      </w:r>
      <w:proofErr w:type="spellStart"/>
      <w:r w:rsidR="00E80739" w:rsidRPr="005B703C">
        <w:rPr>
          <w:rFonts w:ascii="Arial" w:hAnsi="Arial" w:cs="Arial"/>
          <w:b/>
          <w:i/>
        </w:rPr>
        <w:t>vă</w:t>
      </w:r>
      <w:proofErr w:type="spellEnd"/>
      <w:r w:rsidR="00E80739" w:rsidRPr="005B703C">
        <w:rPr>
          <w:rFonts w:ascii="Arial" w:hAnsi="Arial" w:cs="Arial"/>
          <w:b/>
          <w:i/>
        </w:rPr>
        <w:t xml:space="preserve"> </w:t>
      </w:r>
      <w:proofErr w:type="spellStart"/>
      <w:r w:rsidR="00E80739" w:rsidRPr="005B703C">
        <w:rPr>
          <w:rFonts w:ascii="Arial" w:hAnsi="Arial" w:cs="Arial"/>
          <w:b/>
          <w:i/>
        </w:rPr>
        <w:t>rugăm</w:t>
      </w:r>
      <w:proofErr w:type="spellEnd"/>
      <w:r w:rsidR="00E80739" w:rsidRPr="005B703C">
        <w:rPr>
          <w:rFonts w:ascii="Arial" w:hAnsi="Arial" w:cs="Arial"/>
          <w:b/>
          <w:i/>
        </w:rPr>
        <w:t xml:space="preserve"> </w:t>
      </w:r>
      <w:proofErr w:type="spellStart"/>
      <w:r w:rsidR="00E80739" w:rsidRPr="005B703C">
        <w:rPr>
          <w:rFonts w:ascii="Arial" w:hAnsi="Arial" w:cs="Arial"/>
          <w:b/>
          <w:i/>
        </w:rPr>
        <w:t>să</w:t>
      </w:r>
      <w:proofErr w:type="spellEnd"/>
      <w:r w:rsidR="00E80739" w:rsidRPr="005B703C">
        <w:rPr>
          <w:rFonts w:ascii="Arial" w:hAnsi="Arial" w:cs="Arial"/>
          <w:b/>
          <w:i/>
        </w:rPr>
        <w:t xml:space="preserve">-l </w:t>
      </w:r>
      <w:proofErr w:type="spellStart"/>
      <w:r w:rsidR="00E80739" w:rsidRPr="005B703C">
        <w:rPr>
          <w:rFonts w:ascii="Arial" w:hAnsi="Arial" w:cs="Arial"/>
          <w:b/>
          <w:i/>
        </w:rPr>
        <w:t>aprobaţi</w:t>
      </w:r>
      <w:proofErr w:type="spellEnd"/>
      <w:r w:rsidR="00E80739" w:rsidRPr="005B703C">
        <w:rPr>
          <w:rFonts w:ascii="Arial" w:hAnsi="Arial" w:cs="Arial"/>
          <w:b/>
          <w:i/>
        </w:rPr>
        <w:t xml:space="preserve"> </w:t>
      </w:r>
      <w:proofErr w:type="spellStart"/>
      <w:r w:rsidR="00E80739" w:rsidRPr="005B703C">
        <w:rPr>
          <w:rFonts w:ascii="Arial" w:hAnsi="Arial" w:cs="Arial"/>
          <w:b/>
          <w:i/>
        </w:rPr>
        <w:t>în</w:t>
      </w:r>
      <w:proofErr w:type="spellEnd"/>
      <w:r w:rsidR="00E80739" w:rsidRPr="005B703C">
        <w:rPr>
          <w:rFonts w:ascii="Arial" w:hAnsi="Arial" w:cs="Arial"/>
          <w:b/>
          <w:i/>
        </w:rPr>
        <w:t xml:space="preserve"> </w:t>
      </w:r>
      <w:proofErr w:type="spellStart"/>
      <w:r w:rsidR="00E80739" w:rsidRPr="005B703C">
        <w:rPr>
          <w:rFonts w:ascii="Arial" w:hAnsi="Arial" w:cs="Arial"/>
          <w:b/>
          <w:i/>
        </w:rPr>
        <w:t>vederea</w:t>
      </w:r>
      <w:proofErr w:type="spellEnd"/>
      <w:r w:rsidR="00E80739" w:rsidRPr="005B703C">
        <w:rPr>
          <w:rFonts w:ascii="Arial" w:hAnsi="Arial" w:cs="Arial"/>
          <w:b/>
          <w:i/>
        </w:rPr>
        <w:t xml:space="preserve"> </w:t>
      </w:r>
      <w:proofErr w:type="spellStart"/>
      <w:r w:rsidR="00E80739" w:rsidRPr="005B703C">
        <w:rPr>
          <w:rFonts w:ascii="Arial" w:hAnsi="Arial" w:cs="Arial"/>
          <w:b/>
          <w:i/>
        </w:rPr>
        <w:t>publicării</w:t>
      </w:r>
      <w:proofErr w:type="spellEnd"/>
      <w:r w:rsidR="00E80739" w:rsidRPr="005B703C">
        <w:rPr>
          <w:rFonts w:ascii="Arial" w:hAnsi="Arial" w:cs="Arial"/>
          <w:b/>
          <w:i/>
        </w:rPr>
        <w:t xml:space="preserve"> </w:t>
      </w:r>
      <w:proofErr w:type="spellStart"/>
      <w:r w:rsidR="00E80739" w:rsidRPr="005B703C">
        <w:rPr>
          <w:rFonts w:ascii="Arial" w:hAnsi="Arial" w:cs="Arial"/>
          <w:b/>
          <w:i/>
        </w:rPr>
        <w:t>în</w:t>
      </w:r>
      <w:proofErr w:type="spellEnd"/>
      <w:r w:rsidR="00E80739" w:rsidRPr="005B703C">
        <w:rPr>
          <w:rFonts w:ascii="Arial" w:hAnsi="Arial" w:cs="Arial"/>
          <w:b/>
          <w:i/>
        </w:rPr>
        <w:t xml:space="preserve"> </w:t>
      </w:r>
      <w:proofErr w:type="spellStart"/>
      <w:r w:rsidR="00E80739" w:rsidRPr="005B703C">
        <w:rPr>
          <w:rFonts w:ascii="Arial" w:hAnsi="Arial" w:cs="Arial"/>
          <w:b/>
          <w:i/>
        </w:rPr>
        <w:t>Transparență</w:t>
      </w:r>
      <w:proofErr w:type="spellEnd"/>
      <w:r w:rsidR="00E80739" w:rsidRPr="005B703C">
        <w:rPr>
          <w:rFonts w:ascii="Arial" w:hAnsi="Arial" w:cs="Arial"/>
          <w:b/>
          <w:i/>
        </w:rPr>
        <w:t xml:space="preserve"> </w:t>
      </w:r>
      <w:proofErr w:type="spellStart"/>
      <w:r w:rsidR="00E80739" w:rsidRPr="005B703C">
        <w:rPr>
          <w:rFonts w:ascii="Arial" w:hAnsi="Arial" w:cs="Arial"/>
          <w:b/>
          <w:i/>
        </w:rPr>
        <w:t>decizională</w:t>
      </w:r>
      <w:proofErr w:type="spellEnd"/>
      <w:r w:rsidR="00E80739" w:rsidRPr="005B703C">
        <w:rPr>
          <w:rFonts w:ascii="Arial" w:hAnsi="Arial" w:cs="Arial"/>
          <w:b/>
          <w:i/>
        </w:rPr>
        <w:t>.</w:t>
      </w:r>
    </w:p>
    <w:p w:rsidR="005B703C" w:rsidRDefault="005B703C" w:rsidP="00A97B01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eastAsia="Calibri" w:hAnsi="Arial" w:cs="Arial"/>
          <w:b/>
          <w:bCs/>
        </w:rPr>
      </w:pPr>
    </w:p>
    <w:p w:rsidR="006E72A8" w:rsidRDefault="006E72A8" w:rsidP="006E72A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eastAsia="Calibri" w:hAnsi="Arial" w:cs="Arial"/>
          <w:b/>
          <w:bCs/>
        </w:rPr>
      </w:pPr>
    </w:p>
    <w:p w:rsidR="006E72A8" w:rsidRPr="006E72A8" w:rsidRDefault="00B05F22" w:rsidP="006E72A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eastAsia="Calibri" w:hAnsi="Arial" w:cs="Arial"/>
          <w:b/>
          <w:bCs/>
        </w:rPr>
      </w:pPr>
      <w:r w:rsidRPr="00B05F22">
        <w:rPr>
          <w:rFonts w:ascii="Arial" w:eastAsia="Calibri" w:hAnsi="Arial" w:cs="Arial"/>
          <w:b/>
          <w:bCs/>
        </w:rPr>
        <w:t>DIRECTOR</w:t>
      </w:r>
    </w:p>
    <w:p w:rsidR="005B703C" w:rsidRDefault="005B703C" w:rsidP="00A97B01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eastAsia="Calibri" w:hAnsi="Arial" w:cs="Arial"/>
          <w:b/>
          <w:bCs/>
        </w:rPr>
      </w:pPr>
    </w:p>
    <w:p w:rsidR="006940F1" w:rsidRDefault="00A97B01" w:rsidP="005B703C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     </w:t>
      </w:r>
      <w:r w:rsidR="006A15F1">
        <w:rPr>
          <w:rFonts w:ascii="Arial" w:eastAsia="Calibri" w:hAnsi="Arial" w:cs="Arial"/>
          <w:b/>
          <w:bCs/>
        </w:rPr>
        <w:t>MONICA NEGOVAN</w:t>
      </w:r>
    </w:p>
    <w:p w:rsidR="005128DB" w:rsidRDefault="005128DB" w:rsidP="005B703C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ascii="Arial" w:eastAsia="Calibri" w:hAnsi="Arial" w:cs="Arial"/>
          <w:b/>
          <w:bCs/>
        </w:rPr>
      </w:pPr>
    </w:p>
    <w:p w:rsidR="005128DB" w:rsidRDefault="005128DB" w:rsidP="005B703C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ascii="Arial" w:eastAsia="Calibri" w:hAnsi="Arial" w:cs="Arial"/>
          <w:b/>
          <w:bCs/>
        </w:rPr>
      </w:pPr>
    </w:p>
    <w:p w:rsidR="005128DB" w:rsidRDefault="005128DB" w:rsidP="005B703C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ascii="Arial" w:eastAsia="Calibri" w:hAnsi="Arial" w:cs="Arial"/>
          <w:b/>
          <w:bCs/>
        </w:rPr>
      </w:pPr>
    </w:p>
    <w:p w:rsidR="005128DB" w:rsidRDefault="005128DB" w:rsidP="005B703C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ascii="Arial" w:eastAsia="Calibri" w:hAnsi="Arial" w:cs="Arial"/>
          <w:b/>
          <w:bCs/>
        </w:rPr>
      </w:pPr>
    </w:p>
    <w:p w:rsidR="005128DB" w:rsidRDefault="005128DB" w:rsidP="005B703C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ascii="Arial" w:eastAsia="Calibri" w:hAnsi="Arial" w:cs="Arial"/>
          <w:b/>
          <w:bCs/>
        </w:rPr>
      </w:pPr>
    </w:p>
    <w:p w:rsidR="006E72A8" w:rsidRDefault="006E72A8" w:rsidP="005B703C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ascii="Arial" w:eastAsia="Calibri" w:hAnsi="Arial" w:cs="Arial"/>
          <w:b/>
          <w:bCs/>
        </w:rPr>
      </w:pPr>
    </w:p>
    <w:p w:rsidR="006E72A8" w:rsidRDefault="006E72A8" w:rsidP="005B703C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ascii="Arial" w:eastAsia="Calibri" w:hAnsi="Arial" w:cs="Arial"/>
          <w:b/>
          <w:bCs/>
        </w:rPr>
      </w:pPr>
    </w:p>
    <w:p w:rsidR="003F5188" w:rsidRPr="00780ACF" w:rsidRDefault="00C3696A" w:rsidP="00C3696A">
      <w:pPr>
        <w:pStyle w:val="ListParagraph"/>
        <w:jc w:val="center"/>
        <w:rPr>
          <w:rFonts w:ascii="Arial" w:eastAsia="Calibri" w:hAnsi="Arial" w:cs="Arial"/>
          <w:bCs/>
          <w:sz w:val="16"/>
          <w:szCs w:val="16"/>
          <w:lang w:val="ro-RO"/>
        </w:rPr>
      </w:pPr>
      <w:r>
        <w:rPr>
          <w:rFonts w:ascii="Arial" w:eastAsia="Calibri" w:hAnsi="Arial" w:cs="Arial"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</w:t>
      </w:r>
      <w:r w:rsidRPr="00780ACF">
        <w:rPr>
          <w:rFonts w:ascii="Arial" w:eastAsia="Calibri" w:hAnsi="Arial" w:cs="Arial"/>
          <w:bCs/>
          <w:sz w:val="16"/>
          <w:szCs w:val="16"/>
          <w:lang w:val="ro-RO"/>
        </w:rPr>
        <w:t>Întocmit, cons.Viorica Bugean</w:t>
      </w:r>
      <w:r w:rsidR="003F5188" w:rsidRPr="00780ACF">
        <w:rPr>
          <w:rFonts w:ascii="Arial" w:hAnsi="Arial" w:cs="Arial"/>
          <w:sz w:val="16"/>
          <w:szCs w:val="16"/>
          <w:lang w:val="ro-RO"/>
        </w:rPr>
        <w:t xml:space="preserve">       </w:t>
      </w:r>
    </w:p>
    <w:sectPr w:rsidR="003F5188" w:rsidRPr="00780ACF" w:rsidSect="00D63F63">
      <w:footerReference w:type="default" r:id="rId8"/>
      <w:type w:val="continuous"/>
      <w:pgSz w:w="12240" w:h="15840"/>
      <w:pgMar w:top="426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7E6" w:rsidRDefault="004627E6">
      <w:pPr>
        <w:spacing w:after="0" w:line="240" w:lineRule="auto"/>
      </w:pPr>
      <w:r>
        <w:separator/>
      </w:r>
    </w:p>
  </w:endnote>
  <w:endnote w:type="continuationSeparator" w:id="0">
    <w:p w:rsidR="004627E6" w:rsidRDefault="0046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793" w:rsidRPr="00BD23FF" w:rsidRDefault="00A35793">
    <w:pPr>
      <w:pStyle w:val="Footer"/>
      <w:jc w:val="center"/>
      <w:rPr>
        <w:color w:val="808080" w:themeColor="background1" w:themeShade="80"/>
      </w:rPr>
    </w:pPr>
    <w:proofErr w:type="spellStart"/>
    <w:proofErr w:type="gramStart"/>
    <w:r w:rsidRPr="00BD23FF">
      <w:rPr>
        <w:color w:val="808080" w:themeColor="background1" w:themeShade="80"/>
      </w:rPr>
      <w:t>pagina</w:t>
    </w:r>
    <w:proofErr w:type="spellEnd"/>
    <w:proofErr w:type="gramEnd"/>
    <w:r w:rsidRPr="00BD23FF">
      <w:rPr>
        <w:color w:val="808080" w:themeColor="background1" w:themeShade="80"/>
      </w:rPr>
      <w:t xml:space="preserve">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PAGE  \* Arabic  \* MERGEFORMAT </w:instrText>
    </w:r>
    <w:r w:rsidRPr="00BD23FF">
      <w:rPr>
        <w:color w:val="808080" w:themeColor="background1" w:themeShade="80"/>
      </w:rPr>
      <w:fldChar w:fldCharType="separate"/>
    </w:r>
    <w:r w:rsidR="00D6671E">
      <w:rPr>
        <w:noProof/>
        <w:color w:val="808080" w:themeColor="background1" w:themeShade="80"/>
      </w:rPr>
      <w:t>6</w:t>
    </w:r>
    <w:r w:rsidRPr="00BD23FF">
      <w:rPr>
        <w:color w:val="808080" w:themeColor="background1" w:themeShade="80"/>
      </w:rPr>
      <w:fldChar w:fldCharType="end"/>
    </w:r>
    <w:r w:rsidRPr="00BD23FF">
      <w:rPr>
        <w:color w:val="808080" w:themeColor="background1" w:themeShade="80"/>
      </w:rPr>
      <w:t xml:space="preserve"> din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NUMPAGES  \* Arabic  \* MERGEFORMAT </w:instrText>
    </w:r>
    <w:r w:rsidRPr="00BD23FF">
      <w:rPr>
        <w:color w:val="808080" w:themeColor="background1" w:themeShade="80"/>
      </w:rPr>
      <w:fldChar w:fldCharType="separate"/>
    </w:r>
    <w:r w:rsidR="00D6671E">
      <w:rPr>
        <w:noProof/>
        <w:color w:val="808080" w:themeColor="background1" w:themeShade="80"/>
      </w:rPr>
      <w:t>7</w:t>
    </w:r>
    <w:r w:rsidRPr="00BD23FF">
      <w:rPr>
        <w:color w:val="808080" w:themeColor="background1" w:themeShade="80"/>
      </w:rPr>
      <w:fldChar w:fldCharType="end"/>
    </w:r>
  </w:p>
  <w:p w:rsidR="00A35793" w:rsidRDefault="00A35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7E6" w:rsidRDefault="004627E6">
      <w:pPr>
        <w:spacing w:after="0" w:line="240" w:lineRule="auto"/>
      </w:pPr>
      <w:r>
        <w:separator/>
      </w:r>
    </w:p>
  </w:footnote>
  <w:footnote w:type="continuationSeparator" w:id="0">
    <w:p w:rsidR="004627E6" w:rsidRDefault="00462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390"/>
    <w:multiLevelType w:val="hybridMultilevel"/>
    <w:tmpl w:val="915A8BD4"/>
    <w:lvl w:ilvl="0" w:tplc="0409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" w15:restartNumberingAfterBreak="0">
    <w:nsid w:val="11727940"/>
    <w:multiLevelType w:val="hybridMultilevel"/>
    <w:tmpl w:val="7812CB0C"/>
    <w:lvl w:ilvl="0" w:tplc="540E2360">
      <w:start w:val="3"/>
      <w:numFmt w:val="decimal"/>
      <w:lvlText w:val="%1)"/>
      <w:lvlJc w:val="left"/>
      <w:pPr>
        <w:ind w:left="1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6" w:hanging="360"/>
      </w:pPr>
    </w:lvl>
    <w:lvl w:ilvl="2" w:tplc="0409001B" w:tentative="1">
      <w:start w:val="1"/>
      <w:numFmt w:val="lowerRoman"/>
      <w:lvlText w:val="%3."/>
      <w:lvlJc w:val="right"/>
      <w:pPr>
        <w:ind w:left="3196" w:hanging="180"/>
      </w:pPr>
    </w:lvl>
    <w:lvl w:ilvl="3" w:tplc="0409000F" w:tentative="1">
      <w:start w:val="1"/>
      <w:numFmt w:val="decimal"/>
      <w:lvlText w:val="%4."/>
      <w:lvlJc w:val="left"/>
      <w:pPr>
        <w:ind w:left="3916" w:hanging="360"/>
      </w:pPr>
    </w:lvl>
    <w:lvl w:ilvl="4" w:tplc="04090019" w:tentative="1">
      <w:start w:val="1"/>
      <w:numFmt w:val="lowerLetter"/>
      <w:lvlText w:val="%5."/>
      <w:lvlJc w:val="left"/>
      <w:pPr>
        <w:ind w:left="4636" w:hanging="360"/>
      </w:pPr>
    </w:lvl>
    <w:lvl w:ilvl="5" w:tplc="0409001B" w:tentative="1">
      <w:start w:val="1"/>
      <w:numFmt w:val="lowerRoman"/>
      <w:lvlText w:val="%6."/>
      <w:lvlJc w:val="right"/>
      <w:pPr>
        <w:ind w:left="5356" w:hanging="180"/>
      </w:pPr>
    </w:lvl>
    <w:lvl w:ilvl="6" w:tplc="0409000F" w:tentative="1">
      <w:start w:val="1"/>
      <w:numFmt w:val="decimal"/>
      <w:lvlText w:val="%7."/>
      <w:lvlJc w:val="left"/>
      <w:pPr>
        <w:ind w:left="6076" w:hanging="360"/>
      </w:pPr>
    </w:lvl>
    <w:lvl w:ilvl="7" w:tplc="04090019" w:tentative="1">
      <w:start w:val="1"/>
      <w:numFmt w:val="lowerLetter"/>
      <w:lvlText w:val="%8."/>
      <w:lvlJc w:val="left"/>
      <w:pPr>
        <w:ind w:left="6796" w:hanging="360"/>
      </w:pPr>
    </w:lvl>
    <w:lvl w:ilvl="8" w:tplc="040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" w15:restartNumberingAfterBreak="0">
    <w:nsid w:val="372423F6"/>
    <w:multiLevelType w:val="hybridMultilevel"/>
    <w:tmpl w:val="C56AEBC4"/>
    <w:lvl w:ilvl="0" w:tplc="AA90BFE8">
      <w:start w:val="1"/>
      <w:numFmt w:val="decimal"/>
      <w:lvlText w:val="%1)"/>
      <w:lvlJc w:val="left"/>
      <w:pPr>
        <w:ind w:left="1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6" w:hanging="360"/>
      </w:pPr>
    </w:lvl>
    <w:lvl w:ilvl="2" w:tplc="0409001B" w:tentative="1">
      <w:start w:val="1"/>
      <w:numFmt w:val="lowerRoman"/>
      <w:lvlText w:val="%3."/>
      <w:lvlJc w:val="right"/>
      <w:pPr>
        <w:ind w:left="3196" w:hanging="180"/>
      </w:pPr>
    </w:lvl>
    <w:lvl w:ilvl="3" w:tplc="0409000F" w:tentative="1">
      <w:start w:val="1"/>
      <w:numFmt w:val="decimal"/>
      <w:lvlText w:val="%4."/>
      <w:lvlJc w:val="left"/>
      <w:pPr>
        <w:ind w:left="3916" w:hanging="360"/>
      </w:pPr>
    </w:lvl>
    <w:lvl w:ilvl="4" w:tplc="04090019" w:tentative="1">
      <w:start w:val="1"/>
      <w:numFmt w:val="lowerLetter"/>
      <w:lvlText w:val="%5."/>
      <w:lvlJc w:val="left"/>
      <w:pPr>
        <w:ind w:left="4636" w:hanging="360"/>
      </w:pPr>
    </w:lvl>
    <w:lvl w:ilvl="5" w:tplc="0409001B" w:tentative="1">
      <w:start w:val="1"/>
      <w:numFmt w:val="lowerRoman"/>
      <w:lvlText w:val="%6."/>
      <w:lvlJc w:val="right"/>
      <w:pPr>
        <w:ind w:left="5356" w:hanging="180"/>
      </w:pPr>
    </w:lvl>
    <w:lvl w:ilvl="6" w:tplc="0409000F" w:tentative="1">
      <w:start w:val="1"/>
      <w:numFmt w:val="decimal"/>
      <w:lvlText w:val="%7."/>
      <w:lvlJc w:val="left"/>
      <w:pPr>
        <w:ind w:left="6076" w:hanging="360"/>
      </w:pPr>
    </w:lvl>
    <w:lvl w:ilvl="7" w:tplc="04090019" w:tentative="1">
      <w:start w:val="1"/>
      <w:numFmt w:val="lowerLetter"/>
      <w:lvlText w:val="%8."/>
      <w:lvlJc w:val="left"/>
      <w:pPr>
        <w:ind w:left="6796" w:hanging="360"/>
      </w:pPr>
    </w:lvl>
    <w:lvl w:ilvl="8" w:tplc="040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3" w15:restartNumberingAfterBreak="0">
    <w:nsid w:val="41E81AE3"/>
    <w:multiLevelType w:val="hybridMultilevel"/>
    <w:tmpl w:val="A9ACBFFE"/>
    <w:lvl w:ilvl="0" w:tplc="FEC2077E">
      <w:start w:val="1"/>
      <w:numFmt w:val="upperRoman"/>
      <w:lvlText w:val="%1."/>
      <w:lvlJc w:val="left"/>
      <w:pPr>
        <w:ind w:left="1572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74AD7097"/>
    <w:multiLevelType w:val="hybridMultilevel"/>
    <w:tmpl w:val="C5444C4C"/>
    <w:lvl w:ilvl="0" w:tplc="7D92D59E">
      <w:start w:val="2"/>
      <w:numFmt w:val="bullet"/>
      <w:lvlText w:val="-"/>
      <w:lvlJc w:val="left"/>
      <w:pPr>
        <w:ind w:left="169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5" w15:restartNumberingAfterBreak="0">
    <w:nsid w:val="781D3686"/>
    <w:multiLevelType w:val="hybridMultilevel"/>
    <w:tmpl w:val="C04CA638"/>
    <w:lvl w:ilvl="0" w:tplc="54943536">
      <w:start w:val="1"/>
      <w:numFmt w:val="decimal"/>
      <w:lvlText w:val="%1."/>
      <w:lvlJc w:val="left"/>
      <w:pPr>
        <w:ind w:left="1707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27" w:hanging="360"/>
      </w:pPr>
    </w:lvl>
    <w:lvl w:ilvl="2" w:tplc="0409001B" w:tentative="1">
      <w:start w:val="1"/>
      <w:numFmt w:val="lowerRoman"/>
      <w:lvlText w:val="%3."/>
      <w:lvlJc w:val="right"/>
      <w:pPr>
        <w:ind w:left="3147" w:hanging="180"/>
      </w:pPr>
    </w:lvl>
    <w:lvl w:ilvl="3" w:tplc="0409000F" w:tentative="1">
      <w:start w:val="1"/>
      <w:numFmt w:val="decimal"/>
      <w:lvlText w:val="%4."/>
      <w:lvlJc w:val="left"/>
      <w:pPr>
        <w:ind w:left="3867" w:hanging="360"/>
      </w:pPr>
    </w:lvl>
    <w:lvl w:ilvl="4" w:tplc="04090019" w:tentative="1">
      <w:start w:val="1"/>
      <w:numFmt w:val="lowerLetter"/>
      <w:lvlText w:val="%5."/>
      <w:lvlJc w:val="left"/>
      <w:pPr>
        <w:ind w:left="4587" w:hanging="360"/>
      </w:pPr>
    </w:lvl>
    <w:lvl w:ilvl="5" w:tplc="0409001B" w:tentative="1">
      <w:start w:val="1"/>
      <w:numFmt w:val="lowerRoman"/>
      <w:lvlText w:val="%6."/>
      <w:lvlJc w:val="right"/>
      <w:pPr>
        <w:ind w:left="5307" w:hanging="180"/>
      </w:pPr>
    </w:lvl>
    <w:lvl w:ilvl="6" w:tplc="0409000F" w:tentative="1">
      <w:start w:val="1"/>
      <w:numFmt w:val="decimal"/>
      <w:lvlText w:val="%7."/>
      <w:lvlJc w:val="left"/>
      <w:pPr>
        <w:ind w:left="6027" w:hanging="360"/>
      </w:pPr>
    </w:lvl>
    <w:lvl w:ilvl="7" w:tplc="04090019" w:tentative="1">
      <w:start w:val="1"/>
      <w:numFmt w:val="lowerLetter"/>
      <w:lvlText w:val="%8."/>
      <w:lvlJc w:val="left"/>
      <w:pPr>
        <w:ind w:left="6747" w:hanging="360"/>
      </w:pPr>
    </w:lvl>
    <w:lvl w:ilvl="8" w:tplc="040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6" w15:restartNumberingAfterBreak="0">
    <w:nsid w:val="7D347D28"/>
    <w:multiLevelType w:val="hybridMultilevel"/>
    <w:tmpl w:val="AB403E86"/>
    <w:lvl w:ilvl="0" w:tplc="FC5ACF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91"/>
    <w:rsid w:val="0000000F"/>
    <w:rsid w:val="0000003B"/>
    <w:rsid w:val="00012430"/>
    <w:rsid w:val="000272D3"/>
    <w:rsid w:val="00030915"/>
    <w:rsid w:val="000312BE"/>
    <w:rsid w:val="0003397C"/>
    <w:rsid w:val="000355E6"/>
    <w:rsid w:val="000363A7"/>
    <w:rsid w:val="00037530"/>
    <w:rsid w:val="000376AF"/>
    <w:rsid w:val="000419CA"/>
    <w:rsid w:val="00041AB9"/>
    <w:rsid w:val="00044136"/>
    <w:rsid w:val="00045B0B"/>
    <w:rsid w:val="000461CC"/>
    <w:rsid w:val="0005186B"/>
    <w:rsid w:val="000534D3"/>
    <w:rsid w:val="000628AD"/>
    <w:rsid w:val="000634D1"/>
    <w:rsid w:val="00064A02"/>
    <w:rsid w:val="00071CB2"/>
    <w:rsid w:val="00071D49"/>
    <w:rsid w:val="0007248E"/>
    <w:rsid w:val="00081EDD"/>
    <w:rsid w:val="00083DAE"/>
    <w:rsid w:val="000848B0"/>
    <w:rsid w:val="000857B1"/>
    <w:rsid w:val="000876D9"/>
    <w:rsid w:val="000926D1"/>
    <w:rsid w:val="00093696"/>
    <w:rsid w:val="000947A3"/>
    <w:rsid w:val="00097AB5"/>
    <w:rsid w:val="00097E2B"/>
    <w:rsid w:val="000A1F17"/>
    <w:rsid w:val="000A2639"/>
    <w:rsid w:val="000A355A"/>
    <w:rsid w:val="000A644A"/>
    <w:rsid w:val="000B1C82"/>
    <w:rsid w:val="000B39E9"/>
    <w:rsid w:val="000B3FD7"/>
    <w:rsid w:val="000B4FBA"/>
    <w:rsid w:val="000B59B7"/>
    <w:rsid w:val="000B69BE"/>
    <w:rsid w:val="000B706D"/>
    <w:rsid w:val="000C4834"/>
    <w:rsid w:val="000C5D58"/>
    <w:rsid w:val="000C6EEA"/>
    <w:rsid w:val="000C7DB7"/>
    <w:rsid w:val="000D0D04"/>
    <w:rsid w:val="000D3F5F"/>
    <w:rsid w:val="000D5F49"/>
    <w:rsid w:val="000D609C"/>
    <w:rsid w:val="000E10B5"/>
    <w:rsid w:val="000E2854"/>
    <w:rsid w:val="000E5512"/>
    <w:rsid w:val="000E6348"/>
    <w:rsid w:val="000E6B80"/>
    <w:rsid w:val="000E714B"/>
    <w:rsid w:val="000E7ADE"/>
    <w:rsid w:val="000E7B9D"/>
    <w:rsid w:val="000F145C"/>
    <w:rsid w:val="000F1F1C"/>
    <w:rsid w:val="000F2A13"/>
    <w:rsid w:val="000F7983"/>
    <w:rsid w:val="00100E3B"/>
    <w:rsid w:val="0010537E"/>
    <w:rsid w:val="00107056"/>
    <w:rsid w:val="0010719A"/>
    <w:rsid w:val="0010788C"/>
    <w:rsid w:val="001137A1"/>
    <w:rsid w:val="00114F38"/>
    <w:rsid w:val="00125556"/>
    <w:rsid w:val="00125B3B"/>
    <w:rsid w:val="001317A9"/>
    <w:rsid w:val="00134D0B"/>
    <w:rsid w:val="00142B51"/>
    <w:rsid w:val="00150F94"/>
    <w:rsid w:val="00151C75"/>
    <w:rsid w:val="00152521"/>
    <w:rsid w:val="00152E3B"/>
    <w:rsid w:val="00153D6A"/>
    <w:rsid w:val="00156D6C"/>
    <w:rsid w:val="00160001"/>
    <w:rsid w:val="00160024"/>
    <w:rsid w:val="001641F1"/>
    <w:rsid w:val="00166033"/>
    <w:rsid w:val="0017348C"/>
    <w:rsid w:val="00174BE4"/>
    <w:rsid w:val="001750F0"/>
    <w:rsid w:val="00175E0C"/>
    <w:rsid w:val="001763D7"/>
    <w:rsid w:val="00176570"/>
    <w:rsid w:val="00177360"/>
    <w:rsid w:val="00180747"/>
    <w:rsid w:val="001825BC"/>
    <w:rsid w:val="00186B95"/>
    <w:rsid w:val="001906AD"/>
    <w:rsid w:val="00192F2C"/>
    <w:rsid w:val="001939BD"/>
    <w:rsid w:val="001A29DE"/>
    <w:rsid w:val="001A6143"/>
    <w:rsid w:val="001A68F4"/>
    <w:rsid w:val="001A7753"/>
    <w:rsid w:val="001B0140"/>
    <w:rsid w:val="001B078F"/>
    <w:rsid w:val="001B0968"/>
    <w:rsid w:val="001B306A"/>
    <w:rsid w:val="001B3FF2"/>
    <w:rsid w:val="001C1BD5"/>
    <w:rsid w:val="001C5E4F"/>
    <w:rsid w:val="001C64C6"/>
    <w:rsid w:val="001D1433"/>
    <w:rsid w:val="001D3212"/>
    <w:rsid w:val="001D4BFC"/>
    <w:rsid w:val="001D52D5"/>
    <w:rsid w:val="001E0A91"/>
    <w:rsid w:val="001E1263"/>
    <w:rsid w:val="001E35F4"/>
    <w:rsid w:val="001E3F6A"/>
    <w:rsid w:val="001E42BE"/>
    <w:rsid w:val="001E4A1A"/>
    <w:rsid w:val="001E4BBC"/>
    <w:rsid w:val="001F553E"/>
    <w:rsid w:val="001F56BE"/>
    <w:rsid w:val="001F78F4"/>
    <w:rsid w:val="002024F1"/>
    <w:rsid w:val="00202898"/>
    <w:rsid w:val="00203144"/>
    <w:rsid w:val="00203DF5"/>
    <w:rsid w:val="00206161"/>
    <w:rsid w:val="002121D8"/>
    <w:rsid w:val="002131B1"/>
    <w:rsid w:val="00213B77"/>
    <w:rsid w:val="00213BAE"/>
    <w:rsid w:val="00216584"/>
    <w:rsid w:val="00217C61"/>
    <w:rsid w:val="002208CB"/>
    <w:rsid w:val="00221C08"/>
    <w:rsid w:val="00224E83"/>
    <w:rsid w:val="0022710D"/>
    <w:rsid w:val="00227C28"/>
    <w:rsid w:val="00232BD6"/>
    <w:rsid w:val="00234625"/>
    <w:rsid w:val="00235D43"/>
    <w:rsid w:val="00236BD1"/>
    <w:rsid w:val="00236CF0"/>
    <w:rsid w:val="00236EA2"/>
    <w:rsid w:val="00240CCE"/>
    <w:rsid w:val="002423C7"/>
    <w:rsid w:val="00242F74"/>
    <w:rsid w:val="0024409F"/>
    <w:rsid w:val="00244D1A"/>
    <w:rsid w:val="0024516F"/>
    <w:rsid w:val="002454F1"/>
    <w:rsid w:val="00247C61"/>
    <w:rsid w:val="002510C8"/>
    <w:rsid w:val="00251BFD"/>
    <w:rsid w:val="00252D68"/>
    <w:rsid w:val="00255283"/>
    <w:rsid w:val="002566DE"/>
    <w:rsid w:val="00260A1D"/>
    <w:rsid w:val="002714F4"/>
    <w:rsid w:val="00275E99"/>
    <w:rsid w:val="00285233"/>
    <w:rsid w:val="00285BD5"/>
    <w:rsid w:val="00292B70"/>
    <w:rsid w:val="00296E89"/>
    <w:rsid w:val="00297058"/>
    <w:rsid w:val="002A0C6B"/>
    <w:rsid w:val="002A0DBD"/>
    <w:rsid w:val="002A31EF"/>
    <w:rsid w:val="002A55B2"/>
    <w:rsid w:val="002B134E"/>
    <w:rsid w:val="002B1877"/>
    <w:rsid w:val="002B24FE"/>
    <w:rsid w:val="002B3E23"/>
    <w:rsid w:val="002B3E84"/>
    <w:rsid w:val="002B4211"/>
    <w:rsid w:val="002B44FA"/>
    <w:rsid w:val="002B4DEE"/>
    <w:rsid w:val="002B54D0"/>
    <w:rsid w:val="002B5C00"/>
    <w:rsid w:val="002B7495"/>
    <w:rsid w:val="002B7783"/>
    <w:rsid w:val="002C10CA"/>
    <w:rsid w:val="002C50FC"/>
    <w:rsid w:val="002D3131"/>
    <w:rsid w:val="002D6E59"/>
    <w:rsid w:val="002E2914"/>
    <w:rsid w:val="002E3066"/>
    <w:rsid w:val="002E4196"/>
    <w:rsid w:val="002E4B0C"/>
    <w:rsid w:val="002E58F6"/>
    <w:rsid w:val="002E6EEB"/>
    <w:rsid w:val="002E7715"/>
    <w:rsid w:val="002F254D"/>
    <w:rsid w:val="002F272E"/>
    <w:rsid w:val="002F62E8"/>
    <w:rsid w:val="002F67B3"/>
    <w:rsid w:val="00304361"/>
    <w:rsid w:val="00307D14"/>
    <w:rsid w:val="00311344"/>
    <w:rsid w:val="00311E38"/>
    <w:rsid w:val="003134CA"/>
    <w:rsid w:val="0031350B"/>
    <w:rsid w:val="00313BDE"/>
    <w:rsid w:val="00313CE3"/>
    <w:rsid w:val="00315C5D"/>
    <w:rsid w:val="0031601D"/>
    <w:rsid w:val="00316171"/>
    <w:rsid w:val="00323144"/>
    <w:rsid w:val="00324B53"/>
    <w:rsid w:val="003259AA"/>
    <w:rsid w:val="00330809"/>
    <w:rsid w:val="00332E15"/>
    <w:rsid w:val="003359A4"/>
    <w:rsid w:val="00337338"/>
    <w:rsid w:val="00342481"/>
    <w:rsid w:val="00342D42"/>
    <w:rsid w:val="00343EA9"/>
    <w:rsid w:val="003460E3"/>
    <w:rsid w:val="00346E0D"/>
    <w:rsid w:val="003500FC"/>
    <w:rsid w:val="003502A4"/>
    <w:rsid w:val="0035293F"/>
    <w:rsid w:val="00355087"/>
    <w:rsid w:val="00362D64"/>
    <w:rsid w:val="00363DC7"/>
    <w:rsid w:val="0036651B"/>
    <w:rsid w:val="00367935"/>
    <w:rsid w:val="00367F36"/>
    <w:rsid w:val="00370484"/>
    <w:rsid w:val="00370491"/>
    <w:rsid w:val="00375442"/>
    <w:rsid w:val="00377BC0"/>
    <w:rsid w:val="003842D8"/>
    <w:rsid w:val="0038544C"/>
    <w:rsid w:val="00386CC3"/>
    <w:rsid w:val="00390D2B"/>
    <w:rsid w:val="00391029"/>
    <w:rsid w:val="003956A9"/>
    <w:rsid w:val="00396465"/>
    <w:rsid w:val="00397197"/>
    <w:rsid w:val="003A030C"/>
    <w:rsid w:val="003A39E8"/>
    <w:rsid w:val="003A3C0B"/>
    <w:rsid w:val="003A57D3"/>
    <w:rsid w:val="003A5E43"/>
    <w:rsid w:val="003A70EA"/>
    <w:rsid w:val="003B2AFD"/>
    <w:rsid w:val="003B364D"/>
    <w:rsid w:val="003B519E"/>
    <w:rsid w:val="003C0136"/>
    <w:rsid w:val="003C1EA4"/>
    <w:rsid w:val="003C2E33"/>
    <w:rsid w:val="003C33BE"/>
    <w:rsid w:val="003C5179"/>
    <w:rsid w:val="003C5237"/>
    <w:rsid w:val="003C6253"/>
    <w:rsid w:val="003D3775"/>
    <w:rsid w:val="003D6A94"/>
    <w:rsid w:val="003E54D6"/>
    <w:rsid w:val="003E5619"/>
    <w:rsid w:val="003E6BC9"/>
    <w:rsid w:val="003E6E6F"/>
    <w:rsid w:val="003E7DA0"/>
    <w:rsid w:val="003F1365"/>
    <w:rsid w:val="003F42F1"/>
    <w:rsid w:val="003F49E6"/>
    <w:rsid w:val="003F5188"/>
    <w:rsid w:val="003F7483"/>
    <w:rsid w:val="003F75FF"/>
    <w:rsid w:val="004003BA"/>
    <w:rsid w:val="00400EDB"/>
    <w:rsid w:val="004035DD"/>
    <w:rsid w:val="004044C0"/>
    <w:rsid w:val="00411324"/>
    <w:rsid w:val="00415424"/>
    <w:rsid w:val="00416564"/>
    <w:rsid w:val="004209A9"/>
    <w:rsid w:val="00421C0E"/>
    <w:rsid w:val="004259BC"/>
    <w:rsid w:val="004261B3"/>
    <w:rsid w:val="00427E73"/>
    <w:rsid w:val="00431F5B"/>
    <w:rsid w:val="00432398"/>
    <w:rsid w:val="00432CE3"/>
    <w:rsid w:val="004365E7"/>
    <w:rsid w:val="00436F8A"/>
    <w:rsid w:val="004403E2"/>
    <w:rsid w:val="00443F4C"/>
    <w:rsid w:val="004443EA"/>
    <w:rsid w:val="00445290"/>
    <w:rsid w:val="00450791"/>
    <w:rsid w:val="0045223D"/>
    <w:rsid w:val="0045647D"/>
    <w:rsid w:val="004568D4"/>
    <w:rsid w:val="00460CD6"/>
    <w:rsid w:val="004627E6"/>
    <w:rsid w:val="00466AB0"/>
    <w:rsid w:val="00466EF4"/>
    <w:rsid w:val="004707C3"/>
    <w:rsid w:val="00471F97"/>
    <w:rsid w:val="00472191"/>
    <w:rsid w:val="00473568"/>
    <w:rsid w:val="0047389D"/>
    <w:rsid w:val="00473F37"/>
    <w:rsid w:val="004742A8"/>
    <w:rsid w:val="00483700"/>
    <w:rsid w:val="00485DD2"/>
    <w:rsid w:val="004904A4"/>
    <w:rsid w:val="00495A37"/>
    <w:rsid w:val="00496015"/>
    <w:rsid w:val="004A1FB2"/>
    <w:rsid w:val="004A3F4F"/>
    <w:rsid w:val="004B0589"/>
    <w:rsid w:val="004B0F17"/>
    <w:rsid w:val="004B18B1"/>
    <w:rsid w:val="004B1CD7"/>
    <w:rsid w:val="004B1DB0"/>
    <w:rsid w:val="004B2731"/>
    <w:rsid w:val="004B58AF"/>
    <w:rsid w:val="004B7030"/>
    <w:rsid w:val="004C0270"/>
    <w:rsid w:val="004C26EB"/>
    <w:rsid w:val="004C4C83"/>
    <w:rsid w:val="004C73A9"/>
    <w:rsid w:val="004C7CA1"/>
    <w:rsid w:val="004D4807"/>
    <w:rsid w:val="004E0BBD"/>
    <w:rsid w:val="004E12AB"/>
    <w:rsid w:val="004E2E82"/>
    <w:rsid w:val="004E43A5"/>
    <w:rsid w:val="004E5543"/>
    <w:rsid w:val="004E7A4D"/>
    <w:rsid w:val="004F1F7E"/>
    <w:rsid w:val="004F212B"/>
    <w:rsid w:val="004F232F"/>
    <w:rsid w:val="004F292D"/>
    <w:rsid w:val="004F2C6D"/>
    <w:rsid w:val="004F52C3"/>
    <w:rsid w:val="004F73A2"/>
    <w:rsid w:val="00500100"/>
    <w:rsid w:val="00502387"/>
    <w:rsid w:val="00502B4D"/>
    <w:rsid w:val="00503ADF"/>
    <w:rsid w:val="0050508F"/>
    <w:rsid w:val="005057F5"/>
    <w:rsid w:val="0050730B"/>
    <w:rsid w:val="005128DB"/>
    <w:rsid w:val="00514AD6"/>
    <w:rsid w:val="00514BED"/>
    <w:rsid w:val="00515525"/>
    <w:rsid w:val="00516576"/>
    <w:rsid w:val="00516C4F"/>
    <w:rsid w:val="0051715B"/>
    <w:rsid w:val="0051787B"/>
    <w:rsid w:val="00520156"/>
    <w:rsid w:val="00522EED"/>
    <w:rsid w:val="0052407C"/>
    <w:rsid w:val="00527365"/>
    <w:rsid w:val="005306B6"/>
    <w:rsid w:val="0053179E"/>
    <w:rsid w:val="005361B0"/>
    <w:rsid w:val="0053643A"/>
    <w:rsid w:val="00543EFC"/>
    <w:rsid w:val="00546004"/>
    <w:rsid w:val="00547157"/>
    <w:rsid w:val="005551A5"/>
    <w:rsid w:val="00555454"/>
    <w:rsid w:val="005615C7"/>
    <w:rsid w:val="005616D9"/>
    <w:rsid w:val="00561DC9"/>
    <w:rsid w:val="00580A3A"/>
    <w:rsid w:val="005836D1"/>
    <w:rsid w:val="00583F9D"/>
    <w:rsid w:val="00585577"/>
    <w:rsid w:val="00585AC8"/>
    <w:rsid w:val="00587EA2"/>
    <w:rsid w:val="00594036"/>
    <w:rsid w:val="00597940"/>
    <w:rsid w:val="005A2588"/>
    <w:rsid w:val="005A37EB"/>
    <w:rsid w:val="005A3A11"/>
    <w:rsid w:val="005A4C35"/>
    <w:rsid w:val="005A5CB8"/>
    <w:rsid w:val="005B123D"/>
    <w:rsid w:val="005B2DCD"/>
    <w:rsid w:val="005B343D"/>
    <w:rsid w:val="005B68C5"/>
    <w:rsid w:val="005B703C"/>
    <w:rsid w:val="005B744A"/>
    <w:rsid w:val="005C0E56"/>
    <w:rsid w:val="005C71C6"/>
    <w:rsid w:val="005C7D3D"/>
    <w:rsid w:val="005D0BA8"/>
    <w:rsid w:val="005D3B87"/>
    <w:rsid w:val="005D58FA"/>
    <w:rsid w:val="005D7ECC"/>
    <w:rsid w:val="005E1CF9"/>
    <w:rsid w:val="005E2040"/>
    <w:rsid w:val="005E37F7"/>
    <w:rsid w:val="005E395E"/>
    <w:rsid w:val="005E4E47"/>
    <w:rsid w:val="005E6AC9"/>
    <w:rsid w:val="005F18C2"/>
    <w:rsid w:val="005F2A39"/>
    <w:rsid w:val="005F4F71"/>
    <w:rsid w:val="00602E90"/>
    <w:rsid w:val="006031A9"/>
    <w:rsid w:val="006041A6"/>
    <w:rsid w:val="00610902"/>
    <w:rsid w:val="006131E1"/>
    <w:rsid w:val="00614F98"/>
    <w:rsid w:val="00621233"/>
    <w:rsid w:val="006214BF"/>
    <w:rsid w:val="00623DAD"/>
    <w:rsid w:val="00623E26"/>
    <w:rsid w:val="006317C1"/>
    <w:rsid w:val="00633237"/>
    <w:rsid w:val="00636A89"/>
    <w:rsid w:val="00636C32"/>
    <w:rsid w:val="00637EF6"/>
    <w:rsid w:val="00640C05"/>
    <w:rsid w:val="00643C95"/>
    <w:rsid w:val="00653D4D"/>
    <w:rsid w:val="006575C6"/>
    <w:rsid w:val="00664DF9"/>
    <w:rsid w:val="00667449"/>
    <w:rsid w:val="00675D2C"/>
    <w:rsid w:val="006862EF"/>
    <w:rsid w:val="00687F5C"/>
    <w:rsid w:val="00692A99"/>
    <w:rsid w:val="00693016"/>
    <w:rsid w:val="006930C8"/>
    <w:rsid w:val="0069342B"/>
    <w:rsid w:val="0069380A"/>
    <w:rsid w:val="006938F7"/>
    <w:rsid w:val="006940F1"/>
    <w:rsid w:val="006953B8"/>
    <w:rsid w:val="00696832"/>
    <w:rsid w:val="006A02C7"/>
    <w:rsid w:val="006A15F1"/>
    <w:rsid w:val="006A16EF"/>
    <w:rsid w:val="006A376B"/>
    <w:rsid w:val="006A4807"/>
    <w:rsid w:val="006A4BFB"/>
    <w:rsid w:val="006A50C3"/>
    <w:rsid w:val="006A7943"/>
    <w:rsid w:val="006A7E87"/>
    <w:rsid w:val="006B279D"/>
    <w:rsid w:val="006C215E"/>
    <w:rsid w:val="006C70F5"/>
    <w:rsid w:val="006C799E"/>
    <w:rsid w:val="006D0254"/>
    <w:rsid w:val="006D12B3"/>
    <w:rsid w:val="006D16FD"/>
    <w:rsid w:val="006D3234"/>
    <w:rsid w:val="006D3BD4"/>
    <w:rsid w:val="006D6201"/>
    <w:rsid w:val="006D73B5"/>
    <w:rsid w:val="006E26B0"/>
    <w:rsid w:val="006E297F"/>
    <w:rsid w:val="006E2E6F"/>
    <w:rsid w:val="006E66AB"/>
    <w:rsid w:val="006E6912"/>
    <w:rsid w:val="006E72A8"/>
    <w:rsid w:val="0070051E"/>
    <w:rsid w:val="0070232A"/>
    <w:rsid w:val="0070290D"/>
    <w:rsid w:val="007064EF"/>
    <w:rsid w:val="007068C4"/>
    <w:rsid w:val="0071012A"/>
    <w:rsid w:val="0071023A"/>
    <w:rsid w:val="00715E1E"/>
    <w:rsid w:val="00717E36"/>
    <w:rsid w:val="00725430"/>
    <w:rsid w:val="00725A05"/>
    <w:rsid w:val="00726F05"/>
    <w:rsid w:val="00731FA9"/>
    <w:rsid w:val="00732D9B"/>
    <w:rsid w:val="0073364B"/>
    <w:rsid w:val="00733EE1"/>
    <w:rsid w:val="00734C2B"/>
    <w:rsid w:val="00736D3F"/>
    <w:rsid w:val="00737DC3"/>
    <w:rsid w:val="00740094"/>
    <w:rsid w:val="007405E6"/>
    <w:rsid w:val="0074294C"/>
    <w:rsid w:val="00745B65"/>
    <w:rsid w:val="00745E7F"/>
    <w:rsid w:val="00746435"/>
    <w:rsid w:val="0074750C"/>
    <w:rsid w:val="0074791A"/>
    <w:rsid w:val="007523C0"/>
    <w:rsid w:val="00752BA0"/>
    <w:rsid w:val="00754FE8"/>
    <w:rsid w:val="00755FB8"/>
    <w:rsid w:val="007633E4"/>
    <w:rsid w:val="00763831"/>
    <w:rsid w:val="00763918"/>
    <w:rsid w:val="00764A9F"/>
    <w:rsid w:val="00766264"/>
    <w:rsid w:val="0076725C"/>
    <w:rsid w:val="0077120D"/>
    <w:rsid w:val="00773FD1"/>
    <w:rsid w:val="00774C58"/>
    <w:rsid w:val="0077592A"/>
    <w:rsid w:val="007770CB"/>
    <w:rsid w:val="007777F1"/>
    <w:rsid w:val="007809F5"/>
    <w:rsid w:val="00780ACF"/>
    <w:rsid w:val="00783185"/>
    <w:rsid w:val="007856B3"/>
    <w:rsid w:val="00790055"/>
    <w:rsid w:val="007929C9"/>
    <w:rsid w:val="0079356E"/>
    <w:rsid w:val="007968DE"/>
    <w:rsid w:val="007A06A1"/>
    <w:rsid w:val="007A209F"/>
    <w:rsid w:val="007A27EE"/>
    <w:rsid w:val="007A3240"/>
    <w:rsid w:val="007A6648"/>
    <w:rsid w:val="007A747B"/>
    <w:rsid w:val="007A7BB8"/>
    <w:rsid w:val="007B0105"/>
    <w:rsid w:val="007B048B"/>
    <w:rsid w:val="007B1A21"/>
    <w:rsid w:val="007B29CB"/>
    <w:rsid w:val="007B2C36"/>
    <w:rsid w:val="007B40A8"/>
    <w:rsid w:val="007B471F"/>
    <w:rsid w:val="007B50B1"/>
    <w:rsid w:val="007B5242"/>
    <w:rsid w:val="007C1985"/>
    <w:rsid w:val="007C66E0"/>
    <w:rsid w:val="007D30AE"/>
    <w:rsid w:val="007D33FC"/>
    <w:rsid w:val="007D4763"/>
    <w:rsid w:val="007D668E"/>
    <w:rsid w:val="007E14D1"/>
    <w:rsid w:val="007E28DB"/>
    <w:rsid w:val="007E2FC6"/>
    <w:rsid w:val="007E7275"/>
    <w:rsid w:val="007E7FE4"/>
    <w:rsid w:val="007F4EB8"/>
    <w:rsid w:val="007F54EB"/>
    <w:rsid w:val="008058F1"/>
    <w:rsid w:val="0080774C"/>
    <w:rsid w:val="00807B1C"/>
    <w:rsid w:val="00813A07"/>
    <w:rsid w:val="00815288"/>
    <w:rsid w:val="0081606E"/>
    <w:rsid w:val="008171E1"/>
    <w:rsid w:val="00820E24"/>
    <w:rsid w:val="008229BC"/>
    <w:rsid w:val="00822C38"/>
    <w:rsid w:val="00823A04"/>
    <w:rsid w:val="008272AF"/>
    <w:rsid w:val="00830013"/>
    <w:rsid w:val="00832A67"/>
    <w:rsid w:val="00832F1C"/>
    <w:rsid w:val="0083619A"/>
    <w:rsid w:val="00837299"/>
    <w:rsid w:val="00837907"/>
    <w:rsid w:val="00842A37"/>
    <w:rsid w:val="00843168"/>
    <w:rsid w:val="00846FAE"/>
    <w:rsid w:val="00853F2B"/>
    <w:rsid w:val="00855953"/>
    <w:rsid w:val="00855CD8"/>
    <w:rsid w:val="0085744B"/>
    <w:rsid w:val="00860FCA"/>
    <w:rsid w:val="008618F0"/>
    <w:rsid w:val="008619E0"/>
    <w:rsid w:val="00861DCA"/>
    <w:rsid w:val="00862032"/>
    <w:rsid w:val="008638CE"/>
    <w:rsid w:val="008718F3"/>
    <w:rsid w:val="00871CD8"/>
    <w:rsid w:val="00871D25"/>
    <w:rsid w:val="00874E2B"/>
    <w:rsid w:val="0087794D"/>
    <w:rsid w:val="00883352"/>
    <w:rsid w:val="008836B9"/>
    <w:rsid w:val="00883DFB"/>
    <w:rsid w:val="008850C0"/>
    <w:rsid w:val="0088627D"/>
    <w:rsid w:val="008925B8"/>
    <w:rsid w:val="00894BBF"/>
    <w:rsid w:val="00896DEA"/>
    <w:rsid w:val="00897F32"/>
    <w:rsid w:val="008A0F1C"/>
    <w:rsid w:val="008A3D27"/>
    <w:rsid w:val="008A43A9"/>
    <w:rsid w:val="008A5A0D"/>
    <w:rsid w:val="008A673A"/>
    <w:rsid w:val="008A7212"/>
    <w:rsid w:val="008B1A72"/>
    <w:rsid w:val="008B612D"/>
    <w:rsid w:val="008C1676"/>
    <w:rsid w:val="008C4061"/>
    <w:rsid w:val="008C7CC1"/>
    <w:rsid w:val="008D018D"/>
    <w:rsid w:val="008D306E"/>
    <w:rsid w:val="008D3AFB"/>
    <w:rsid w:val="008D3E2D"/>
    <w:rsid w:val="008E039C"/>
    <w:rsid w:val="008E1BE6"/>
    <w:rsid w:val="008E227E"/>
    <w:rsid w:val="008E6B8A"/>
    <w:rsid w:val="008E6C3D"/>
    <w:rsid w:val="008F18AB"/>
    <w:rsid w:val="008F2DE4"/>
    <w:rsid w:val="008F3B46"/>
    <w:rsid w:val="008F3F60"/>
    <w:rsid w:val="008F3F9D"/>
    <w:rsid w:val="008F4CFF"/>
    <w:rsid w:val="00900076"/>
    <w:rsid w:val="009002AE"/>
    <w:rsid w:val="0090403A"/>
    <w:rsid w:val="00904FB9"/>
    <w:rsid w:val="0090593B"/>
    <w:rsid w:val="00906AF3"/>
    <w:rsid w:val="00906EDA"/>
    <w:rsid w:val="009117A9"/>
    <w:rsid w:val="009125CE"/>
    <w:rsid w:val="00916188"/>
    <w:rsid w:val="00916888"/>
    <w:rsid w:val="00917F35"/>
    <w:rsid w:val="0092065B"/>
    <w:rsid w:val="0092122F"/>
    <w:rsid w:val="00925F26"/>
    <w:rsid w:val="00925FFB"/>
    <w:rsid w:val="00931E68"/>
    <w:rsid w:val="0093290D"/>
    <w:rsid w:val="00935614"/>
    <w:rsid w:val="00935E53"/>
    <w:rsid w:val="00936D49"/>
    <w:rsid w:val="00940020"/>
    <w:rsid w:val="00942428"/>
    <w:rsid w:val="009433EE"/>
    <w:rsid w:val="009508D8"/>
    <w:rsid w:val="00952007"/>
    <w:rsid w:val="00953966"/>
    <w:rsid w:val="00955FCE"/>
    <w:rsid w:val="0095799D"/>
    <w:rsid w:val="00957A53"/>
    <w:rsid w:val="00960E1D"/>
    <w:rsid w:val="00961818"/>
    <w:rsid w:val="0096184C"/>
    <w:rsid w:val="00962E71"/>
    <w:rsid w:val="009657B8"/>
    <w:rsid w:val="0096698A"/>
    <w:rsid w:val="00970C53"/>
    <w:rsid w:val="00972467"/>
    <w:rsid w:val="00974EB6"/>
    <w:rsid w:val="00975656"/>
    <w:rsid w:val="0097767F"/>
    <w:rsid w:val="00981D59"/>
    <w:rsid w:val="00983123"/>
    <w:rsid w:val="00984560"/>
    <w:rsid w:val="00984884"/>
    <w:rsid w:val="00986B13"/>
    <w:rsid w:val="00990777"/>
    <w:rsid w:val="00991977"/>
    <w:rsid w:val="0099396B"/>
    <w:rsid w:val="0099543E"/>
    <w:rsid w:val="009A1D12"/>
    <w:rsid w:val="009A1DAC"/>
    <w:rsid w:val="009A3488"/>
    <w:rsid w:val="009B198C"/>
    <w:rsid w:val="009B34CC"/>
    <w:rsid w:val="009B66BD"/>
    <w:rsid w:val="009C0F9B"/>
    <w:rsid w:val="009C2462"/>
    <w:rsid w:val="009C544D"/>
    <w:rsid w:val="009C6325"/>
    <w:rsid w:val="009C7BAA"/>
    <w:rsid w:val="009D04ED"/>
    <w:rsid w:val="009D0C41"/>
    <w:rsid w:val="009D20C8"/>
    <w:rsid w:val="009D21C3"/>
    <w:rsid w:val="009D299A"/>
    <w:rsid w:val="009D3BC0"/>
    <w:rsid w:val="009D5A74"/>
    <w:rsid w:val="009D686D"/>
    <w:rsid w:val="009D6A8B"/>
    <w:rsid w:val="009D7070"/>
    <w:rsid w:val="009E5C9A"/>
    <w:rsid w:val="009E6C3B"/>
    <w:rsid w:val="009E7583"/>
    <w:rsid w:val="009F1C11"/>
    <w:rsid w:val="009F390A"/>
    <w:rsid w:val="009F5059"/>
    <w:rsid w:val="009F6245"/>
    <w:rsid w:val="009F625A"/>
    <w:rsid w:val="00A00BAA"/>
    <w:rsid w:val="00A024C7"/>
    <w:rsid w:val="00A03588"/>
    <w:rsid w:val="00A03688"/>
    <w:rsid w:val="00A04066"/>
    <w:rsid w:val="00A06A35"/>
    <w:rsid w:val="00A10203"/>
    <w:rsid w:val="00A103A1"/>
    <w:rsid w:val="00A1057E"/>
    <w:rsid w:val="00A11328"/>
    <w:rsid w:val="00A11A16"/>
    <w:rsid w:val="00A13281"/>
    <w:rsid w:val="00A1345A"/>
    <w:rsid w:val="00A1393D"/>
    <w:rsid w:val="00A13DA5"/>
    <w:rsid w:val="00A15844"/>
    <w:rsid w:val="00A15B2C"/>
    <w:rsid w:val="00A25B1B"/>
    <w:rsid w:val="00A27BB1"/>
    <w:rsid w:val="00A3047E"/>
    <w:rsid w:val="00A30791"/>
    <w:rsid w:val="00A3563F"/>
    <w:rsid w:val="00A35793"/>
    <w:rsid w:val="00A378D7"/>
    <w:rsid w:val="00A40461"/>
    <w:rsid w:val="00A52413"/>
    <w:rsid w:val="00A52D40"/>
    <w:rsid w:val="00A55652"/>
    <w:rsid w:val="00A56C2B"/>
    <w:rsid w:val="00A56F04"/>
    <w:rsid w:val="00A57039"/>
    <w:rsid w:val="00A62108"/>
    <w:rsid w:val="00A6476D"/>
    <w:rsid w:val="00A65DAC"/>
    <w:rsid w:val="00A6620D"/>
    <w:rsid w:val="00A70244"/>
    <w:rsid w:val="00A729B9"/>
    <w:rsid w:val="00A73B36"/>
    <w:rsid w:val="00A7444A"/>
    <w:rsid w:val="00A801A9"/>
    <w:rsid w:val="00A90BC0"/>
    <w:rsid w:val="00A93868"/>
    <w:rsid w:val="00A97B01"/>
    <w:rsid w:val="00AA3D20"/>
    <w:rsid w:val="00AA6D33"/>
    <w:rsid w:val="00AA708D"/>
    <w:rsid w:val="00AB7E7F"/>
    <w:rsid w:val="00AC0BA1"/>
    <w:rsid w:val="00AC501A"/>
    <w:rsid w:val="00AC632B"/>
    <w:rsid w:val="00AD0328"/>
    <w:rsid w:val="00AD2227"/>
    <w:rsid w:val="00AE2CA4"/>
    <w:rsid w:val="00AE4960"/>
    <w:rsid w:val="00AE5A77"/>
    <w:rsid w:val="00AF036E"/>
    <w:rsid w:val="00AF1588"/>
    <w:rsid w:val="00B0046E"/>
    <w:rsid w:val="00B00E53"/>
    <w:rsid w:val="00B05F22"/>
    <w:rsid w:val="00B13A06"/>
    <w:rsid w:val="00B17924"/>
    <w:rsid w:val="00B22F1B"/>
    <w:rsid w:val="00B31CA7"/>
    <w:rsid w:val="00B32103"/>
    <w:rsid w:val="00B327A4"/>
    <w:rsid w:val="00B32A3A"/>
    <w:rsid w:val="00B331D8"/>
    <w:rsid w:val="00B33B37"/>
    <w:rsid w:val="00B33C07"/>
    <w:rsid w:val="00B34999"/>
    <w:rsid w:val="00B35A48"/>
    <w:rsid w:val="00B35EFE"/>
    <w:rsid w:val="00B41B19"/>
    <w:rsid w:val="00B4235A"/>
    <w:rsid w:val="00B43C26"/>
    <w:rsid w:val="00B44846"/>
    <w:rsid w:val="00B45EC8"/>
    <w:rsid w:val="00B54472"/>
    <w:rsid w:val="00B62100"/>
    <w:rsid w:val="00B6283A"/>
    <w:rsid w:val="00B62F10"/>
    <w:rsid w:val="00B6772B"/>
    <w:rsid w:val="00B67A69"/>
    <w:rsid w:val="00B734D1"/>
    <w:rsid w:val="00B76573"/>
    <w:rsid w:val="00B767C2"/>
    <w:rsid w:val="00B80D41"/>
    <w:rsid w:val="00B81EE2"/>
    <w:rsid w:val="00B8234D"/>
    <w:rsid w:val="00B83CD4"/>
    <w:rsid w:val="00B848CB"/>
    <w:rsid w:val="00B84A58"/>
    <w:rsid w:val="00B86E15"/>
    <w:rsid w:val="00B86F25"/>
    <w:rsid w:val="00B929D1"/>
    <w:rsid w:val="00B95CB0"/>
    <w:rsid w:val="00B96033"/>
    <w:rsid w:val="00BA1508"/>
    <w:rsid w:val="00BA1C1B"/>
    <w:rsid w:val="00BA295D"/>
    <w:rsid w:val="00BA403B"/>
    <w:rsid w:val="00BA6C3F"/>
    <w:rsid w:val="00BB0645"/>
    <w:rsid w:val="00BB14D1"/>
    <w:rsid w:val="00BB60FC"/>
    <w:rsid w:val="00BB6432"/>
    <w:rsid w:val="00BC5F72"/>
    <w:rsid w:val="00BC6858"/>
    <w:rsid w:val="00BD017A"/>
    <w:rsid w:val="00BD1DF7"/>
    <w:rsid w:val="00BD23B3"/>
    <w:rsid w:val="00BD23FF"/>
    <w:rsid w:val="00BD36DF"/>
    <w:rsid w:val="00BE146E"/>
    <w:rsid w:val="00BE165C"/>
    <w:rsid w:val="00BE1DA5"/>
    <w:rsid w:val="00BE4C80"/>
    <w:rsid w:val="00BE4CF7"/>
    <w:rsid w:val="00BE5566"/>
    <w:rsid w:val="00BE72F4"/>
    <w:rsid w:val="00BF1695"/>
    <w:rsid w:val="00BF31EA"/>
    <w:rsid w:val="00BF585C"/>
    <w:rsid w:val="00BF6F78"/>
    <w:rsid w:val="00BF6F8F"/>
    <w:rsid w:val="00C073AD"/>
    <w:rsid w:val="00C07F2D"/>
    <w:rsid w:val="00C106B6"/>
    <w:rsid w:val="00C113AD"/>
    <w:rsid w:val="00C11753"/>
    <w:rsid w:val="00C1210E"/>
    <w:rsid w:val="00C13E7D"/>
    <w:rsid w:val="00C143D7"/>
    <w:rsid w:val="00C15D27"/>
    <w:rsid w:val="00C20203"/>
    <w:rsid w:val="00C25624"/>
    <w:rsid w:val="00C26045"/>
    <w:rsid w:val="00C27D3C"/>
    <w:rsid w:val="00C31CA2"/>
    <w:rsid w:val="00C34860"/>
    <w:rsid w:val="00C360A7"/>
    <w:rsid w:val="00C36831"/>
    <w:rsid w:val="00C36915"/>
    <w:rsid w:val="00C3696A"/>
    <w:rsid w:val="00C36D91"/>
    <w:rsid w:val="00C37781"/>
    <w:rsid w:val="00C40242"/>
    <w:rsid w:val="00C43AE6"/>
    <w:rsid w:val="00C4407E"/>
    <w:rsid w:val="00C44C92"/>
    <w:rsid w:val="00C46CF0"/>
    <w:rsid w:val="00C531BE"/>
    <w:rsid w:val="00C53CF5"/>
    <w:rsid w:val="00C57465"/>
    <w:rsid w:val="00C61364"/>
    <w:rsid w:val="00C63E6C"/>
    <w:rsid w:val="00C640D5"/>
    <w:rsid w:val="00C65091"/>
    <w:rsid w:val="00C65B2A"/>
    <w:rsid w:val="00C65C32"/>
    <w:rsid w:val="00C66458"/>
    <w:rsid w:val="00C6736D"/>
    <w:rsid w:val="00C7056D"/>
    <w:rsid w:val="00C709F4"/>
    <w:rsid w:val="00C7223C"/>
    <w:rsid w:val="00C735CA"/>
    <w:rsid w:val="00C779E9"/>
    <w:rsid w:val="00C809CB"/>
    <w:rsid w:val="00C84B48"/>
    <w:rsid w:val="00C855D2"/>
    <w:rsid w:val="00C8567B"/>
    <w:rsid w:val="00C9238F"/>
    <w:rsid w:val="00C923A5"/>
    <w:rsid w:val="00C95484"/>
    <w:rsid w:val="00C95C37"/>
    <w:rsid w:val="00C96E23"/>
    <w:rsid w:val="00C97D0F"/>
    <w:rsid w:val="00C97E19"/>
    <w:rsid w:val="00CA5FCE"/>
    <w:rsid w:val="00CA67C7"/>
    <w:rsid w:val="00CB5496"/>
    <w:rsid w:val="00CB730E"/>
    <w:rsid w:val="00CB738B"/>
    <w:rsid w:val="00CB7CCE"/>
    <w:rsid w:val="00CC043A"/>
    <w:rsid w:val="00CC67D2"/>
    <w:rsid w:val="00CC6D23"/>
    <w:rsid w:val="00CD13C5"/>
    <w:rsid w:val="00CD280D"/>
    <w:rsid w:val="00CE006A"/>
    <w:rsid w:val="00CF16BE"/>
    <w:rsid w:val="00CF17E8"/>
    <w:rsid w:val="00CF5C32"/>
    <w:rsid w:val="00CF7007"/>
    <w:rsid w:val="00D00A25"/>
    <w:rsid w:val="00D01B25"/>
    <w:rsid w:val="00D027BF"/>
    <w:rsid w:val="00D03D53"/>
    <w:rsid w:val="00D0554D"/>
    <w:rsid w:val="00D05B8A"/>
    <w:rsid w:val="00D05DC2"/>
    <w:rsid w:val="00D13082"/>
    <w:rsid w:val="00D20FDC"/>
    <w:rsid w:val="00D22949"/>
    <w:rsid w:val="00D237C8"/>
    <w:rsid w:val="00D239FB"/>
    <w:rsid w:val="00D24B38"/>
    <w:rsid w:val="00D25942"/>
    <w:rsid w:val="00D25AFD"/>
    <w:rsid w:val="00D25BAF"/>
    <w:rsid w:val="00D278C4"/>
    <w:rsid w:val="00D34FA0"/>
    <w:rsid w:val="00D362A4"/>
    <w:rsid w:val="00D40489"/>
    <w:rsid w:val="00D41A7E"/>
    <w:rsid w:val="00D43BCF"/>
    <w:rsid w:val="00D441D2"/>
    <w:rsid w:val="00D44415"/>
    <w:rsid w:val="00D44CA4"/>
    <w:rsid w:val="00D52F0F"/>
    <w:rsid w:val="00D552D2"/>
    <w:rsid w:val="00D570B8"/>
    <w:rsid w:val="00D60885"/>
    <w:rsid w:val="00D63F63"/>
    <w:rsid w:val="00D6671E"/>
    <w:rsid w:val="00D66837"/>
    <w:rsid w:val="00D668A8"/>
    <w:rsid w:val="00D670B8"/>
    <w:rsid w:val="00D673DD"/>
    <w:rsid w:val="00D67504"/>
    <w:rsid w:val="00D72680"/>
    <w:rsid w:val="00D75880"/>
    <w:rsid w:val="00D76EED"/>
    <w:rsid w:val="00D80EA4"/>
    <w:rsid w:val="00D81724"/>
    <w:rsid w:val="00D81C33"/>
    <w:rsid w:val="00D8212D"/>
    <w:rsid w:val="00D90B5F"/>
    <w:rsid w:val="00D97FED"/>
    <w:rsid w:val="00DA0A7C"/>
    <w:rsid w:val="00DA17F9"/>
    <w:rsid w:val="00DB3275"/>
    <w:rsid w:val="00DB3FD7"/>
    <w:rsid w:val="00DB7286"/>
    <w:rsid w:val="00DC0831"/>
    <w:rsid w:val="00DC28A1"/>
    <w:rsid w:val="00DC2B72"/>
    <w:rsid w:val="00DC3FFA"/>
    <w:rsid w:val="00DC460C"/>
    <w:rsid w:val="00DD0675"/>
    <w:rsid w:val="00DD14C0"/>
    <w:rsid w:val="00DD6913"/>
    <w:rsid w:val="00DE172F"/>
    <w:rsid w:val="00DE337A"/>
    <w:rsid w:val="00DE34F3"/>
    <w:rsid w:val="00DF271F"/>
    <w:rsid w:val="00DF3A63"/>
    <w:rsid w:val="00DF474D"/>
    <w:rsid w:val="00DF58AA"/>
    <w:rsid w:val="00DF5998"/>
    <w:rsid w:val="00E010C3"/>
    <w:rsid w:val="00E02A87"/>
    <w:rsid w:val="00E0326F"/>
    <w:rsid w:val="00E0464C"/>
    <w:rsid w:val="00E07904"/>
    <w:rsid w:val="00E115C6"/>
    <w:rsid w:val="00E11DEA"/>
    <w:rsid w:val="00E12551"/>
    <w:rsid w:val="00E14F9A"/>
    <w:rsid w:val="00E157C7"/>
    <w:rsid w:val="00E15E91"/>
    <w:rsid w:val="00E16C50"/>
    <w:rsid w:val="00E22A76"/>
    <w:rsid w:val="00E23FD1"/>
    <w:rsid w:val="00E25F0E"/>
    <w:rsid w:val="00E27D9B"/>
    <w:rsid w:val="00E31BE6"/>
    <w:rsid w:val="00E40118"/>
    <w:rsid w:val="00E42FC2"/>
    <w:rsid w:val="00E4309E"/>
    <w:rsid w:val="00E45786"/>
    <w:rsid w:val="00E46432"/>
    <w:rsid w:val="00E47F94"/>
    <w:rsid w:val="00E5139E"/>
    <w:rsid w:val="00E52E30"/>
    <w:rsid w:val="00E5315D"/>
    <w:rsid w:val="00E60E09"/>
    <w:rsid w:val="00E61DD3"/>
    <w:rsid w:val="00E62421"/>
    <w:rsid w:val="00E662BE"/>
    <w:rsid w:val="00E67CCA"/>
    <w:rsid w:val="00E71883"/>
    <w:rsid w:val="00E735EF"/>
    <w:rsid w:val="00E74FD5"/>
    <w:rsid w:val="00E75B70"/>
    <w:rsid w:val="00E76BC2"/>
    <w:rsid w:val="00E772BC"/>
    <w:rsid w:val="00E77EE9"/>
    <w:rsid w:val="00E80739"/>
    <w:rsid w:val="00E80D59"/>
    <w:rsid w:val="00E80D71"/>
    <w:rsid w:val="00E817E3"/>
    <w:rsid w:val="00E818A2"/>
    <w:rsid w:val="00E81FDC"/>
    <w:rsid w:val="00E85065"/>
    <w:rsid w:val="00E86492"/>
    <w:rsid w:val="00E90C8E"/>
    <w:rsid w:val="00E90EDE"/>
    <w:rsid w:val="00E9184C"/>
    <w:rsid w:val="00E9271B"/>
    <w:rsid w:val="00E92B06"/>
    <w:rsid w:val="00E934A5"/>
    <w:rsid w:val="00E9526C"/>
    <w:rsid w:val="00E95F8B"/>
    <w:rsid w:val="00E968EF"/>
    <w:rsid w:val="00EA1834"/>
    <w:rsid w:val="00EA22A9"/>
    <w:rsid w:val="00EA4A85"/>
    <w:rsid w:val="00EA6FD1"/>
    <w:rsid w:val="00EB3BA0"/>
    <w:rsid w:val="00EB4434"/>
    <w:rsid w:val="00EC0E52"/>
    <w:rsid w:val="00EC0FD6"/>
    <w:rsid w:val="00EC1D25"/>
    <w:rsid w:val="00EC496E"/>
    <w:rsid w:val="00EC73F6"/>
    <w:rsid w:val="00ED00ED"/>
    <w:rsid w:val="00ED0559"/>
    <w:rsid w:val="00ED106A"/>
    <w:rsid w:val="00ED13B1"/>
    <w:rsid w:val="00ED34B1"/>
    <w:rsid w:val="00ED38CE"/>
    <w:rsid w:val="00ED76E6"/>
    <w:rsid w:val="00EE0109"/>
    <w:rsid w:val="00EE0186"/>
    <w:rsid w:val="00EE0404"/>
    <w:rsid w:val="00EE1678"/>
    <w:rsid w:val="00EE1D1D"/>
    <w:rsid w:val="00EE23E7"/>
    <w:rsid w:val="00EE31CA"/>
    <w:rsid w:val="00EE627F"/>
    <w:rsid w:val="00EE6302"/>
    <w:rsid w:val="00EF0386"/>
    <w:rsid w:val="00EF2FF1"/>
    <w:rsid w:val="00EF4487"/>
    <w:rsid w:val="00EF784C"/>
    <w:rsid w:val="00F00EDA"/>
    <w:rsid w:val="00F01164"/>
    <w:rsid w:val="00F054C9"/>
    <w:rsid w:val="00F11281"/>
    <w:rsid w:val="00F112FD"/>
    <w:rsid w:val="00F114DB"/>
    <w:rsid w:val="00F11CFE"/>
    <w:rsid w:val="00F1202F"/>
    <w:rsid w:val="00F142FA"/>
    <w:rsid w:val="00F2243C"/>
    <w:rsid w:val="00F24F9D"/>
    <w:rsid w:val="00F26287"/>
    <w:rsid w:val="00F31324"/>
    <w:rsid w:val="00F347D4"/>
    <w:rsid w:val="00F34EFA"/>
    <w:rsid w:val="00F35F43"/>
    <w:rsid w:val="00F41425"/>
    <w:rsid w:val="00F42016"/>
    <w:rsid w:val="00F43604"/>
    <w:rsid w:val="00F4408A"/>
    <w:rsid w:val="00F474E4"/>
    <w:rsid w:val="00F4767F"/>
    <w:rsid w:val="00F514D6"/>
    <w:rsid w:val="00F5171C"/>
    <w:rsid w:val="00F53BF0"/>
    <w:rsid w:val="00F53EE8"/>
    <w:rsid w:val="00F54A3B"/>
    <w:rsid w:val="00F5540A"/>
    <w:rsid w:val="00F56235"/>
    <w:rsid w:val="00F565C2"/>
    <w:rsid w:val="00F56A42"/>
    <w:rsid w:val="00F57307"/>
    <w:rsid w:val="00F60118"/>
    <w:rsid w:val="00F610AE"/>
    <w:rsid w:val="00F62960"/>
    <w:rsid w:val="00F63495"/>
    <w:rsid w:val="00F636F4"/>
    <w:rsid w:val="00F65173"/>
    <w:rsid w:val="00F6596C"/>
    <w:rsid w:val="00F664E9"/>
    <w:rsid w:val="00F74766"/>
    <w:rsid w:val="00F76F0D"/>
    <w:rsid w:val="00F77EBB"/>
    <w:rsid w:val="00F80BB1"/>
    <w:rsid w:val="00F84CAA"/>
    <w:rsid w:val="00F922C0"/>
    <w:rsid w:val="00F926DC"/>
    <w:rsid w:val="00FA0BE4"/>
    <w:rsid w:val="00FA173F"/>
    <w:rsid w:val="00FA1ACD"/>
    <w:rsid w:val="00FA5769"/>
    <w:rsid w:val="00FA5DEB"/>
    <w:rsid w:val="00FA5FD4"/>
    <w:rsid w:val="00FB3A76"/>
    <w:rsid w:val="00FB54B9"/>
    <w:rsid w:val="00FB57C3"/>
    <w:rsid w:val="00FB5802"/>
    <w:rsid w:val="00FB5D1A"/>
    <w:rsid w:val="00FB5DE8"/>
    <w:rsid w:val="00FC0821"/>
    <w:rsid w:val="00FC24A8"/>
    <w:rsid w:val="00FC38A7"/>
    <w:rsid w:val="00FC3EE1"/>
    <w:rsid w:val="00FC42EC"/>
    <w:rsid w:val="00FC4746"/>
    <w:rsid w:val="00FC4D1B"/>
    <w:rsid w:val="00FD70DF"/>
    <w:rsid w:val="00FD7B1F"/>
    <w:rsid w:val="00FE3B6B"/>
    <w:rsid w:val="00FE5123"/>
    <w:rsid w:val="00FE51D3"/>
    <w:rsid w:val="00FF1C68"/>
    <w:rsid w:val="00FF5792"/>
    <w:rsid w:val="00FF6EA5"/>
    <w:rsid w:val="00FF74F1"/>
    <w:rsid w:val="00FF75DC"/>
    <w:rsid w:val="00FF7B46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2570D-8843-4A5E-9F6F-3020BEBD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74C"/>
  </w:style>
  <w:style w:type="paragraph" w:styleId="Heading6">
    <w:name w:val="heading 6"/>
    <w:basedOn w:val="Normal"/>
    <w:next w:val="Normal"/>
    <w:link w:val="Heading6Char"/>
    <w:semiHidden/>
    <w:unhideWhenUsed/>
    <w:qFormat/>
    <w:rsid w:val="00C650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5091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91"/>
  </w:style>
  <w:style w:type="paragraph" w:styleId="ListParagraph">
    <w:name w:val="List Paragraph"/>
    <w:basedOn w:val="Normal"/>
    <w:uiPriority w:val="34"/>
    <w:qFormat/>
    <w:rsid w:val="00C65091"/>
    <w:pPr>
      <w:ind w:left="720"/>
      <w:contextualSpacing/>
    </w:pPr>
  </w:style>
  <w:style w:type="paragraph" w:customStyle="1" w:styleId="Default">
    <w:name w:val="Default"/>
    <w:rsid w:val="00C650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60"/>
    <w:rPr>
      <w:rFonts w:ascii="Segoe UI" w:hAnsi="Segoe UI" w:cs="Segoe UI"/>
      <w:sz w:val="18"/>
      <w:szCs w:val="18"/>
    </w:rPr>
  </w:style>
  <w:style w:type="character" w:customStyle="1" w:styleId="spar">
    <w:name w:val="s_par"/>
    <w:basedOn w:val="DefaultParagraphFont"/>
    <w:rsid w:val="008D018D"/>
  </w:style>
  <w:style w:type="paragraph" w:styleId="Header">
    <w:name w:val="header"/>
    <w:basedOn w:val="Normal"/>
    <w:link w:val="HeaderChar"/>
    <w:uiPriority w:val="99"/>
    <w:unhideWhenUsed/>
    <w:rsid w:val="00BD2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FF"/>
  </w:style>
  <w:style w:type="character" w:styleId="Hyperlink">
    <w:name w:val="Hyperlink"/>
    <w:basedOn w:val="DefaultParagraphFont"/>
    <w:uiPriority w:val="99"/>
    <w:unhideWhenUsed/>
    <w:rsid w:val="00B33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3F4C-067B-44B2-9512-AEF697B2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7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cp:lastPrinted>2023-02-09T08:47:00Z</cp:lastPrinted>
  <dcterms:created xsi:type="dcterms:W3CDTF">2021-08-06T10:28:00Z</dcterms:created>
  <dcterms:modified xsi:type="dcterms:W3CDTF">2023-05-09T11:13:00Z</dcterms:modified>
</cp:coreProperties>
</file>