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01" w:type="dxa"/>
        <w:jc w:val="center"/>
        <w:tblLook w:val="00A0"/>
      </w:tblPr>
      <w:tblGrid>
        <w:gridCol w:w="2091"/>
        <w:gridCol w:w="4006"/>
        <w:gridCol w:w="1541"/>
        <w:gridCol w:w="1563"/>
      </w:tblGrid>
      <w:tr w:rsidR="009D2F1E" w:rsidRPr="005A43FF" w:rsidTr="00B06AA0">
        <w:trPr>
          <w:trHeight w:val="2175"/>
          <w:jc w:val="center"/>
        </w:trPr>
        <w:tc>
          <w:tcPr>
            <w:tcW w:w="2044" w:type="dxa"/>
          </w:tcPr>
          <w:p w:rsidR="009D2F1E" w:rsidRDefault="009D2F1E" w:rsidP="00B06AA0">
            <w:bookmarkStart w:id="0" w:name="_Hlk19797554"/>
          </w:p>
          <w:p w:rsidR="009D2F1E" w:rsidRPr="0091743D" w:rsidRDefault="009D2F1E" w:rsidP="00B06AA0">
            <w:r w:rsidRPr="005B354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89.25pt">
                  <v:imagedata r:id="rId7" o:title=""/>
                </v:shape>
              </w:pict>
            </w:r>
          </w:p>
        </w:tc>
        <w:tc>
          <w:tcPr>
            <w:tcW w:w="4089" w:type="dxa"/>
          </w:tcPr>
          <w:p w:rsidR="009D2F1E" w:rsidRPr="00DD52E1" w:rsidRDefault="009D2F1E" w:rsidP="00B06AA0">
            <w:pPr>
              <w:pStyle w:val="Heading1"/>
              <w:jc w:val="center"/>
              <w:rPr>
                <w:rFonts w:ascii="Times New Roman" w:hAnsi="Times New Roman"/>
                <w:b/>
                <w:bCs/>
                <w:sz w:val="24"/>
                <w:szCs w:val="24"/>
                <w:lang w:val="ro-RO"/>
              </w:rPr>
            </w:pPr>
          </w:p>
          <w:p w:rsidR="009D2F1E" w:rsidRPr="00DD52E1" w:rsidRDefault="009D2F1E" w:rsidP="00B06AA0">
            <w:pPr>
              <w:pStyle w:val="Heading1"/>
              <w:jc w:val="center"/>
              <w:rPr>
                <w:rFonts w:ascii="Times New Roman" w:hAnsi="Times New Roman"/>
                <w:b/>
                <w:bCs/>
                <w:sz w:val="20"/>
                <w:lang w:val="ro-RO"/>
              </w:rPr>
            </w:pPr>
            <w:r w:rsidRPr="00DD52E1">
              <w:rPr>
                <w:rFonts w:ascii="Times New Roman" w:hAnsi="Times New Roman"/>
                <w:b/>
                <w:bCs/>
                <w:sz w:val="20"/>
                <w:lang w:val="ro-RO"/>
              </w:rPr>
              <w:t>JUDEŢUL IALOMIŢA</w:t>
            </w:r>
          </w:p>
          <w:p w:rsidR="009D2F1E" w:rsidRPr="000751C0" w:rsidRDefault="009D2F1E" w:rsidP="00B06AA0">
            <w:pPr>
              <w:jc w:val="center"/>
              <w:rPr>
                <w:sz w:val="20"/>
                <w:szCs w:val="20"/>
                <w:lang w:val="it-IT"/>
              </w:rPr>
            </w:pPr>
            <w:r w:rsidRPr="000751C0">
              <w:rPr>
                <w:b/>
                <w:bCs/>
                <w:sz w:val="20"/>
                <w:szCs w:val="20"/>
                <w:lang w:val="it-IT"/>
              </w:rPr>
              <w:t>PRIMĂRIA ORAŞULUI AMARA</w:t>
            </w:r>
          </w:p>
          <w:p w:rsidR="009D2F1E" w:rsidRPr="000751C0" w:rsidRDefault="009D2F1E" w:rsidP="00B06AA0">
            <w:pPr>
              <w:jc w:val="center"/>
              <w:rPr>
                <w:b/>
                <w:bCs/>
                <w:i/>
                <w:iCs/>
                <w:sz w:val="20"/>
                <w:szCs w:val="20"/>
                <w:lang w:val="it-IT"/>
              </w:rPr>
            </w:pPr>
          </w:p>
          <w:p w:rsidR="009D2F1E" w:rsidRPr="000751C0" w:rsidRDefault="009D2F1E" w:rsidP="00B06AA0">
            <w:pPr>
              <w:jc w:val="center"/>
              <w:rPr>
                <w:sz w:val="20"/>
                <w:szCs w:val="20"/>
                <w:lang w:val="it-IT"/>
              </w:rPr>
            </w:pPr>
            <w:r w:rsidRPr="000751C0">
              <w:rPr>
                <w:sz w:val="20"/>
                <w:szCs w:val="20"/>
                <w:lang w:val="it-IT"/>
              </w:rPr>
              <w:t>Amara, str.Nicolae Bălcescu, 91, 927020</w:t>
            </w:r>
          </w:p>
          <w:p w:rsidR="009D2F1E" w:rsidRPr="000751C0" w:rsidRDefault="009D2F1E" w:rsidP="00B06AA0">
            <w:pPr>
              <w:pBdr>
                <w:bottom w:val="double" w:sz="4" w:space="0" w:color="auto"/>
              </w:pBdr>
              <w:jc w:val="center"/>
              <w:rPr>
                <w:sz w:val="20"/>
                <w:szCs w:val="20"/>
              </w:rPr>
            </w:pPr>
            <w:r w:rsidRPr="000751C0">
              <w:rPr>
                <w:sz w:val="20"/>
                <w:szCs w:val="20"/>
              </w:rPr>
              <w:t xml:space="preserve">Tel/fax:0243/266102 </w:t>
            </w:r>
          </w:p>
          <w:p w:rsidR="009D2F1E" w:rsidRPr="000751C0" w:rsidRDefault="009D2F1E" w:rsidP="00B06AA0">
            <w:pPr>
              <w:pBdr>
                <w:bottom w:val="double" w:sz="4" w:space="0" w:color="auto"/>
              </w:pBdr>
              <w:jc w:val="center"/>
              <w:rPr>
                <w:sz w:val="20"/>
                <w:szCs w:val="20"/>
              </w:rPr>
            </w:pPr>
            <w:hyperlink r:id="rId8" w:history="1">
              <w:r w:rsidRPr="000751C0">
                <w:rPr>
                  <w:rStyle w:val="Hyperlink"/>
                  <w:sz w:val="20"/>
                  <w:szCs w:val="20"/>
                </w:rPr>
                <w:t>www.primaria-amara.ro</w:t>
              </w:r>
            </w:hyperlink>
            <w:r w:rsidRPr="000751C0">
              <w:rPr>
                <w:sz w:val="20"/>
                <w:szCs w:val="20"/>
              </w:rPr>
              <w:t xml:space="preserve"> </w:t>
            </w:r>
          </w:p>
          <w:p w:rsidR="009D2F1E" w:rsidRPr="000751C0" w:rsidRDefault="009D2F1E" w:rsidP="00B06AA0">
            <w:pPr>
              <w:pBdr>
                <w:bottom w:val="double" w:sz="4" w:space="0" w:color="auto"/>
              </w:pBdr>
              <w:jc w:val="center"/>
              <w:rPr>
                <w:sz w:val="20"/>
                <w:szCs w:val="20"/>
                <w:lang w:val="it-IT"/>
              </w:rPr>
            </w:pPr>
            <w:r w:rsidRPr="000751C0">
              <w:rPr>
                <w:sz w:val="20"/>
                <w:szCs w:val="20"/>
                <w:lang w:val="it-IT"/>
              </w:rPr>
              <w:t xml:space="preserve">e-mail: </w:t>
            </w:r>
            <w:hyperlink r:id="rId9" w:history="1">
              <w:r w:rsidRPr="000751C0">
                <w:rPr>
                  <w:rStyle w:val="Hyperlink"/>
                  <w:sz w:val="20"/>
                  <w:szCs w:val="20"/>
                  <w:lang w:val="it-IT"/>
                </w:rPr>
                <w:t>consiliullocalamara@yahoo.com</w:t>
              </w:r>
            </w:hyperlink>
          </w:p>
          <w:p w:rsidR="009D2F1E" w:rsidRPr="00836249" w:rsidRDefault="009D2F1E" w:rsidP="00B06AA0">
            <w:pPr>
              <w:pBdr>
                <w:bottom w:val="double" w:sz="4" w:space="0" w:color="auto"/>
              </w:pBdr>
              <w:jc w:val="center"/>
              <w:rPr>
                <w:lang w:val="it-IT"/>
              </w:rPr>
            </w:pPr>
          </w:p>
        </w:tc>
        <w:tc>
          <w:tcPr>
            <w:tcW w:w="1503" w:type="dxa"/>
            <w:tcBorders>
              <w:left w:val="nil"/>
            </w:tcBorders>
          </w:tcPr>
          <w:p w:rsidR="009D2F1E" w:rsidRPr="00836249" w:rsidRDefault="009D2F1E" w:rsidP="00B06AA0">
            <w:pPr>
              <w:rPr>
                <w:lang w:val="it-IT"/>
              </w:rPr>
            </w:pPr>
            <w:r>
              <w:rPr>
                <w:noProof/>
              </w:rPr>
              <w:pict>
                <v:shape id="Picture 3" o:spid="_x0000_s1026" type="#_x0000_t75" style="position:absolute;margin-left:-.15pt;margin-top:22pt;width:66.25pt;height:66.25pt;z-index:251658240;visibility:visible;mso-position-horizontal-relative:text;mso-position-vertical-relative:text">
                  <v:imagedata r:id="rId10" o:title=""/>
                  <w10:wrap type="square"/>
                </v:shape>
              </w:pict>
            </w:r>
          </w:p>
        </w:tc>
        <w:tc>
          <w:tcPr>
            <w:tcW w:w="1565" w:type="dxa"/>
            <w:tcBorders>
              <w:left w:val="nil"/>
            </w:tcBorders>
          </w:tcPr>
          <w:p w:rsidR="009D2F1E" w:rsidRPr="005A43FF" w:rsidRDefault="009D2F1E" w:rsidP="00B06AA0">
            <w:pPr>
              <w:rPr>
                <w:lang w:val="it-IT"/>
              </w:rPr>
            </w:pPr>
            <w:r>
              <w:rPr>
                <w:noProof/>
              </w:rPr>
              <w:pict>
                <v:shape id="Picture 4" o:spid="_x0000_s1027" type="#_x0000_t75" style="position:absolute;margin-left:6.7pt;margin-top:22pt;width:66.25pt;height:66.25pt;z-index:251659264;visibility:visible;mso-position-horizontal-relative:text;mso-position-vertical-relative:text">
                  <v:imagedata r:id="rId11" o:title=""/>
                  <w10:wrap type="square"/>
                </v:shape>
              </w:pict>
            </w:r>
          </w:p>
          <w:p w:rsidR="009D2F1E" w:rsidRPr="005A43FF" w:rsidRDefault="009D2F1E" w:rsidP="00B06AA0">
            <w:pPr>
              <w:rPr>
                <w:lang w:val="it-IT"/>
              </w:rPr>
            </w:pPr>
          </w:p>
        </w:tc>
      </w:tr>
    </w:tbl>
    <w:p w:rsidR="009D2F1E" w:rsidRPr="003F1B22" w:rsidRDefault="009D2F1E" w:rsidP="003F1B22">
      <w:pPr>
        <w:pStyle w:val="PlainText"/>
        <w:ind w:firstLine="720"/>
        <w:jc w:val="both"/>
        <w:rPr>
          <w:rFonts w:ascii="Times New Roman" w:hAnsi="Times New Roman"/>
          <w:color w:val="000000"/>
          <w:sz w:val="20"/>
          <w:szCs w:val="20"/>
        </w:rPr>
      </w:pPr>
      <w:r w:rsidRPr="003F1B22">
        <w:rPr>
          <w:rFonts w:ascii="Times New Roman" w:hAnsi="Times New Roman"/>
          <w:color w:val="000000"/>
          <w:sz w:val="20"/>
          <w:szCs w:val="20"/>
        </w:rPr>
        <w:t>Nr.</w:t>
      </w:r>
      <w:r>
        <w:rPr>
          <w:rFonts w:ascii="Times New Roman" w:hAnsi="Times New Roman"/>
          <w:color w:val="000000"/>
          <w:sz w:val="20"/>
          <w:szCs w:val="20"/>
        </w:rPr>
        <w:t xml:space="preserve">13589 </w:t>
      </w:r>
      <w:r w:rsidRPr="003F1B22">
        <w:rPr>
          <w:rFonts w:ascii="Times New Roman" w:hAnsi="Times New Roman"/>
          <w:color w:val="000000"/>
          <w:sz w:val="20"/>
          <w:szCs w:val="20"/>
        </w:rPr>
        <w:t>din 12.08.2025</w:t>
      </w:r>
    </w:p>
    <w:p w:rsidR="009D2F1E" w:rsidRPr="003F1B22" w:rsidRDefault="009D2F1E" w:rsidP="00901DDF">
      <w:pPr>
        <w:pStyle w:val="PlainText"/>
        <w:jc w:val="both"/>
        <w:rPr>
          <w:rFonts w:ascii="Times New Roman" w:hAnsi="Times New Roman"/>
          <w:color w:val="000000"/>
          <w:sz w:val="20"/>
          <w:szCs w:val="20"/>
        </w:rPr>
      </w:pPr>
    </w:p>
    <w:p w:rsidR="009D2F1E" w:rsidRDefault="009D2F1E" w:rsidP="00901DDF">
      <w:pPr>
        <w:pStyle w:val="PlainText"/>
        <w:jc w:val="both"/>
        <w:rPr>
          <w:rFonts w:ascii="Times New Roman" w:hAnsi="Times New Roman"/>
          <w:color w:val="000000"/>
          <w:sz w:val="28"/>
          <w:szCs w:val="28"/>
        </w:rPr>
      </w:pPr>
    </w:p>
    <w:p w:rsidR="009D2F1E" w:rsidRDefault="009D2F1E" w:rsidP="00901DDF">
      <w:pPr>
        <w:pStyle w:val="PlainText"/>
        <w:jc w:val="both"/>
        <w:rPr>
          <w:rFonts w:ascii="Times New Roman" w:hAnsi="Times New Roman"/>
          <w:color w:val="000000"/>
          <w:sz w:val="28"/>
          <w:szCs w:val="28"/>
        </w:rPr>
      </w:pPr>
      <w:r>
        <w:rPr>
          <w:rFonts w:ascii="Times New Roman" w:hAnsi="Times New Roman"/>
          <w:color w:val="000000"/>
          <w:sz w:val="28"/>
          <w:szCs w:val="28"/>
        </w:rPr>
        <w:t xml:space="preserve">                        Către,</w:t>
      </w:r>
    </w:p>
    <w:p w:rsidR="009D2F1E" w:rsidRPr="00AE0EB9" w:rsidRDefault="009D2F1E" w:rsidP="00B60269">
      <w:pPr>
        <w:pStyle w:val="PlainText"/>
        <w:jc w:val="center"/>
        <w:rPr>
          <w:rFonts w:ascii="Times New Roman" w:hAnsi="Times New Roman"/>
          <w:b/>
          <w:bCs/>
          <w:color w:val="000000"/>
          <w:sz w:val="28"/>
          <w:szCs w:val="28"/>
        </w:rPr>
      </w:pPr>
      <w:r w:rsidRPr="00AE0EB9">
        <w:rPr>
          <w:rFonts w:ascii="Times New Roman" w:hAnsi="Times New Roman"/>
          <w:b/>
          <w:bCs/>
          <w:color w:val="000000"/>
          <w:sz w:val="28"/>
          <w:szCs w:val="28"/>
        </w:rPr>
        <w:t>MINISTERUL S</w:t>
      </w:r>
      <w:r>
        <w:rPr>
          <w:rFonts w:ascii="Times New Roman" w:hAnsi="Times New Roman"/>
          <w:b/>
          <w:bCs/>
          <w:color w:val="000000"/>
          <w:sz w:val="28"/>
          <w:szCs w:val="28"/>
        </w:rPr>
        <w:t>Ă</w:t>
      </w:r>
      <w:r w:rsidRPr="00AE0EB9">
        <w:rPr>
          <w:rFonts w:ascii="Times New Roman" w:hAnsi="Times New Roman"/>
          <w:b/>
          <w:bCs/>
          <w:color w:val="000000"/>
          <w:sz w:val="28"/>
          <w:szCs w:val="28"/>
        </w:rPr>
        <w:t>N</w:t>
      </w:r>
      <w:r>
        <w:rPr>
          <w:rFonts w:ascii="Times New Roman" w:hAnsi="Times New Roman"/>
          <w:b/>
          <w:bCs/>
          <w:color w:val="000000"/>
          <w:sz w:val="28"/>
          <w:szCs w:val="28"/>
        </w:rPr>
        <w:t>Ă</w:t>
      </w:r>
      <w:r w:rsidRPr="00AE0EB9">
        <w:rPr>
          <w:rFonts w:ascii="Times New Roman" w:hAnsi="Times New Roman"/>
          <w:b/>
          <w:bCs/>
          <w:color w:val="000000"/>
          <w:sz w:val="28"/>
          <w:szCs w:val="28"/>
        </w:rPr>
        <w:t>T</w:t>
      </w:r>
      <w:r>
        <w:rPr>
          <w:rFonts w:ascii="Times New Roman" w:hAnsi="Times New Roman"/>
          <w:b/>
          <w:bCs/>
          <w:color w:val="000000"/>
          <w:sz w:val="28"/>
          <w:szCs w:val="28"/>
        </w:rPr>
        <w:t>ĂȚ</w:t>
      </w:r>
      <w:r w:rsidRPr="00AE0EB9">
        <w:rPr>
          <w:rFonts w:ascii="Times New Roman" w:hAnsi="Times New Roman"/>
          <w:b/>
          <w:bCs/>
          <w:color w:val="000000"/>
          <w:sz w:val="28"/>
          <w:szCs w:val="28"/>
        </w:rPr>
        <w:t>II</w:t>
      </w:r>
    </w:p>
    <w:p w:rsidR="009D2F1E" w:rsidRDefault="009D2F1E" w:rsidP="00901DDF">
      <w:pPr>
        <w:pStyle w:val="PlainText"/>
        <w:jc w:val="both"/>
        <w:rPr>
          <w:rFonts w:ascii="Times New Roman" w:hAnsi="Times New Roman"/>
          <w:color w:val="000000"/>
          <w:sz w:val="28"/>
          <w:szCs w:val="28"/>
        </w:rPr>
      </w:pPr>
    </w:p>
    <w:p w:rsidR="009D2F1E" w:rsidRDefault="009D2F1E" w:rsidP="00901DDF">
      <w:pPr>
        <w:pStyle w:val="PlainText"/>
        <w:jc w:val="both"/>
        <w:rPr>
          <w:rFonts w:ascii="Times New Roman" w:hAnsi="Times New Roman"/>
          <w:color w:val="000000"/>
          <w:sz w:val="28"/>
          <w:szCs w:val="28"/>
        </w:rPr>
      </w:pPr>
    </w:p>
    <w:p w:rsidR="009D2F1E" w:rsidRDefault="009D2F1E" w:rsidP="00B60269">
      <w:pPr>
        <w:pStyle w:val="PlainText"/>
        <w:ind w:firstLine="720"/>
        <w:jc w:val="both"/>
        <w:rPr>
          <w:rFonts w:ascii="Times New Roman" w:hAnsi="Times New Roman"/>
          <w:sz w:val="24"/>
          <w:szCs w:val="24"/>
        </w:rPr>
      </w:pPr>
      <w:r w:rsidRPr="00B60269">
        <w:rPr>
          <w:rFonts w:ascii="Times New Roman" w:hAnsi="Times New Roman"/>
          <w:color w:val="000000"/>
          <w:sz w:val="24"/>
          <w:szCs w:val="24"/>
        </w:rPr>
        <w:t>Av</w:t>
      </w:r>
      <w:r>
        <w:rPr>
          <w:rFonts w:ascii="Times New Roman" w:hAnsi="Times New Roman"/>
          <w:color w:val="000000"/>
          <w:sz w:val="24"/>
          <w:szCs w:val="24"/>
        </w:rPr>
        <w:t>â</w:t>
      </w:r>
      <w:r w:rsidRPr="00B60269">
        <w:rPr>
          <w:rFonts w:ascii="Times New Roman" w:hAnsi="Times New Roman"/>
          <w:color w:val="000000"/>
          <w:sz w:val="24"/>
          <w:szCs w:val="24"/>
        </w:rPr>
        <w:t xml:space="preserve">nd </w:t>
      </w:r>
      <w:r>
        <w:rPr>
          <w:rFonts w:ascii="Times New Roman" w:hAnsi="Times New Roman"/>
          <w:color w:val="000000"/>
          <w:sz w:val="24"/>
          <w:szCs w:val="24"/>
        </w:rPr>
        <w:t>î</w:t>
      </w:r>
      <w:r w:rsidRPr="00B60269">
        <w:rPr>
          <w:rFonts w:ascii="Times New Roman" w:hAnsi="Times New Roman"/>
          <w:color w:val="000000"/>
          <w:sz w:val="24"/>
          <w:szCs w:val="24"/>
        </w:rPr>
        <w:t xml:space="preserve">n vedere cadrul legal reglementat de prevederile O.M.S. nr. 166 din 26 ianuarie 2023 </w:t>
      </w:r>
      <w:r w:rsidRPr="00B60269">
        <w:rPr>
          <w:rFonts w:ascii="Times New Roman" w:hAnsi="Times New Roman"/>
          <w:bCs/>
          <w:sz w:val="24"/>
          <w:szCs w:val="24"/>
        </w:rPr>
        <w:t>pentru aprobarea</w:t>
      </w:r>
      <w:r w:rsidRPr="00B60269">
        <w:rPr>
          <w:rFonts w:ascii="Times New Roman" w:hAnsi="Times New Roman"/>
          <w:b/>
          <w:sz w:val="24"/>
          <w:szCs w:val="24"/>
        </w:rPr>
        <w:t xml:space="preserve"> </w:t>
      </w:r>
      <w:r w:rsidRPr="00B60269">
        <w:rPr>
          <w:rFonts w:ascii="Times New Roman" w:hAnsi="Times New Roman"/>
          <w:bCs/>
          <w:sz w:val="24"/>
          <w:szCs w:val="24"/>
        </w:rPr>
        <w:t>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 - șef în unitățile sanitare publice fără paturi</w:t>
      </w:r>
      <w:r>
        <w:rPr>
          <w:rFonts w:ascii="Times New Roman" w:hAnsi="Times New Roman"/>
          <w:bCs/>
          <w:sz w:val="24"/>
          <w:szCs w:val="24"/>
        </w:rPr>
        <w:t xml:space="preserve">, concomitent cu prevederile </w:t>
      </w:r>
      <w:r w:rsidRPr="00B60269">
        <w:rPr>
          <w:rFonts w:ascii="Times New Roman" w:hAnsi="Times New Roman"/>
          <w:bCs/>
          <w:sz w:val="24"/>
          <w:szCs w:val="24"/>
        </w:rPr>
        <w:t>H.G. 1336/2022</w:t>
      </w:r>
      <w:r w:rsidRPr="00B60269">
        <w:rPr>
          <w:rFonts w:ascii="Times New Roman" w:hAnsi="Times New Roman"/>
          <w:b/>
          <w:sz w:val="24"/>
          <w:szCs w:val="24"/>
        </w:rPr>
        <w:t xml:space="preserve"> </w:t>
      </w:r>
      <w:r w:rsidRPr="00B60269">
        <w:rPr>
          <w:rFonts w:ascii="Times New Roman" w:hAnsi="Times New Roman"/>
          <w:color w:val="000000"/>
          <w:sz w:val="24"/>
          <w:szCs w:val="24"/>
          <w:shd w:val="clear" w:color="auto" w:fill="FFFFFF"/>
        </w:rPr>
        <w:t xml:space="preserve">pentru </w:t>
      </w:r>
      <w:bookmarkStart w:id="1" w:name="_Hlk132111314"/>
      <w:r w:rsidRPr="00B60269">
        <w:rPr>
          <w:rFonts w:ascii="Times New Roman" w:hAnsi="Times New Roman"/>
          <w:color w:val="000000"/>
          <w:sz w:val="24"/>
          <w:szCs w:val="24"/>
          <w:shd w:val="clear" w:color="auto" w:fill="FFFFFF"/>
        </w:rPr>
        <w:t xml:space="preserve">aprobarea Regulamentului - cadru privind </w:t>
      </w:r>
      <w:r w:rsidRPr="00B60269">
        <w:rPr>
          <w:rFonts w:ascii="Times New Roman" w:hAnsi="Times New Roman"/>
          <w:sz w:val="24"/>
          <w:szCs w:val="24"/>
        </w:rPr>
        <w:t>organizarea și dezvoltarea carierei personalului contractual din sectorul bugetar plătit din fonduri publice</w:t>
      </w:r>
      <w:bookmarkEnd w:id="1"/>
    </w:p>
    <w:p w:rsidR="009D2F1E" w:rsidRDefault="009D2F1E" w:rsidP="00B60269">
      <w:pPr>
        <w:pStyle w:val="PlainText"/>
        <w:ind w:firstLine="720"/>
        <w:jc w:val="both"/>
        <w:rPr>
          <w:rFonts w:ascii="Times New Roman" w:hAnsi="Times New Roman"/>
          <w:b/>
          <w:bCs/>
          <w:sz w:val="24"/>
          <w:szCs w:val="24"/>
        </w:rPr>
      </w:pPr>
    </w:p>
    <w:p w:rsidR="009D2F1E" w:rsidRDefault="009D2F1E" w:rsidP="00B60269">
      <w:pPr>
        <w:pStyle w:val="PlainText"/>
        <w:ind w:firstLine="720"/>
        <w:jc w:val="both"/>
        <w:rPr>
          <w:rFonts w:ascii="Times New Roman" w:hAnsi="Times New Roman"/>
          <w:b/>
          <w:bCs/>
          <w:sz w:val="24"/>
          <w:szCs w:val="24"/>
        </w:rPr>
      </w:pPr>
      <w:r w:rsidRPr="00B60269">
        <w:rPr>
          <w:rFonts w:ascii="Times New Roman" w:hAnsi="Times New Roman"/>
          <w:b/>
          <w:bCs/>
          <w:sz w:val="24"/>
          <w:szCs w:val="24"/>
        </w:rPr>
        <w:t>V</w:t>
      </w:r>
      <w:r>
        <w:rPr>
          <w:rFonts w:ascii="Times New Roman" w:hAnsi="Times New Roman"/>
          <w:b/>
          <w:bCs/>
          <w:sz w:val="24"/>
          <w:szCs w:val="24"/>
        </w:rPr>
        <w:t>ă</w:t>
      </w:r>
      <w:r w:rsidRPr="00B60269">
        <w:rPr>
          <w:rFonts w:ascii="Times New Roman" w:hAnsi="Times New Roman"/>
          <w:b/>
          <w:bCs/>
          <w:sz w:val="24"/>
          <w:szCs w:val="24"/>
        </w:rPr>
        <w:t xml:space="preserve"> rug</w:t>
      </w:r>
      <w:r>
        <w:rPr>
          <w:rFonts w:ascii="Times New Roman" w:hAnsi="Times New Roman"/>
          <w:b/>
          <w:bCs/>
          <w:sz w:val="24"/>
          <w:szCs w:val="24"/>
        </w:rPr>
        <w:t>ă</w:t>
      </w:r>
      <w:r w:rsidRPr="00B60269">
        <w:rPr>
          <w:rFonts w:ascii="Times New Roman" w:hAnsi="Times New Roman"/>
          <w:b/>
          <w:bCs/>
          <w:sz w:val="24"/>
          <w:szCs w:val="24"/>
        </w:rPr>
        <w:t>m s</w:t>
      </w:r>
      <w:r>
        <w:rPr>
          <w:rFonts w:ascii="Times New Roman" w:hAnsi="Times New Roman"/>
          <w:b/>
          <w:bCs/>
          <w:sz w:val="24"/>
          <w:szCs w:val="24"/>
        </w:rPr>
        <w:t>ă</w:t>
      </w:r>
      <w:r w:rsidRPr="00B60269">
        <w:rPr>
          <w:rFonts w:ascii="Times New Roman" w:hAnsi="Times New Roman"/>
          <w:b/>
          <w:bCs/>
          <w:sz w:val="24"/>
          <w:szCs w:val="24"/>
        </w:rPr>
        <w:t xml:space="preserve"> </w:t>
      </w:r>
      <w:r>
        <w:rPr>
          <w:rFonts w:ascii="Times New Roman" w:hAnsi="Times New Roman"/>
          <w:b/>
          <w:bCs/>
          <w:sz w:val="24"/>
          <w:szCs w:val="24"/>
        </w:rPr>
        <w:t>a</w:t>
      </w:r>
      <w:r w:rsidRPr="00B60269">
        <w:rPr>
          <w:rFonts w:ascii="Times New Roman" w:hAnsi="Times New Roman"/>
          <w:b/>
          <w:bCs/>
          <w:sz w:val="24"/>
          <w:szCs w:val="24"/>
        </w:rPr>
        <w:t>proba</w:t>
      </w:r>
      <w:r>
        <w:rPr>
          <w:rFonts w:ascii="Times New Roman" w:hAnsi="Times New Roman"/>
          <w:b/>
          <w:bCs/>
          <w:sz w:val="24"/>
          <w:szCs w:val="24"/>
        </w:rPr>
        <w:t>ț</w:t>
      </w:r>
      <w:r w:rsidRPr="00B60269">
        <w:rPr>
          <w:rFonts w:ascii="Times New Roman" w:hAnsi="Times New Roman"/>
          <w:b/>
          <w:bCs/>
          <w:sz w:val="24"/>
          <w:szCs w:val="24"/>
        </w:rPr>
        <w:t>i spre publicare pe site-ul institu</w:t>
      </w:r>
      <w:r>
        <w:rPr>
          <w:rFonts w:ascii="Times New Roman" w:hAnsi="Times New Roman"/>
          <w:b/>
          <w:bCs/>
          <w:sz w:val="24"/>
          <w:szCs w:val="24"/>
        </w:rPr>
        <w:t>ț</w:t>
      </w:r>
      <w:r w:rsidRPr="00B60269">
        <w:rPr>
          <w:rFonts w:ascii="Times New Roman" w:hAnsi="Times New Roman"/>
          <w:b/>
          <w:bCs/>
          <w:sz w:val="24"/>
          <w:szCs w:val="24"/>
        </w:rPr>
        <w:t>iei dumneavoastr</w:t>
      </w:r>
      <w:r>
        <w:rPr>
          <w:rFonts w:ascii="Times New Roman" w:hAnsi="Times New Roman"/>
          <w:b/>
          <w:bCs/>
          <w:sz w:val="24"/>
          <w:szCs w:val="24"/>
        </w:rPr>
        <w:t>ă</w:t>
      </w:r>
      <w:r w:rsidRPr="00B60269">
        <w:rPr>
          <w:rFonts w:ascii="Times New Roman" w:hAnsi="Times New Roman"/>
          <w:b/>
          <w:bCs/>
          <w:sz w:val="24"/>
          <w:szCs w:val="24"/>
        </w:rPr>
        <w:t xml:space="preserve"> urm</w:t>
      </w:r>
      <w:r>
        <w:rPr>
          <w:rFonts w:ascii="Times New Roman" w:hAnsi="Times New Roman"/>
          <w:b/>
          <w:bCs/>
          <w:sz w:val="24"/>
          <w:szCs w:val="24"/>
        </w:rPr>
        <w:t>ă</w:t>
      </w:r>
      <w:r w:rsidRPr="00B60269">
        <w:rPr>
          <w:rFonts w:ascii="Times New Roman" w:hAnsi="Times New Roman"/>
          <w:b/>
          <w:bCs/>
          <w:sz w:val="24"/>
          <w:szCs w:val="24"/>
        </w:rPr>
        <w:t>torul anun</w:t>
      </w:r>
      <w:r>
        <w:rPr>
          <w:rFonts w:ascii="Times New Roman" w:hAnsi="Times New Roman"/>
          <w:b/>
          <w:bCs/>
          <w:sz w:val="24"/>
          <w:szCs w:val="24"/>
        </w:rPr>
        <w:t>ț</w:t>
      </w:r>
      <w:r w:rsidRPr="00B60269">
        <w:rPr>
          <w:rFonts w:ascii="Times New Roman" w:hAnsi="Times New Roman"/>
          <w:b/>
          <w:bCs/>
          <w:sz w:val="24"/>
          <w:szCs w:val="24"/>
        </w:rPr>
        <w:t>:</w:t>
      </w:r>
    </w:p>
    <w:p w:rsidR="009D2F1E" w:rsidRDefault="009D2F1E" w:rsidP="00B60269">
      <w:pPr>
        <w:pStyle w:val="PlainText"/>
        <w:ind w:firstLine="720"/>
        <w:jc w:val="both"/>
        <w:rPr>
          <w:b/>
          <w:bCs/>
          <w:color w:val="000000"/>
        </w:rPr>
      </w:pPr>
      <w:r w:rsidRPr="003B2CB1">
        <w:rPr>
          <w:rFonts w:ascii="Times New Roman" w:hAnsi="Times New Roman"/>
          <w:b/>
          <w:bCs/>
          <w:color w:val="000000"/>
          <w:sz w:val="24"/>
          <w:szCs w:val="24"/>
        </w:rPr>
        <w:t>Primăria orașului Amara</w:t>
      </w:r>
      <w:r w:rsidRPr="003B2CB1">
        <w:rPr>
          <w:rFonts w:ascii="Times New Roman" w:hAnsi="Times New Roman"/>
          <w:color w:val="000000"/>
          <w:sz w:val="24"/>
          <w:szCs w:val="24"/>
        </w:rPr>
        <w:t xml:space="preserve"> cu sediul în orașul Amara, strada Nicolae Bălcescu, nr. 91, judeţul Ialomiţa,</w:t>
      </w:r>
      <w:r>
        <w:rPr>
          <w:rFonts w:ascii="Times New Roman" w:hAnsi="Times New Roman"/>
          <w:color w:val="000000"/>
          <w:sz w:val="24"/>
          <w:szCs w:val="24"/>
        </w:rPr>
        <w:t xml:space="preserve"> </w:t>
      </w:r>
      <w:r w:rsidRPr="003B2CB1">
        <w:rPr>
          <w:rFonts w:ascii="Times New Roman" w:hAnsi="Times New Roman"/>
          <w:color w:val="000000"/>
          <w:sz w:val="24"/>
          <w:szCs w:val="24"/>
        </w:rPr>
        <w:t>CUI  4427889, Tel: 0243266102,</w:t>
      </w:r>
      <w:r w:rsidRPr="003B2CB1">
        <w:rPr>
          <w:rFonts w:ascii="Times New Roman" w:hAnsi="Times New Roman"/>
          <w:bCs/>
          <w:sz w:val="24"/>
          <w:szCs w:val="24"/>
        </w:rPr>
        <w:t xml:space="preserve"> </w:t>
      </w:r>
      <w:r w:rsidRPr="003B2CB1">
        <w:rPr>
          <w:rFonts w:ascii="Times New Roman" w:hAnsi="Times New Roman"/>
          <w:color w:val="000000"/>
          <w:sz w:val="24"/>
          <w:szCs w:val="24"/>
        </w:rPr>
        <w:t xml:space="preserve"> Fax: 0243266102, organizează concurs pentru ocuparea </w:t>
      </w:r>
      <w:r w:rsidRPr="003B2CB1">
        <w:rPr>
          <w:rFonts w:ascii="Times New Roman" w:hAnsi="Times New Roman"/>
          <w:bCs/>
          <w:color w:val="000000"/>
          <w:sz w:val="24"/>
          <w:szCs w:val="24"/>
        </w:rPr>
        <w:t xml:space="preserve">funcţiei contractuale vacante de execuţie </w:t>
      </w:r>
      <w:r w:rsidRPr="003B2CB1">
        <w:rPr>
          <w:rFonts w:ascii="Times New Roman" w:hAnsi="Times New Roman"/>
          <w:bCs/>
          <w:sz w:val="24"/>
          <w:szCs w:val="24"/>
          <w:lang w:val="fr-FR"/>
        </w:rPr>
        <w:t>de</w:t>
      </w:r>
      <w:r>
        <w:rPr>
          <w:rFonts w:ascii="Times New Roman" w:hAnsi="Times New Roman"/>
          <w:b/>
          <w:bCs/>
          <w:color w:val="000000"/>
          <w:sz w:val="24"/>
          <w:szCs w:val="24"/>
        </w:rPr>
        <w:t xml:space="preserve"> medic specialist- (1/2 post)</w:t>
      </w:r>
      <w:r w:rsidRPr="003B2CB1">
        <w:rPr>
          <w:rFonts w:ascii="Times New Roman" w:hAnsi="Times New Roman"/>
          <w:b/>
          <w:bCs/>
          <w:color w:val="000000"/>
          <w:sz w:val="24"/>
          <w:szCs w:val="24"/>
        </w:rPr>
        <w:t xml:space="preserve">, în cadrul Direcției de Asistență Socială </w:t>
      </w:r>
      <w:r w:rsidRPr="003B2CB1">
        <w:rPr>
          <w:rFonts w:ascii="Times New Roman" w:hAnsi="Times New Roman"/>
          <w:b/>
          <w:sz w:val="24"/>
          <w:szCs w:val="24"/>
        </w:rPr>
        <w:t>– Cabinet medical ș</w:t>
      </w:r>
      <w:r>
        <w:rPr>
          <w:rFonts w:ascii="Times New Roman" w:hAnsi="Times New Roman"/>
          <w:b/>
          <w:sz w:val="24"/>
          <w:szCs w:val="24"/>
        </w:rPr>
        <w:t>colar-</w:t>
      </w:r>
      <w:r w:rsidRPr="003B2CB1">
        <w:rPr>
          <w:rFonts w:ascii="Times New Roman" w:hAnsi="Times New Roman"/>
          <w:b/>
          <w:sz w:val="24"/>
          <w:szCs w:val="24"/>
        </w:rPr>
        <w:t>Ș</w:t>
      </w:r>
      <w:r>
        <w:rPr>
          <w:rFonts w:ascii="Times New Roman" w:hAnsi="Times New Roman"/>
          <w:b/>
          <w:sz w:val="24"/>
          <w:szCs w:val="24"/>
        </w:rPr>
        <w:t xml:space="preserve">coala George Vâlsan </w:t>
      </w:r>
      <w:r w:rsidRPr="003B2CB1">
        <w:rPr>
          <w:rFonts w:ascii="Times New Roman" w:hAnsi="Times New Roman"/>
          <w:b/>
          <w:sz w:val="24"/>
          <w:szCs w:val="24"/>
        </w:rPr>
        <w:t>Amara</w:t>
      </w:r>
      <w:r w:rsidRPr="003B2CB1">
        <w:rPr>
          <w:rFonts w:ascii="Times New Roman" w:hAnsi="Times New Roman"/>
          <w:b/>
          <w:bCs/>
          <w:color w:val="000000"/>
          <w:sz w:val="24"/>
          <w:szCs w:val="24"/>
        </w:rPr>
        <w:t xml:space="preserve"> pe perioadă nedeterminată, cu durată parțială a timpului de muncă (3,5 ore/zi, 17,5</w:t>
      </w:r>
      <w:r>
        <w:rPr>
          <w:rFonts w:ascii="Times New Roman" w:hAnsi="Times New Roman"/>
          <w:b/>
          <w:bCs/>
          <w:color w:val="000000"/>
          <w:sz w:val="24"/>
          <w:szCs w:val="24"/>
        </w:rPr>
        <w:t xml:space="preserve"> </w:t>
      </w:r>
      <w:r w:rsidRPr="003B2CB1">
        <w:rPr>
          <w:rFonts w:ascii="Times New Roman" w:hAnsi="Times New Roman"/>
          <w:b/>
          <w:bCs/>
          <w:color w:val="000000"/>
          <w:sz w:val="24"/>
          <w:szCs w:val="24"/>
        </w:rPr>
        <w:t>ore/săptămână</w:t>
      </w:r>
      <w:r w:rsidRPr="009E6927">
        <w:rPr>
          <w:b/>
          <w:bCs/>
          <w:color w:val="000000"/>
        </w:rPr>
        <w:t>)</w:t>
      </w:r>
    </w:p>
    <w:p w:rsidR="009D2F1E" w:rsidRDefault="009D2F1E" w:rsidP="00B60269">
      <w:pPr>
        <w:pStyle w:val="PlainText"/>
        <w:ind w:firstLine="720"/>
        <w:jc w:val="both"/>
        <w:rPr>
          <w:rFonts w:ascii="Times New Roman" w:hAnsi="Times New Roman"/>
          <w:b/>
          <w:bCs/>
          <w:sz w:val="24"/>
          <w:szCs w:val="24"/>
        </w:rPr>
      </w:pPr>
    </w:p>
    <w:bookmarkEnd w:id="0"/>
    <w:p w:rsidR="009D2F1E" w:rsidRPr="00F922F6" w:rsidRDefault="009D2F1E" w:rsidP="00F922F6">
      <w:pPr>
        <w:ind w:right="15" w:firstLine="720"/>
        <w:jc w:val="both"/>
        <w:rPr>
          <w:b/>
          <w:lang w:val="it-IT"/>
        </w:rPr>
      </w:pPr>
      <w:r w:rsidRPr="00F922F6">
        <w:rPr>
          <w:b/>
          <w:u w:val="single"/>
          <w:lang w:val="it-IT"/>
        </w:rPr>
        <w:t>Condiţii de participare la concurs</w:t>
      </w:r>
      <w:r w:rsidRPr="00F922F6">
        <w:rPr>
          <w:b/>
          <w:lang w:val="it-IT"/>
        </w:rPr>
        <w:t>:</w:t>
      </w:r>
    </w:p>
    <w:p w:rsidR="009D2F1E" w:rsidRPr="00F922F6" w:rsidRDefault="009D2F1E" w:rsidP="00F922F6">
      <w:pPr>
        <w:ind w:right="15" w:firstLine="720"/>
        <w:jc w:val="both"/>
        <w:rPr>
          <w:b/>
          <w:lang w:val="it-IT"/>
        </w:rPr>
      </w:pPr>
    </w:p>
    <w:p w:rsidR="009D2F1E" w:rsidRPr="00F922F6" w:rsidRDefault="009D2F1E" w:rsidP="00F922F6">
      <w:pPr>
        <w:ind w:right="15" w:firstLine="720"/>
        <w:jc w:val="both"/>
        <w:rPr>
          <w:b/>
          <w:lang w:val="it-IT"/>
        </w:rPr>
      </w:pPr>
      <w:r w:rsidRPr="00F922F6">
        <w:rPr>
          <w:b/>
          <w:u w:val="single"/>
          <w:lang w:val="it-IT"/>
        </w:rPr>
        <w:t>Condiţii generale:</w:t>
      </w:r>
      <w:r w:rsidRPr="00F922F6">
        <w:rPr>
          <w:b/>
          <w:lang w:val="it-IT"/>
        </w:rPr>
        <w:t xml:space="preserve"> </w:t>
      </w:r>
      <w:r w:rsidRPr="00F922F6">
        <w:rPr>
          <w:lang w:val="it-IT"/>
        </w:rPr>
        <w:t>condițiile prevăzute de Legea nr. 53/2003 – Codul Muncii, republicată, cu modificările si completările ulterioare, și cerintele specifice prevazute la art. 542 alin. (1) si (2) din OUG nr. 57/2019 privind Codul Administrativ, cu modificarile si completarile ulterioare, coroborate cu prevederile art. 15 al Regulamentului - cadru aprobat prin H.G. nr. 1336/2022, cu modificările și completările ulterioare, respectiv</w:t>
      </w:r>
      <w:r w:rsidRPr="00F922F6">
        <w:rPr>
          <w:b/>
          <w:lang w:val="it-IT"/>
        </w:rPr>
        <w:t>:</w:t>
      </w:r>
    </w:p>
    <w:p w:rsidR="009D2F1E" w:rsidRPr="00F922F6" w:rsidRDefault="009D2F1E" w:rsidP="00F922F6">
      <w:pPr>
        <w:jc w:val="both"/>
        <w:rPr>
          <w:lang w:val="it-IT"/>
        </w:rPr>
      </w:pPr>
      <w:r w:rsidRPr="00F922F6">
        <w:rPr>
          <w:rStyle w:val="slitttl"/>
          <w:b/>
          <w:bCs/>
          <w:lang w:val="it-IT"/>
        </w:rPr>
        <w:t>a)</w:t>
      </w:r>
      <w:r w:rsidRPr="00F922F6">
        <w:rPr>
          <w:lang w:val="it-IT"/>
        </w:rPr>
        <w:t xml:space="preserve"> </w:t>
      </w:r>
      <w:r w:rsidRPr="00F922F6">
        <w:rPr>
          <w:rStyle w:val="slitbdy"/>
          <w:noProof/>
          <w:lang w:val="it-IT"/>
        </w:rPr>
        <w:t>are cetăţenia română sau cetăţenia unui alt stat membru al Uniunii Europene, a unui stat parte la Acordul privind Spaţiul Economic European (SEE) sau cetăţenia Confederaţiei Elveţiene;</w:t>
      </w:r>
    </w:p>
    <w:p w:rsidR="009D2F1E" w:rsidRPr="00F922F6" w:rsidRDefault="009D2F1E" w:rsidP="00F922F6">
      <w:pPr>
        <w:jc w:val="both"/>
        <w:rPr>
          <w:lang w:val="it-IT"/>
        </w:rPr>
      </w:pPr>
      <w:r w:rsidRPr="00F922F6">
        <w:rPr>
          <w:rStyle w:val="slitttl"/>
          <w:b/>
          <w:bCs/>
          <w:lang w:val="it-IT"/>
        </w:rPr>
        <w:t>b)</w:t>
      </w:r>
      <w:r w:rsidRPr="00F922F6">
        <w:rPr>
          <w:lang w:val="it-IT"/>
        </w:rPr>
        <w:t xml:space="preserve"> </w:t>
      </w:r>
      <w:r w:rsidRPr="00F922F6">
        <w:rPr>
          <w:rStyle w:val="slitbdy"/>
          <w:noProof/>
          <w:lang w:val="it-IT"/>
        </w:rPr>
        <w:t>cunoaşte limba română, scris şi vorbit;</w:t>
      </w:r>
    </w:p>
    <w:p w:rsidR="009D2F1E" w:rsidRPr="00F922F6" w:rsidRDefault="009D2F1E" w:rsidP="00F922F6">
      <w:pPr>
        <w:jc w:val="both"/>
        <w:rPr>
          <w:lang w:val="it-IT"/>
        </w:rPr>
      </w:pPr>
      <w:r w:rsidRPr="00F922F6">
        <w:rPr>
          <w:rStyle w:val="slitttl"/>
          <w:b/>
          <w:bCs/>
          <w:lang w:val="it-IT"/>
        </w:rPr>
        <w:t>c)</w:t>
      </w:r>
      <w:r w:rsidRPr="00F922F6">
        <w:rPr>
          <w:lang w:val="it-IT"/>
        </w:rPr>
        <w:t xml:space="preserve"> </w:t>
      </w:r>
      <w:r w:rsidRPr="00F922F6">
        <w:rPr>
          <w:rStyle w:val="slitbdy"/>
          <w:noProof/>
          <w:lang w:val="it-IT"/>
        </w:rPr>
        <w:t xml:space="preserve">are capacitate de muncă în conformitate cu prevederile </w:t>
      </w:r>
      <w:r w:rsidRPr="00F922F6">
        <w:rPr>
          <w:lang w:val="it-IT"/>
        </w:rPr>
        <w:t>Legii nr.53/2003-Codul Muncii, republicată</w:t>
      </w:r>
      <w:r w:rsidRPr="00F922F6">
        <w:rPr>
          <w:rStyle w:val="slitbdy"/>
          <w:noProof/>
          <w:lang w:val="it-IT"/>
        </w:rPr>
        <w:t>, cu modificările şi completările ulterioare;</w:t>
      </w:r>
    </w:p>
    <w:p w:rsidR="009D2F1E" w:rsidRPr="00F922F6" w:rsidRDefault="009D2F1E" w:rsidP="00F922F6">
      <w:pPr>
        <w:jc w:val="both"/>
        <w:rPr>
          <w:lang w:val="it-IT"/>
        </w:rPr>
      </w:pPr>
      <w:r w:rsidRPr="00F922F6">
        <w:rPr>
          <w:rStyle w:val="slitttl"/>
          <w:b/>
          <w:bCs/>
          <w:lang w:val="it-IT"/>
        </w:rPr>
        <w:t>d)</w:t>
      </w:r>
      <w:r w:rsidRPr="00F922F6">
        <w:rPr>
          <w:lang w:val="it-IT"/>
        </w:rPr>
        <w:t xml:space="preserve"> </w:t>
      </w:r>
      <w:r w:rsidRPr="00F922F6">
        <w:rPr>
          <w:rStyle w:val="slitbdy"/>
          <w:noProof/>
          <w:lang w:val="it-IT"/>
        </w:rPr>
        <w:t>are o stare de sănătate corespunzătoare postului pentru care candidează, atestată pe baza adeverinţei medicale eliberate de medicul de familie sau de unităţile sanitare abilitate;</w:t>
      </w:r>
    </w:p>
    <w:p w:rsidR="009D2F1E" w:rsidRPr="00F922F6" w:rsidRDefault="009D2F1E" w:rsidP="00F922F6">
      <w:pPr>
        <w:jc w:val="both"/>
        <w:rPr>
          <w:lang w:val="it-IT"/>
        </w:rPr>
      </w:pPr>
      <w:r w:rsidRPr="00F922F6">
        <w:rPr>
          <w:rStyle w:val="slitttl"/>
          <w:b/>
          <w:bCs/>
          <w:lang w:val="it-IT"/>
        </w:rPr>
        <w:t>e)</w:t>
      </w:r>
      <w:r w:rsidRPr="00F922F6">
        <w:rPr>
          <w:lang w:val="it-IT"/>
        </w:rPr>
        <w:t xml:space="preserve"> </w:t>
      </w:r>
      <w:r w:rsidRPr="00F922F6">
        <w:rPr>
          <w:rStyle w:val="slitbdy"/>
          <w:noProof/>
          <w:lang w:val="it-IT"/>
        </w:rPr>
        <w:t>îndeplineşte condiţiile de studii, de vechime în specialitate şi, după caz, alte condiţii specifice potrivit cerinţelor postului scos la concurs, inclusiv condițiiiile de exercitare a profesiei;</w:t>
      </w:r>
    </w:p>
    <w:p w:rsidR="009D2F1E" w:rsidRPr="00F922F6" w:rsidRDefault="009D2F1E" w:rsidP="00F922F6">
      <w:pPr>
        <w:jc w:val="both"/>
        <w:rPr>
          <w:lang w:val="it-IT"/>
        </w:rPr>
      </w:pPr>
      <w:r w:rsidRPr="00F922F6">
        <w:rPr>
          <w:rStyle w:val="slitttl"/>
          <w:b/>
          <w:bCs/>
          <w:lang w:val="it-IT"/>
        </w:rPr>
        <w:t>f)</w:t>
      </w:r>
      <w:r w:rsidRPr="00F922F6">
        <w:rPr>
          <w:lang w:val="it-IT"/>
        </w:rPr>
        <w:t xml:space="preserve"> </w:t>
      </w:r>
      <w:r w:rsidRPr="00F922F6">
        <w:rPr>
          <w:rStyle w:val="slitbdy"/>
          <w:noProof/>
          <w:lang w:val="it-IT"/>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9D2F1E" w:rsidRPr="00F922F6" w:rsidRDefault="009D2F1E" w:rsidP="00F922F6">
      <w:pPr>
        <w:jc w:val="both"/>
        <w:rPr>
          <w:lang w:val="pt-BR"/>
        </w:rPr>
      </w:pPr>
      <w:r w:rsidRPr="00F922F6">
        <w:rPr>
          <w:rStyle w:val="slitttl"/>
          <w:b/>
          <w:bCs/>
          <w:lang w:val="pt-BR"/>
        </w:rPr>
        <w:t>g)</w:t>
      </w:r>
      <w:r w:rsidRPr="00F922F6">
        <w:rPr>
          <w:lang w:val="pt-BR"/>
        </w:rPr>
        <w:t xml:space="preserve"> </w:t>
      </w:r>
      <w:r w:rsidRPr="00F922F6">
        <w:rPr>
          <w:rStyle w:val="slitbdy"/>
          <w:noProof/>
          <w:lang w:val="pt-BR"/>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9D2F1E" w:rsidRPr="00F922F6" w:rsidRDefault="009D2F1E" w:rsidP="00F922F6">
      <w:pPr>
        <w:jc w:val="both"/>
        <w:rPr>
          <w:b/>
          <w:u w:val="single"/>
          <w:lang w:val="pt-BR"/>
        </w:rPr>
      </w:pPr>
      <w:r w:rsidRPr="00F922F6">
        <w:rPr>
          <w:rStyle w:val="slitttl"/>
          <w:b/>
          <w:bCs/>
          <w:lang w:val="pt-BR"/>
        </w:rPr>
        <w:t>h)</w:t>
      </w:r>
      <w:r w:rsidRPr="00F922F6">
        <w:rPr>
          <w:lang w:val="pt-BR"/>
        </w:rPr>
        <w:t xml:space="preserve"> </w:t>
      </w:r>
      <w:r w:rsidRPr="00F922F6">
        <w:rPr>
          <w:rFonts w:ascii="Courier New" w:hAnsi="Courier New" w:cs="Courier New"/>
          <w:color w:val="000000"/>
          <w:sz w:val="22"/>
          <w:szCs w:val="22"/>
          <w:lang w:val="pt-BR"/>
        </w:rPr>
        <w:t> </w:t>
      </w:r>
      <w:r w:rsidRPr="00F922F6">
        <w:rPr>
          <w:color w:val="000000"/>
          <w:lang w:val="pt-BR"/>
        </w:rPr>
        <w:t>nu a comis infracţiunile prevăzute la </w:t>
      </w:r>
      <w:bookmarkStart w:id="2" w:name="REF23rtd4"/>
      <w:r w:rsidRPr="00F922F6">
        <w:rPr>
          <w:rStyle w:val="panchor"/>
          <w:lang w:val="pt-BR"/>
        </w:rPr>
        <w:t>art. 1 alin. (2) din Legea nr. 118/2019</w:t>
      </w:r>
      <w:r w:rsidRPr="00F922F6">
        <w:rPr>
          <w:color w:val="000000"/>
          <w:lang w:val="pt-BR"/>
        </w:rPr>
        <w:t> privind Registrul naţional automatizat cu privire la persoanele care au comis infracţiuni sexuale, de exploatare a unor persoane sau asupra minorilor, precum şi pentru completarea </w:t>
      </w:r>
      <w:bookmarkStart w:id="3" w:name="REF6"/>
      <w:bookmarkEnd w:id="3"/>
      <w:r w:rsidRPr="00F922F6">
        <w:rPr>
          <w:rStyle w:val="panchor"/>
          <w:lang w:val="pt-BR"/>
        </w:rPr>
        <w:t>Legii nr. 76/2008</w:t>
      </w:r>
      <w:r w:rsidRPr="00F922F6">
        <w:rPr>
          <w:color w:val="000000"/>
          <w:lang w:val="pt-BR"/>
        </w:rPr>
        <w:t> privind organizarea şi funcţionarea Sistemului Naţional de Date Genetice Judiciare, cu modificările ulterioare, pentru domeniile prevăzute la </w:t>
      </w:r>
      <w:bookmarkEnd w:id="2"/>
      <w:r w:rsidRPr="00F922F6">
        <w:rPr>
          <w:rStyle w:val="panchor"/>
          <w:lang w:val="pt-BR"/>
        </w:rPr>
        <w:t>art. 35 alin. (1) lit. h) din Hotărârea Guvernului nr. 1336/2022</w:t>
      </w:r>
      <w:r w:rsidRPr="00F922F6">
        <w:rPr>
          <w:color w:val="000000"/>
          <w:lang w:val="pt-BR"/>
        </w:rPr>
        <w:t> pentru aprobarea Regulamentului-cadru privind organizarea şi dezvoltarea carierei personalului contractual din sectorul bugetar plătit din fonduri publice.</w:t>
      </w:r>
    </w:p>
    <w:p w:rsidR="009D2F1E" w:rsidRPr="004B4F1E" w:rsidRDefault="009D2F1E" w:rsidP="00F922F6">
      <w:pPr>
        <w:tabs>
          <w:tab w:val="left" w:pos="142"/>
        </w:tabs>
        <w:jc w:val="both"/>
        <w:rPr>
          <w:b/>
          <w:u w:val="single"/>
        </w:rPr>
      </w:pPr>
      <w:r w:rsidRPr="00F922F6">
        <w:rPr>
          <w:bCs/>
          <w:lang w:val="pt-BR"/>
        </w:rPr>
        <w:tab/>
      </w:r>
      <w:r w:rsidRPr="00F922F6">
        <w:rPr>
          <w:bCs/>
          <w:lang w:val="pt-BR"/>
        </w:rPr>
        <w:tab/>
      </w:r>
      <w:r w:rsidRPr="004B4F1E">
        <w:rPr>
          <w:b/>
          <w:u w:val="single"/>
        </w:rPr>
        <w:t xml:space="preserve">Condiii specifice: </w:t>
      </w:r>
    </w:p>
    <w:p w:rsidR="009D2F1E" w:rsidRPr="004B4F1E" w:rsidRDefault="009D2F1E" w:rsidP="00F922F6">
      <w:pPr>
        <w:pStyle w:val="ListParagraph"/>
        <w:numPr>
          <w:ilvl w:val="0"/>
          <w:numId w:val="28"/>
        </w:numPr>
        <w:jc w:val="both"/>
        <w:rPr>
          <w:lang w:val="ro-RO"/>
        </w:rPr>
      </w:pPr>
      <w:r w:rsidRPr="004B4F1E">
        <w:rPr>
          <w:lang w:val="ro-RO"/>
        </w:rPr>
        <w:t xml:space="preserve">studii de specialitate: </w:t>
      </w:r>
      <w:r w:rsidRPr="004B4F1E">
        <w:rPr>
          <w:color w:val="000000"/>
          <w:lang w:val="ro-RO" w:eastAsia="en-GB"/>
        </w:rPr>
        <w:t>studii superioare absolvite cu diplomă de medic sau diplomă de licență în medicină generală/medicină de familie;</w:t>
      </w:r>
    </w:p>
    <w:p w:rsidR="009D2F1E" w:rsidRPr="004B4F1E" w:rsidRDefault="009D2F1E" w:rsidP="00F922F6">
      <w:pPr>
        <w:pStyle w:val="ListParagraph"/>
        <w:numPr>
          <w:ilvl w:val="0"/>
          <w:numId w:val="28"/>
        </w:numPr>
        <w:jc w:val="both"/>
        <w:rPr>
          <w:color w:val="000000"/>
          <w:shd w:val="clear" w:color="auto" w:fill="FFFFFF"/>
        </w:rPr>
      </w:pPr>
      <w:r w:rsidRPr="004B4F1E">
        <w:rPr>
          <w:color w:val="000000"/>
          <w:shd w:val="clear" w:color="auto" w:fill="FFFFFF"/>
        </w:rPr>
        <w:t>stagiu de rezidenţiat terminat;</w:t>
      </w:r>
    </w:p>
    <w:p w:rsidR="009D2F1E" w:rsidRPr="004B4F1E" w:rsidRDefault="009D2F1E" w:rsidP="00F922F6">
      <w:pPr>
        <w:pStyle w:val="ListParagraph"/>
        <w:numPr>
          <w:ilvl w:val="0"/>
          <w:numId w:val="28"/>
        </w:numPr>
        <w:shd w:val="clear" w:color="auto" w:fill="FFFFFF"/>
        <w:jc w:val="both"/>
        <w:outlineLvl w:val="1"/>
        <w:rPr>
          <w:color w:val="000000"/>
          <w:shd w:val="clear" w:color="auto" w:fill="FFFFFF"/>
        </w:rPr>
      </w:pPr>
      <w:r w:rsidRPr="004B4F1E">
        <w:rPr>
          <w:color w:val="000000"/>
          <w:shd w:val="clear" w:color="auto" w:fill="FFFFFF"/>
        </w:rPr>
        <w:t>examen de medic specialist promovat;</w:t>
      </w:r>
    </w:p>
    <w:p w:rsidR="009D2F1E" w:rsidRPr="004B4F1E" w:rsidRDefault="009D2F1E" w:rsidP="00F922F6">
      <w:pPr>
        <w:pStyle w:val="ListParagraph"/>
        <w:numPr>
          <w:ilvl w:val="0"/>
          <w:numId w:val="28"/>
        </w:numPr>
        <w:shd w:val="clear" w:color="auto" w:fill="FFFFFF"/>
        <w:jc w:val="both"/>
        <w:outlineLvl w:val="1"/>
        <w:rPr>
          <w:color w:val="000000"/>
          <w:lang w:eastAsia="en-GB"/>
        </w:rPr>
      </w:pPr>
      <w:r w:rsidRPr="004B4F1E">
        <w:rPr>
          <w:color w:val="000000"/>
          <w:lang w:eastAsia="en-GB"/>
        </w:rPr>
        <w:t xml:space="preserve">certificat membru Colegiul Medicilor din </w:t>
      </w:r>
      <w:smartTag w:uri="urn:schemas-microsoft-com:office:smarttags" w:element="country-region">
        <w:smartTag w:uri="urn:schemas-microsoft-com:office:smarttags" w:element="place">
          <w:r w:rsidRPr="004B4F1E">
            <w:rPr>
              <w:color w:val="000000"/>
              <w:lang w:eastAsia="en-GB"/>
            </w:rPr>
            <w:t>Romania</w:t>
          </w:r>
        </w:smartTag>
      </w:smartTag>
      <w:r w:rsidRPr="004B4F1E">
        <w:rPr>
          <w:color w:val="000000"/>
          <w:lang w:eastAsia="en-GB"/>
        </w:rPr>
        <w:t xml:space="preserve"> cu viză pe anul în curs;</w:t>
      </w:r>
    </w:p>
    <w:p w:rsidR="009D2F1E" w:rsidRPr="004B4F1E" w:rsidRDefault="009D2F1E" w:rsidP="00F922F6">
      <w:pPr>
        <w:pStyle w:val="ListParagraph"/>
        <w:numPr>
          <w:ilvl w:val="0"/>
          <w:numId w:val="28"/>
        </w:numPr>
        <w:shd w:val="clear" w:color="auto" w:fill="FFFFFF"/>
        <w:jc w:val="both"/>
        <w:outlineLvl w:val="1"/>
        <w:rPr>
          <w:color w:val="000000"/>
          <w:lang w:val="pt-BR" w:eastAsia="en-GB"/>
        </w:rPr>
      </w:pPr>
      <w:r w:rsidRPr="004B4F1E">
        <w:rPr>
          <w:color w:val="000000"/>
          <w:shd w:val="clear" w:color="auto" w:fill="FFFFFF"/>
          <w:lang w:val="pt-BR"/>
        </w:rPr>
        <w:t>aviz anual privind exercitarea profesiei de medic;</w:t>
      </w:r>
    </w:p>
    <w:p w:rsidR="009D2F1E" w:rsidRPr="004B4F1E" w:rsidRDefault="009D2F1E" w:rsidP="00F922F6">
      <w:pPr>
        <w:pStyle w:val="ListParagraph"/>
        <w:numPr>
          <w:ilvl w:val="0"/>
          <w:numId w:val="28"/>
        </w:numPr>
        <w:shd w:val="clear" w:color="auto" w:fill="FFFFFF"/>
        <w:jc w:val="both"/>
        <w:outlineLvl w:val="1"/>
        <w:rPr>
          <w:color w:val="000000"/>
          <w:lang w:eastAsia="en-GB"/>
        </w:rPr>
      </w:pPr>
      <w:r w:rsidRPr="004B4F1E">
        <w:rPr>
          <w:color w:val="000000"/>
          <w:lang w:eastAsia="en-GB"/>
        </w:rPr>
        <w:t>asigurare malpraxis.</w:t>
      </w:r>
    </w:p>
    <w:p w:rsidR="009D2F1E" w:rsidRPr="00E91931" w:rsidRDefault="009D2F1E" w:rsidP="00F922F6">
      <w:pPr>
        <w:ind w:firstLine="720"/>
        <w:jc w:val="both"/>
        <w:rPr>
          <w:bCs/>
        </w:rPr>
      </w:pPr>
    </w:p>
    <w:p w:rsidR="009D2F1E" w:rsidRPr="00525444" w:rsidRDefault="009D2F1E" w:rsidP="00F922F6">
      <w:pPr>
        <w:widowControl w:val="0"/>
        <w:autoSpaceDE w:val="0"/>
        <w:autoSpaceDN w:val="0"/>
        <w:adjustRightInd w:val="0"/>
        <w:spacing w:line="280" w:lineRule="exact"/>
        <w:ind w:right="496" w:firstLine="720"/>
        <w:jc w:val="both"/>
        <w:rPr>
          <w:color w:val="000000"/>
          <w:w w:val="101"/>
        </w:rPr>
      </w:pPr>
      <w:r w:rsidRPr="00525444">
        <w:rPr>
          <w:b/>
          <w:bCs/>
          <w:color w:val="000000"/>
          <w:w w:val="107"/>
        </w:rPr>
        <w:t xml:space="preserve">Probele stabilite pentru concurs: </w:t>
      </w:r>
      <w:r w:rsidRPr="00525444">
        <w:rPr>
          <w:color w:val="000000"/>
          <w:w w:val="107"/>
        </w:rPr>
        <w:t xml:space="preserve">selecția dosarelor de înscriere la concurs, proba scrisă </w:t>
      </w:r>
      <w:r w:rsidRPr="00525444">
        <w:rPr>
          <w:color w:val="000000"/>
          <w:w w:val="101"/>
        </w:rPr>
        <w:t xml:space="preserve">și </w:t>
      </w:r>
      <w:r w:rsidRPr="006D03D5">
        <w:rPr>
          <w:color w:val="000000"/>
          <w:w w:val="101"/>
        </w:rPr>
        <w:t>probă  clinică/practică</w:t>
      </w:r>
      <w:r>
        <w:rPr>
          <w:color w:val="000000"/>
          <w:w w:val="101"/>
        </w:rPr>
        <w:t>.</w:t>
      </w:r>
    </w:p>
    <w:p w:rsidR="009D2F1E" w:rsidRPr="00525444" w:rsidRDefault="009D2F1E" w:rsidP="00F922F6">
      <w:pPr>
        <w:widowControl w:val="0"/>
        <w:autoSpaceDE w:val="0"/>
        <w:autoSpaceDN w:val="0"/>
        <w:adjustRightInd w:val="0"/>
        <w:spacing w:line="280" w:lineRule="exact"/>
        <w:ind w:right="496" w:firstLine="720"/>
        <w:jc w:val="both"/>
        <w:rPr>
          <w:color w:val="000000"/>
          <w:w w:val="101"/>
        </w:rPr>
      </w:pPr>
      <w:r w:rsidRPr="00525444">
        <w:rPr>
          <w:b/>
          <w:bCs/>
          <w:color w:val="000000"/>
          <w:spacing w:val="2"/>
        </w:rPr>
        <w:t xml:space="preserve">Fiecare probă de concurs are caracter eliminatoriu. </w:t>
      </w:r>
    </w:p>
    <w:p w:rsidR="009D2F1E" w:rsidRPr="004B4F1E" w:rsidRDefault="009D2F1E" w:rsidP="00F922F6">
      <w:pPr>
        <w:widowControl w:val="0"/>
        <w:autoSpaceDE w:val="0"/>
        <w:autoSpaceDN w:val="0"/>
        <w:adjustRightInd w:val="0"/>
        <w:spacing w:line="280" w:lineRule="exact"/>
        <w:ind w:right="496" w:firstLine="720"/>
        <w:jc w:val="both"/>
        <w:rPr>
          <w:color w:val="000000"/>
          <w:w w:val="101"/>
        </w:rPr>
      </w:pPr>
      <w:r w:rsidRPr="004B4F1E">
        <w:rPr>
          <w:b/>
          <w:bCs/>
          <w:color w:val="000000"/>
          <w:w w:val="116"/>
        </w:rPr>
        <w:t xml:space="preserve">Se pot prezenta la următoarea etapă numai candidații declarați admiși la etapa </w:t>
      </w:r>
      <w:r w:rsidRPr="004B4F1E">
        <w:rPr>
          <w:b/>
          <w:bCs/>
          <w:color w:val="000000"/>
          <w:w w:val="102"/>
        </w:rPr>
        <w:t xml:space="preserve">precedentă. </w:t>
      </w:r>
    </w:p>
    <w:p w:rsidR="009D2F1E" w:rsidRPr="004B4F1E" w:rsidRDefault="009D2F1E" w:rsidP="00F922F6">
      <w:pPr>
        <w:ind w:firstLine="360"/>
        <w:jc w:val="both"/>
        <w:rPr>
          <w:b/>
        </w:rPr>
      </w:pPr>
    </w:p>
    <w:p w:rsidR="009D2F1E" w:rsidRPr="00F922F6" w:rsidRDefault="009D2F1E" w:rsidP="00F922F6">
      <w:pPr>
        <w:ind w:firstLine="720"/>
        <w:jc w:val="both"/>
        <w:rPr>
          <w:b/>
          <w:lang w:val="it-IT"/>
        </w:rPr>
      </w:pPr>
      <w:r w:rsidRPr="00F922F6">
        <w:rPr>
          <w:b/>
          <w:lang w:val="it-IT"/>
        </w:rPr>
        <w:t>Concursul se va desfășura la sediul Colegiului Medicilor Ialomița, str Lacului, nr. 36,</w:t>
      </w:r>
    </w:p>
    <w:p w:rsidR="009D2F1E" w:rsidRDefault="009D2F1E" w:rsidP="00F922F6">
      <w:pPr>
        <w:ind w:firstLine="720"/>
        <w:jc w:val="both"/>
        <w:rPr>
          <w:bCs/>
        </w:rPr>
      </w:pPr>
      <w:r>
        <w:rPr>
          <w:b/>
        </w:rPr>
        <w:t xml:space="preserve">Slobozia </w:t>
      </w:r>
      <w:r w:rsidRPr="00532168">
        <w:rPr>
          <w:b/>
          <w:bCs/>
        </w:rPr>
        <w:t>judeţul Ialomiţa</w:t>
      </w:r>
      <w:r w:rsidRPr="008C47FC">
        <w:rPr>
          <w:bCs/>
        </w:rPr>
        <w:t>, conform calendarului următor:</w:t>
      </w:r>
    </w:p>
    <w:p w:rsidR="009D2F1E" w:rsidRPr="00603619" w:rsidRDefault="009D2F1E" w:rsidP="00F922F6">
      <w:pPr>
        <w:pStyle w:val="ListParagraph"/>
        <w:jc w:val="both"/>
        <w:rPr>
          <w:color w:val="000000"/>
          <w:sz w:val="28"/>
          <w:szCs w:val="28"/>
          <w:shd w:val="clear" w:color="auto" w:fill="FFFFFF"/>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31"/>
        <w:gridCol w:w="2076"/>
      </w:tblGrid>
      <w:tr w:rsidR="009D2F1E" w:rsidTr="00646606">
        <w:tc>
          <w:tcPr>
            <w:tcW w:w="6131" w:type="dxa"/>
          </w:tcPr>
          <w:p w:rsidR="009D2F1E" w:rsidRDefault="009D2F1E" w:rsidP="00646606">
            <w:pPr>
              <w:spacing w:line="256" w:lineRule="auto"/>
              <w:ind w:right="-7"/>
              <w:jc w:val="center"/>
              <w:rPr>
                <w:b/>
              </w:rPr>
            </w:pPr>
            <w:r>
              <w:rPr>
                <w:b/>
              </w:rPr>
              <w:t>ACTIVITĂȚI</w:t>
            </w:r>
          </w:p>
        </w:tc>
        <w:tc>
          <w:tcPr>
            <w:tcW w:w="2076" w:type="dxa"/>
          </w:tcPr>
          <w:p w:rsidR="009D2F1E" w:rsidRDefault="009D2F1E" w:rsidP="00646606">
            <w:pPr>
              <w:spacing w:line="256" w:lineRule="auto"/>
              <w:ind w:right="-7"/>
              <w:jc w:val="center"/>
              <w:rPr>
                <w:b/>
              </w:rPr>
            </w:pPr>
            <w:r>
              <w:rPr>
                <w:b/>
              </w:rPr>
              <w:t>DATA</w:t>
            </w:r>
          </w:p>
        </w:tc>
      </w:tr>
      <w:tr w:rsidR="009D2F1E" w:rsidTr="00646606">
        <w:trPr>
          <w:trHeight w:val="431"/>
        </w:trPr>
        <w:tc>
          <w:tcPr>
            <w:tcW w:w="6131" w:type="dxa"/>
          </w:tcPr>
          <w:p w:rsidR="009D2F1E" w:rsidRPr="00060B88" w:rsidRDefault="009D2F1E" w:rsidP="00646606">
            <w:pPr>
              <w:spacing w:line="256" w:lineRule="auto"/>
              <w:ind w:right="-7"/>
            </w:pPr>
            <w:r w:rsidRPr="00060B88">
              <w:t>Constituire comisii</w:t>
            </w:r>
          </w:p>
        </w:tc>
        <w:tc>
          <w:tcPr>
            <w:tcW w:w="2076" w:type="dxa"/>
          </w:tcPr>
          <w:p w:rsidR="009D2F1E" w:rsidRDefault="009D2F1E" w:rsidP="00646606">
            <w:pPr>
              <w:spacing w:line="256" w:lineRule="auto"/>
              <w:ind w:right="-7"/>
              <w:jc w:val="center"/>
            </w:pPr>
            <w:r>
              <w:t>cel târziu</w:t>
            </w:r>
          </w:p>
          <w:p w:rsidR="009D2F1E" w:rsidRPr="00060B88" w:rsidRDefault="009D2F1E" w:rsidP="00646606">
            <w:pPr>
              <w:spacing w:line="256" w:lineRule="auto"/>
              <w:ind w:right="-7"/>
              <w:jc w:val="center"/>
            </w:pPr>
            <w:r>
              <w:t>14.08.2025</w:t>
            </w:r>
          </w:p>
        </w:tc>
      </w:tr>
      <w:tr w:rsidR="009D2F1E" w:rsidTr="00646606">
        <w:tc>
          <w:tcPr>
            <w:tcW w:w="6131" w:type="dxa"/>
          </w:tcPr>
          <w:p w:rsidR="009D2F1E" w:rsidRPr="00060B88" w:rsidRDefault="009D2F1E" w:rsidP="00646606">
            <w:pPr>
              <w:spacing w:line="256" w:lineRule="auto"/>
              <w:ind w:right="-7"/>
            </w:pPr>
            <w:r w:rsidRPr="00060B88">
              <w:t>Publicitate concurs</w:t>
            </w:r>
          </w:p>
        </w:tc>
        <w:tc>
          <w:tcPr>
            <w:tcW w:w="2076" w:type="dxa"/>
          </w:tcPr>
          <w:p w:rsidR="009D2F1E" w:rsidRPr="00060B88" w:rsidRDefault="009D2F1E" w:rsidP="00646606">
            <w:pPr>
              <w:spacing w:line="256" w:lineRule="auto"/>
              <w:ind w:right="-7"/>
              <w:jc w:val="center"/>
            </w:pPr>
            <w:r>
              <w:t>14.08.2025</w:t>
            </w:r>
          </w:p>
        </w:tc>
      </w:tr>
      <w:tr w:rsidR="009D2F1E" w:rsidTr="00646606">
        <w:tc>
          <w:tcPr>
            <w:tcW w:w="6131" w:type="dxa"/>
          </w:tcPr>
          <w:p w:rsidR="009D2F1E" w:rsidRPr="00060B88" w:rsidRDefault="009D2F1E" w:rsidP="00646606">
            <w:pPr>
              <w:spacing w:line="256" w:lineRule="auto"/>
              <w:ind w:right="-7"/>
            </w:pPr>
            <w:r w:rsidRPr="00060B88">
              <w:t>Termen depunere dosare</w:t>
            </w:r>
          </w:p>
        </w:tc>
        <w:tc>
          <w:tcPr>
            <w:tcW w:w="2076" w:type="dxa"/>
          </w:tcPr>
          <w:p w:rsidR="009D2F1E" w:rsidRPr="003323B7" w:rsidRDefault="009D2F1E" w:rsidP="00646606">
            <w:pPr>
              <w:spacing w:line="256" w:lineRule="auto"/>
              <w:ind w:right="-7"/>
              <w:jc w:val="center"/>
            </w:pPr>
            <w:r w:rsidRPr="003323B7">
              <w:t>14.08.2025</w:t>
            </w:r>
          </w:p>
          <w:p w:rsidR="009D2F1E" w:rsidRPr="00603619" w:rsidRDefault="009D2F1E" w:rsidP="00646606">
            <w:pPr>
              <w:spacing w:line="256" w:lineRule="auto"/>
              <w:ind w:right="-7"/>
              <w:jc w:val="center"/>
              <w:rPr>
                <w:b/>
              </w:rPr>
            </w:pPr>
            <w:r w:rsidRPr="003323B7">
              <w:t>28.08.2025</w:t>
            </w:r>
          </w:p>
        </w:tc>
      </w:tr>
      <w:tr w:rsidR="009D2F1E" w:rsidTr="00646606">
        <w:tc>
          <w:tcPr>
            <w:tcW w:w="6131" w:type="dxa"/>
          </w:tcPr>
          <w:p w:rsidR="009D2F1E" w:rsidRPr="008C013B" w:rsidRDefault="009D2F1E" w:rsidP="00646606">
            <w:pPr>
              <w:spacing w:line="256" w:lineRule="auto"/>
              <w:ind w:right="-7"/>
              <w:rPr>
                <w:lang w:val="pt-BR"/>
              </w:rPr>
            </w:pPr>
            <w:r w:rsidRPr="008C013B">
              <w:rPr>
                <w:lang w:val="pt-BR"/>
              </w:rPr>
              <w:t>Selecția dosarelor de către Comisia de concurs- max 2 zile</w:t>
            </w:r>
          </w:p>
        </w:tc>
        <w:tc>
          <w:tcPr>
            <w:tcW w:w="2076" w:type="dxa"/>
          </w:tcPr>
          <w:p w:rsidR="009D2F1E" w:rsidRDefault="009D2F1E" w:rsidP="00646606">
            <w:pPr>
              <w:spacing w:line="256" w:lineRule="auto"/>
              <w:ind w:right="-7"/>
              <w:jc w:val="center"/>
            </w:pPr>
            <w:r w:rsidRPr="00F922F6">
              <w:rPr>
                <w:lang w:val="pt-BR"/>
              </w:rPr>
              <w:t xml:space="preserve"> </w:t>
            </w:r>
            <w:r>
              <w:t>29.08.2025</w:t>
            </w:r>
          </w:p>
          <w:p w:rsidR="009D2F1E" w:rsidRPr="00060B88" w:rsidRDefault="009D2F1E" w:rsidP="00646606">
            <w:pPr>
              <w:spacing w:line="256" w:lineRule="auto"/>
              <w:ind w:right="-7"/>
              <w:jc w:val="center"/>
            </w:pPr>
            <w:r>
              <w:t>01.09.2025</w:t>
            </w:r>
          </w:p>
        </w:tc>
      </w:tr>
      <w:tr w:rsidR="009D2F1E" w:rsidTr="00646606">
        <w:tc>
          <w:tcPr>
            <w:tcW w:w="6131" w:type="dxa"/>
          </w:tcPr>
          <w:p w:rsidR="009D2F1E" w:rsidRPr="00060B88" w:rsidRDefault="009D2F1E" w:rsidP="00646606">
            <w:pPr>
              <w:spacing w:line="256" w:lineRule="auto"/>
              <w:ind w:right="-7"/>
            </w:pPr>
            <w:r w:rsidRPr="00060B88">
              <w:t>Afișarea rezultatelor selecției dosarelor</w:t>
            </w:r>
          </w:p>
        </w:tc>
        <w:tc>
          <w:tcPr>
            <w:tcW w:w="2076" w:type="dxa"/>
          </w:tcPr>
          <w:p w:rsidR="009D2F1E" w:rsidRPr="00060B88" w:rsidRDefault="009D2F1E" w:rsidP="00646606">
            <w:pPr>
              <w:spacing w:line="256" w:lineRule="auto"/>
              <w:ind w:right="-7"/>
              <w:jc w:val="center"/>
            </w:pPr>
            <w:r>
              <w:t>02.09.2025</w:t>
            </w:r>
          </w:p>
        </w:tc>
      </w:tr>
      <w:tr w:rsidR="009D2F1E" w:rsidTr="00646606">
        <w:tc>
          <w:tcPr>
            <w:tcW w:w="6131" w:type="dxa"/>
          </w:tcPr>
          <w:p w:rsidR="009D2F1E" w:rsidRPr="008C013B" w:rsidRDefault="009D2F1E" w:rsidP="00646606">
            <w:pPr>
              <w:spacing w:line="256" w:lineRule="auto"/>
              <w:ind w:right="-7"/>
              <w:rPr>
                <w:lang w:val="pt-BR"/>
              </w:rPr>
            </w:pPr>
            <w:r w:rsidRPr="008C013B">
              <w:rPr>
                <w:lang w:val="pt-BR"/>
              </w:rPr>
              <w:t>Depunerea contestațiilor privind rezultatele selecției dosarelor</w:t>
            </w:r>
          </w:p>
        </w:tc>
        <w:tc>
          <w:tcPr>
            <w:tcW w:w="2076" w:type="dxa"/>
          </w:tcPr>
          <w:p w:rsidR="009D2F1E" w:rsidRPr="00060B88" w:rsidRDefault="009D2F1E" w:rsidP="00646606">
            <w:pPr>
              <w:spacing w:line="256" w:lineRule="auto"/>
              <w:ind w:right="-7"/>
              <w:jc w:val="center"/>
            </w:pPr>
            <w:r>
              <w:t>03.09.2025</w:t>
            </w:r>
          </w:p>
        </w:tc>
      </w:tr>
      <w:tr w:rsidR="009D2F1E" w:rsidTr="00646606">
        <w:tc>
          <w:tcPr>
            <w:tcW w:w="6131" w:type="dxa"/>
          </w:tcPr>
          <w:p w:rsidR="009D2F1E" w:rsidRPr="00060B88" w:rsidRDefault="009D2F1E" w:rsidP="00646606">
            <w:pPr>
              <w:spacing w:line="256" w:lineRule="auto"/>
              <w:ind w:right="-7"/>
            </w:pPr>
            <w:r>
              <w:t>Afișarea rezultatelor soluț</w:t>
            </w:r>
            <w:r w:rsidRPr="00060B88">
              <w:t>ionării contestațiilor</w:t>
            </w:r>
          </w:p>
        </w:tc>
        <w:tc>
          <w:tcPr>
            <w:tcW w:w="2076" w:type="dxa"/>
          </w:tcPr>
          <w:p w:rsidR="009D2F1E" w:rsidRPr="00060B88" w:rsidRDefault="009D2F1E" w:rsidP="00646606">
            <w:pPr>
              <w:spacing w:line="256" w:lineRule="auto"/>
              <w:ind w:right="-7"/>
              <w:jc w:val="center"/>
            </w:pPr>
            <w:r>
              <w:t>04.09.2025</w:t>
            </w:r>
          </w:p>
        </w:tc>
      </w:tr>
      <w:tr w:rsidR="009D2F1E" w:rsidTr="00646606">
        <w:tc>
          <w:tcPr>
            <w:tcW w:w="6131" w:type="dxa"/>
          </w:tcPr>
          <w:p w:rsidR="009D2F1E" w:rsidRPr="008C013B" w:rsidRDefault="009D2F1E" w:rsidP="00646606">
            <w:pPr>
              <w:spacing w:line="256" w:lineRule="auto"/>
              <w:ind w:right="-7"/>
              <w:rPr>
                <w:lang w:val="it-IT"/>
              </w:rPr>
            </w:pPr>
            <w:r>
              <w:rPr>
                <w:b/>
                <w:lang w:val="it-IT"/>
              </w:rPr>
              <w:t>Susț</w:t>
            </w:r>
            <w:r w:rsidRPr="008C013B">
              <w:rPr>
                <w:b/>
                <w:lang w:val="it-IT"/>
              </w:rPr>
              <w:t>inerea probei scrise</w:t>
            </w:r>
            <w:r w:rsidRPr="008C013B">
              <w:rPr>
                <w:lang w:val="it-IT"/>
              </w:rPr>
              <w:t xml:space="preserve"> </w:t>
            </w:r>
          </w:p>
          <w:p w:rsidR="009D2F1E" w:rsidRPr="008C013B" w:rsidRDefault="009D2F1E" w:rsidP="00646606">
            <w:pPr>
              <w:spacing w:line="256" w:lineRule="auto"/>
              <w:ind w:right="-7"/>
              <w:rPr>
                <w:lang w:val="it-IT"/>
              </w:rPr>
            </w:pPr>
          </w:p>
          <w:p w:rsidR="009D2F1E" w:rsidRPr="008C013B" w:rsidRDefault="009D2F1E" w:rsidP="00646606">
            <w:pPr>
              <w:spacing w:line="256" w:lineRule="auto"/>
              <w:ind w:right="-7"/>
              <w:rPr>
                <w:lang w:val="it-IT"/>
              </w:rPr>
            </w:pPr>
          </w:p>
        </w:tc>
        <w:tc>
          <w:tcPr>
            <w:tcW w:w="2076" w:type="dxa"/>
          </w:tcPr>
          <w:p w:rsidR="009D2F1E" w:rsidRDefault="009D2F1E" w:rsidP="00646606">
            <w:pPr>
              <w:spacing w:line="256" w:lineRule="auto"/>
              <w:ind w:right="-7"/>
              <w:rPr>
                <w:b/>
              </w:rPr>
            </w:pPr>
            <w:r w:rsidRPr="008C013B">
              <w:rPr>
                <w:lang w:val="it-IT"/>
              </w:rPr>
              <w:t xml:space="preserve">      </w:t>
            </w:r>
            <w:r>
              <w:rPr>
                <w:b/>
              </w:rPr>
              <w:t>05.09.2025</w:t>
            </w:r>
          </w:p>
          <w:p w:rsidR="009D2F1E" w:rsidRDefault="009D2F1E" w:rsidP="00646606">
            <w:pPr>
              <w:spacing w:line="256" w:lineRule="auto"/>
              <w:ind w:right="-7"/>
              <w:rPr>
                <w:b/>
              </w:rPr>
            </w:pPr>
            <w:r>
              <w:rPr>
                <w:b/>
              </w:rPr>
              <w:t xml:space="preserve">       ora 14.00</w:t>
            </w:r>
          </w:p>
          <w:p w:rsidR="009D2F1E" w:rsidRPr="003C20C3" w:rsidRDefault="009D2F1E" w:rsidP="00646606">
            <w:pPr>
              <w:spacing w:line="256" w:lineRule="auto"/>
              <w:ind w:right="-7"/>
            </w:pPr>
            <w:r>
              <w:t xml:space="preserve">            </w:t>
            </w:r>
          </w:p>
        </w:tc>
      </w:tr>
      <w:tr w:rsidR="009D2F1E" w:rsidTr="00646606">
        <w:tc>
          <w:tcPr>
            <w:tcW w:w="6131" w:type="dxa"/>
          </w:tcPr>
          <w:p w:rsidR="009D2F1E" w:rsidRDefault="009D2F1E" w:rsidP="00646606">
            <w:pPr>
              <w:spacing w:line="256" w:lineRule="auto"/>
              <w:ind w:right="-7"/>
              <w:rPr>
                <w:b/>
                <w:lang w:val="it-IT"/>
              </w:rPr>
            </w:pPr>
            <w:r w:rsidRPr="008C013B">
              <w:rPr>
                <w:lang w:val="it-IT"/>
              </w:rPr>
              <w:t>afișare rezultate</w:t>
            </w:r>
          </w:p>
        </w:tc>
        <w:tc>
          <w:tcPr>
            <w:tcW w:w="2076" w:type="dxa"/>
          </w:tcPr>
          <w:p w:rsidR="009D2F1E" w:rsidRPr="008C013B" w:rsidRDefault="009D2F1E" w:rsidP="00646606">
            <w:pPr>
              <w:spacing w:line="256" w:lineRule="auto"/>
              <w:ind w:right="-7"/>
              <w:rPr>
                <w:lang w:val="it-IT"/>
              </w:rPr>
            </w:pPr>
            <w:r>
              <w:rPr>
                <w:lang w:val="it-IT"/>
              </w:rPr>
              <w:t xml:space="preserve">       08.09.2025</w:t>
            </w:r>
          </w:p>
        </w:tc>
      </w:tr>
      <w:tr w:rsidR="009D2F1E" w:rsidTr="00646606">
        <w:tc>
          <w:tcPr>
            <w:tcW w:w="6131" w:type="dxa"/>
          </w:tcPr>
          <w:p w:rsidR="009D2F1E" w:rsidRPr="00060B88" w:rsidRDefault="009D2F1E" w:rsidP="00646606">
            <w:pPr>
              <w:spacing w:line="256" w:lineRule="auto"/>
              <w:ind w:right="-7"/>
            </w:pPr>
            <w:r w:rsidRPr="00060B88">
              <w:t>Depunerea contestațiilor privind rezultatele probei scrise</w:t>
            </w:r>
          </w:p>
        </w:tc>
        <w:tc>
          <w:tcPr>
            <w:tcW w:w="2076" w:type="dxa"/>
          </w:tcPr>
          <w:p w:rsidR="009D2F1E" w:rsidRPr="00060B88" w:rsidRDefault="009D2F1E" w:rsidP="00646606">
            <w:pPr>
              <w:spacing w:line="256" w:lineRule="auto"/>
              <w:ind w:right="-7"/>
              <w:jc w:val="center"/>
            </w:pPr>
            <w:r>
              <w:t>09.09.2025</w:t>
            </w:r>
          </w:p>
        </w:tc>
      </w:tr>
      <w:tr w:rsidR="009D2F1E" w:rsidTr="00646606">
        <w:tc>
          <w:tcPr>
            <w:tcW w:w="6131" w:type="dxa"/>
          </w:tcPr>
          <w:p w:rsidR="009D2F1E" w:rsidRPr="00060B88" w:rsidRDefault="009D2F1E" w:rsidP="00646606">
            <w:pPr>
              <w:spacing w:line="256" w:lineRule="auto"/>
              <w:ind w:right="-7"/>
            </w:pPr>
            <w:r w:rsidRPr="00060B88">
              <w:t>Afișarea rezultatelor soluționării contestațiilor</w:t>
            </w:r>
          </w:p>
        </w:tc>
        <w:tc>
          <w:tcPr>
            <w:tcW w:w="2076" w:type="dxa"/>
          </w:tcPr>
          <w:p w:rsidR="009D2F1E" w:rsidRPr="00060B88" w:rsidRDefault="009D2F1E" w:rsidP="00646606">
            <w:pPr>
              <w:spacing w:line="256" w:lineRule="auto"/>
              <w:ind w:right="-7"/>
              <w:jc w:val="center"/>
            </w:pPr>
            <w:r>
              <w:t>10.09.2025</w:t>
            </w:r>
          </w:p>
        </w:tc>
      </w:tr>
      <w:tr w:rsidR="009D2F1E" w:rsidTr="00646606">
        <w:tc>
          <w:tcPr>
            <w:tcW w:w="6131" w:type="dxa"/>
          </w:tcPr>
          <w:p w:rsidR="009D2F1E" w:rsidRPr="008C013B" w:rsidRDefault="009D2F1E" w:rsidP="00646606">
            <w:pPr>
              <w:spacing w:line="256" w:lineRule="auto"/>
              <w:ind w:right="-7"/>
              <w:rPr>
                <w:lang w:val="it-IT"/>
              </w:rPr>
            </w:pPr>
            <w:r w:rsidRPr="008C013B">
              <w:rPr>
                <w:b/>
                <w:lang w:val="it-IT"/>
              </w:rPr>
              <w:t>Susținerea probei clinice/practice</w:t>
            </w:r>
            <w:r w:rsidRPr="008C013B">
              <w:rPr>
                <w:lang w:val="it-IT"/>
              </w:rPr>
              <w:t>, afișare rezultate</w:t>
            </w:r>
          </w:p>
        </w:tc>
        <w:tc>
          <w:tcPr>
            <w:tcW w:w="2076" w:type="dxa"/>
          </w:tcPr>
          <w:p w:rsidR="009D2F1E" w:rsidRDefault="009D2F1E" w:rsidP="00646606">
            <w:pPr>
              <w:spacing w:line="256" w:lineRule="auto"/>
              <w:ind w:right="-7"/>
              <w:jc w:val="center"/>
              <w:rPr>
                <w:b/>
              </w:rPr>
            </w:pPr>
            <w:r>
              <w:rPr>
                <w:b/>
              </w:rPr>
              <w:t>cel târziu 11.09.2025</w:t>
            </w:r>
          </w:p>
          <w:p w:rsidR="009D2F1E" w:rsidRDefault="009D2F1E" w:rsidP="00646606">
            <w:pPr>
              <w:spacing w:line="256" w:lineRule="auto"/>
              <w:ind w:right="-7"/>
              <w:jc w:val="center"/>
              <w:rPr>
                <w:b/>
              </w:rPr>
            </w:pPr>
            <w:r>
              <w:rPr>
                <w:b/>
              </w:rPr>
              <w:t>ora 13.00</w:t>
            </w:r>
          </w:p>
          <w:p w:rsidR="009D2F1E" w:rsidRPr="00B74EE2" w:rsidRDefault="009D2F1E" w:rsidP="00646606">
            <w:pPr>
              <w:spacing w:line="256" w:lineRule="auto"/>
              <w:ind w:right="-7"/>
              <w:jc w:val="center"/>
              <w:rPr>
                <w:b/>
              </w:rPr>
            </w:pPr>
          </w:p>
        </w:tc>
      </w:tr>
      <w:tr w:rsidR="009D2F1E" w:rsidTr="00646606">
        <w:tc>
          <w:tcPr>
            <w:tcW w:w="6131" w:type="dxa"/>
          </w:tcPr>
          <w:p w:rsidR="009D2F1E" w:rsidRPr="008C013B" w:rsidRDefault="009D2F1E" w:rsidP="00646606">
            <w:pPr>
              <w:spacing w:line="256" w:lineRule="auto"/>
              <w:ind w:right="-7"/>
              <w:rPr>
                <w:b/>
                <w:lang w:val="it-IT"/>
              </w:rPr>
            </w:pPr>
            <w:r w:rsidRPr="008C013B">
              <w:rPr>
                <w:lang w:val="it-IT"/>
              </w:rPr>
              <w:t>afișare rezultate</w:t>
            </w:r>
          </w:p>
        </w:tc>
        <w:tc>
          <w:tcPr>
            <w:tcW w:w="2076" w:type="dxa"/>
          </w:tcPr>
          <w:p w:rsidR="009D2F1E" w:rsidRDefault="009D2F1E" w:rsidP="00646606">
            <w:pPr>
              <w:spacing w:line="256" w:lineRule="auto"/>
              <w:ind w:right="-7"/>
              <w:jc w:val="center"/>
              <w:rPr>
                <w:b/>
              </w:rPr>
            </w:pPr>
            <w:r>
              <w:t>12.09.2025</w:t>
            </w:r>
          </w:p>
        </w:tc>
      </w:tr>
      <w:tr w:rsidR="009D2F1E" w:rsidTr="00646606">
        <w:tc>
          <w:tcPr>
            <w:tcW w:w="6131" w:type="dxa"/>
          </w:tcPr>
          <w:p w:rsidR="009D2F1E" w:rsidRPr="00060B88" w:rsidRDefault="009D2F1E" w:rsidP="00646606">
            <w:pPr>
              <w:spacing w:line="256" w:lineRule="auto"/>
              <w:ind w:right="-7"/>
            </w:pPr>
            <w:r w:rsidRPr="00060B88">
              <w:t>Depunerea contestațiilor privind rezultatele probei clinice/practice</w:t>
            </w:r>
          </w:p>
        </w:tc>
        <w:tc>
          <w:tcPr>
            <w:tcW w:w="2076" w:type="dxa"/>
          </w:tcPr>
          <w:p w:rsidR="009D2F1E" w:rsidRPr="00060B88" w:rsidRDefault="009D2F1E" w:rsidP="00646606">
            <w:pPr>
              <w:spacing w:line="256" w:lineRule="auto"/>
              <w:ind w:right="-7"/>
              <w:jc w:val="center"/>
            </w:pPr>
            <w:r>
              <w:t>15.09.2025</w:t>
            </w:r>
          </w:p>
        </w:tc>
      </w:tr>
      <w:tr w:rsidR="009D2F1E" w:rsidTr="00646606">
        <w:tc>
          <w:tcPr>
            <w:tcW w:w="6131" w:type="dxa"/>
          </w:tcPr>
          <w:p w:rsidR="009D2F1E" w:rsidRPr="00060B88" w:rsidRDefault="009D2F1E" w:rsidP="00646606">
            <w:pPr>
              <w:spacing w:line="256" w:lineRule="auto"/>
              <w:ind w:right="-7"/>
            </w:pPr>
            <w:r w:rsidRPr="00060B88">
              <w:t>Afișarea rezultatelor soluționării contestațiilor</w:t>
            </w:r>
          </w:p>
        </w:tc>
        <w:tc>
          <w:tcPr>
            <w:tcW w:w="2076" w:type="dxa"/>
          </w:tcPr>
          <w:p w:rsidR="009D2F1E" w:rsidRPr="00060B88" w:rsidRDefault="009D2F1E" w:rsidP="00646606">
            <w:pPr>
              <w:spacing w:line="256" w:lineRule="auto"/>
              <w:ind w:right="-7"/>
              <w:jc w:val="center"/>
            </w:pPr>
            <w:r>
              <w:t>16.09.2025</w:t>
            </w:r>
          </w:p>
        </w:tc>
      </w:tr>
      <w:tr w:rsidR="009D2F1E" w:rsidTr="00646606">
        <w:tc>
          <w:tcPr>
            <w:tcW w:w="6131" w:type="dxa"/>
          </w:tcPr>
          <w:p w:rsidR="009D2F1E" w:rsidRPr="00060B88" w:rsidRDefault="009D2F1E" w:rsidP="00646606">
            <w:pPr>
              <w:spacing w:line="256" w:lineRule="auto"/>
              <w:ind w:right="-7"/>
            </w:pPr>
            <w:r w:rsidRPr="00060B88">
              <w:t>Afișare rezultate finale</w:t>
            </w:r>
          </w:p>
        </w:tc>
        <w:tc>
          <w:tcPr>
            <w:tcW w:w="2076" w:type="dxa"/>
          </w:tcPr>
          <w:p w:rsidR="009D2F1E" w:rsidRPr="00051C73" w:rsidRDefault="009D2F1E" w:rsidP="00646606">
            <w:pPr>
              <w:spacing w:line="256" w:lineRule="auto"/>
              <w:ind w:right="-7"/>
              <w:jc w:val="center"/>
            </w:pPr>
            <w:r>
              <w:t>17.09.2025</w:t>
            </w:r>
          </w:p>
        </w:tc>
      </w:tr>
    </w:tbl>
    <w:p w:rsidR="009D2F1E" w:rsidRDefault="009D2F1E" w:rsidP="00F922F6">
      <w:pPr>
        <w:shd w:val="clear" w:color="auto" w:fill="FFFFFF"/>
        <w:ind w:right="-24"/>
        <w:jc w:val="both"/>
        <w:rPr>
          <w:color w:val="000000"/>
          <w:w w:val="105"/>
        </w:rPr>
      </w:pPr>
    </w:p>
    <w:p w:rsidR="009D2F1E" w:rsidRDefault="009D2F1E" w:rsidP="00F922F6">
      <w:pPr>
        <w:shd w:val="clear" w:color="auto" w:fill="FFFFFF"/>
        <w:ind w:right="-24" w:firstLine="720"/>
        <w:jc w:val="both"/>
        <w:rPr>
          <w:color w:val="000000"/>
          <w:w w:val="103"/>
        </w:rPr>
      </w:pPr>
      <w:r>
        <w:rPr>
          <w:color w:val="000000"/>
          <w:w w:val="105"/>
        </w:rPr>
        <w:t xml:space="preserve">Pentru înscrierea la concurs, candidații vor depune dosarul de concurs începând cu data de </w:t>
      </w:r>
      <w:r>
        <w:rPr>
          <w:b/>
          <w:bCs/>
          <w:color w:val="000000"/>
          <w:w w:val="105"/>
          <w:u w:val="single"/>
        </w:rPr>
        <w:t>14.08.2025</w:t>
      </w:r>
      <w:r w:rsidRPr="00262D25">
        <w:rPr>
          <w:color w:val="000000"/>
          <w:w w:val="105"/>
          <w:u w:val="single"/>
        </w:rPr>
        <w:t xml:space="preserve"> p</w:t>
      </w:r>
      <w:r>
        <w:rPr>
          <w:color w:val="000000"/>
          <w:w w:val="105"/>
          <w:u w:val="single"/>
        </w:rPr>
        <w:t>ână</w:t>
      </w:r>
      <w:r w:rsidRPr="00262D25">
        <w:rPr>
          <w:color w:val="000000"/>
          <w:w w:val="105"/>
          <w:u w:val="single"/>
        </w:rPr>
        <w:t xml:space="preserve"> la data de </w:t>
      </w:r>
      <w:r>
        <w:rPr>
          <w:b/>
          <w:bCs/>
          <w:color w:val="000000"/>
          <w:w w:val="105"/>
          <w:u w:val="single"/>
        </w:rPr>
        <w:t xml:space="preserve">28.08.2025 </w:t>
      </w:r>
      <w:r w:rsidRPr="00262D25">
        <w:rPr>
          <w:b/>
          <w:bCs/>
          <w:color w:val="000000"/>
          <w:w w:val="105"/>
          <w:u w:val="single"/>
        </w:rPr>
        <w:t xml:space="preserve"> </w:t>
      </w:r>
      <w:r w:rsidRPr="00262D25">
        <w:rPr>
          <w:b/>
          <w:bCs/>
          <w:color w:val="000000"/>
          <w:w w:val="103"/>
          <w:u w:val="single"/>
        </w:rPr>
        <w:t>inclusiv</w:t>
      </w:r>
      <w:r>
        <w:rPr>
          <w:b/>
          <w:bCs/>
          <w:color w:val="000000"/>
          <w:w w:val="103"/>
        </w:rPr>
        <w:t xml:space="preserve">, </w:t>
      </w:r>
      <w:r>
        <w:rPr>
          <w:color w:val="000000"/>
          <w:w w:val="103"/>
        </w:rPr>
        <w:t xml:space="preserve">la </w:t>
      </w:r>
      <w:r w:rsidRPr="00EB03DC">
        <w:rPr>
          <w:bCs/>
          <w:color w:val="000000"/>
          <w:w w:val="103"/>
        </w:rPr>
        <w:t>Primăria orașului Amara</w:t>
      </w:r>
      <w:r>
        <w:rPr>
          <w:color w:val="000000"/>
          <w:w w:val="103"/>
        </w:rPr>
        <w:t>, strada Nicolae Bălcescu , nr. 90, Amara, jud. Ialomița după următorul program: luni - joi între orele 08:00 – 16:30 și vinerea între orele 08:00 – 14:00.</w:t>
      </w:r>
    </w:p>
    <w:p w:rsidR="009D2F1E" w:rsidRPr="00F922F6" w:rsidRDefault="009D2F1E" w:rsidP="00F922F6">
      <w:pPr>
        <w:shd w:val="clear" w:color="auto" w:fill="FFFFFF"/>
        <w:ind w:right="-24" w:firstLine="720"/>
        <w:jc w:val="both"/>
        <w:rPr>
          <w:color w:val="000000"/>
          <w:w w:val="103"/>
          <w:lang w:val="pt-BR"/>
        </w:rPr>
      </w:pPr>
      <w:r w:rsidRPr="00F922F6">
        <w:rPr>
          <w:color w:val="000000"/>
          <w:w w:val="103"/>
          <w:lang w:val="pt-BR"/>
        </w:rPr>
        <w:t>De asemenea, dosarele de concurs se  pot transmite și  prin Poșta Română, serviciul de curierat rapid, poșta electronică a instituției:consiliullocalamara@yahoo.com.Candidații primesc codul unic de identificare la adresa de e-mail  comunicată de către aceștia și au obligația de  a se prezenta la  secretarul comisiei de concurs cu documentele solicitate  în original pentru certificarea acestora pe tot parcursul desfășurării concursului, dar nu mai târziu de data și ora organizării probei scrise, sub sancțiunea neemiterii actului administrativ de angajare.</w:t>
      </w:r>
    </w:p>
    <w:p w:rsidR="009D2F1E" w:rsidRPr="00F922F6" w:rsidRDefault="009D2F1E" w:rsidP="00F922F6">
      <w:pPr>
        <w:shd w:val="clear" w:color="auto" w:fill="FFFFFF"/>
        <w:ind w:right="-24" w:firstLine="720"/>
        <w:jc w:val="both"/>
        <w:rPr>
          <w:color w:val="000000"/>
          <w:lang w:val="pt-BR"/>
        </w:rPr>
      </w:pPr>
      <w:r w:rsidRPr="00F922F6">
        <w:rPr>
          <w:color w:val="000000"/>
          <w:lang w:val="pt-BR"/>
        </w:rPr>
        <w:t xml:space="preserve">În termen de maximum două zile lucrătoare de la data expirării termenului de depunere a dosarelor în cazul concursului pentru ocuparea unui post vacant, va avea loc selectarea dosarelor de concurs.   </w:t>
      </w:r>
    </w:p>
    <w:p w:rsidR="009D2F1E" w:rsidRPr="00F922F6" w:rsidRDefault="009D2F1E" w:rsidP="00F922F6">
      <w:pPr>
        <w:shd w:val="clear" w:color="auto" w:fill="FFFFFF"/>
        <w:ind w:right="-24" w:firstLine="720"/>
        <w:jc w:val="both"/>
        <w:rPr>
          <w:lang w:val="pt-BR"/>
        </w:rPr>
      </w:pPr>
      <w:r w:rsidRPr="00F922F6">
        <w:rPr>
          <w:color w:val="000000"/>
          <w:lang w:val="pt-BR"/>
        </w:rPr>
        <w:t xml:space="preserve">Rezultatele selectării dosarelor de înscriere se vor afişa la sediul și pe pagina de internet a instituţiei, </w:t>
      </w:r>
      <w:r w:rsidRPr="00F922F6">
        <w:rPr>
          <w:lang w:val="pt-BR"/>
        </w:rPr>
        <w:t>în termen de o zi lucrătoare de la expirarea  termenului.</w:t>
      </w:r>
    </w:p>
    <w:p w:rsidR="009D2F1E" w:rsidRDefault="009D2F1E" w:rsidP="00F922F6">
      <w:pPr>
        <w:shd w:val="clear" w:color="auto" w:fill="FFFFFF"/>
        <w:ind w:right="-24" w:firstLine="720"/>
        <w:jc w:val="both"/>
        <w:rPr>
          <w:lang w:val="pt-BR"/>
        </w:rPr>
      </w:pPr>
      <w:r w:rsidRPr="00DF0A36">
        <w:rPr>
          <w:lang w:val="pt-BR"/>
        </w:rPr>
        <w:t>Termenul de afișare a rezultatelor după fiecare probă este de maxim o zi lucrătoare. Termenul în care se pot depune contestațiile după fiecare probă, este de maxim o zi lucrătoare de la data afișării rezultatului probei respective. Termenul de soluționare a contestaţiilor este de maxim o zi lucrătoare de la expirarea termenului de contestație. Termenul în care se afişează rezultatele finale este de maxim o zi lucrătoare de la afișarea rezultatului contestațiilor.</w:t>
      </w:r>
    </w:p>
    <w:p w:rsidR="009D2F1E" w:rsidRPr="00FB0696" w:rsidRDefault="009D2F1E" w:rsidP="00F922F6">
      <w:pPr>
        <w:widowControl w:val="0"/>
        <w:autoSpaceDE w:val="0"/>
        <w:autoSpaceDN w:val="0"/>
        <w:ind w:right="15" w:firstLine="720"/>
        <w:jc w:val="both"/>
        <w:rPr>
          <w:lang w:val="it-IT"/>
        </w:rPr>
      </w:pPr>
      <w:r w:rsidRPr="00FB0696">
        <w:rPr>
          <w:lang w:val="it-IT"/>
        </w:rPr>
        <w:t xml:space="preserve">Rezultatele, </w:t>
      </w:r>
      <w:r w:rsidRPr="00FB0696">
        <w:rPr>
          <w:bCs/>
          <w:lang w:val="it-IT"/>
        </w:rPr>
        <w:t xml:space="preserve">pentru fiecare probă, se vor afișa la sediul Primăriei orașului Amara și pe site-ul institutiei </w:t>
      </w:r>
      <w:hyperlink r:id="rId12" w:history="1">
        <w:r w:rsidRPr="00FB0696">
          <w:rPr>
            <w:rStyle w:val="Hyperlink"/>
            <w:lang w:val="it-IT"/>
          </w:rPr>
          <w:t>www.primaria-amara.ro</w:t>
        </w:r>
      </w:hyperlink>
    </w:p>
    <w:p w:rsidR="009D2F1E" w:rsidRPr="00FB0696" w:rsidRDefault="009D2F1E" w:rsidP="00F922F6">
      <w:pPr>
        <w:ind w:firstLine="720"/>
        <w:jc w:val="both"/>
        <w:rPr>
          <w:lang w:val="it-IT"/>
        </w:rPr>
      </w:pPr>
      <w:r w:rsidRPr="00FB0696">
        <w:rPr>
          <w:lang w:val="it-IT"/>
        </w:rPr>
        <w:t>Informaţii suplimentare se pot obţine la Primăria orașului Amara, tel. 0243 266 102,</w:t>
      </w:r>
      <w:r w:rsidRPr="00FB0696">
        <w:rPr>
          <w:w w:val="103"/>
          <w:lang w:val="it-IT"/>
        </w:rPr>
        <w:t xml:space="preserve"> după următorul program: </w:t>
      </w:r>
      <w:r w:rsidRPr="00FB0696">
        <w:rPr>
          <w:lang w:val="it-IT"/>
        </w:rPr>
        <w:t xml:space="preserve"> </w:t>
      </w:r>
      <w:r w:rsidRPr="00FB0696">
        <w:rPr>
          <w:w w:val="103"/>
          <w:lang w:val="it-IT"/>
        </w:rPr>
        <w:t>luni - joi între orele 08:00 – 16:30 și vinerea între orele 08:00 – 14:00</w:t>
      </w:r>
      <w:r w:rsidRPr="00FB0696">
        <w:rPr>
          <w:b/>
          <w:bCs/>
          <w:lang w:val="it-IT"/>
        </w:rPr>
        <w:t xml:space="preserve">, </w:t>
      </w:r>
      <w:r w:rsidRPr="00FB0696">
        <w:rPr>
          <w:lang w:val="it-IT"/>
        </w:rPr>
        <w:t xml:space="preserve">pe pagina de internet a instituției : </w:t>
      </w:r>
      <w:hyperlink r:id="rId13" w:history="1">
        <w:r w:rsidRPr="00FB0696">
          <w:rPr>
            <w:rStyle w:val="Hyperlink"/>
            <w:lang w:val="it-IT"/>
          </w:rPr>
          <w:t>www.primaria-amara.ro</w:t>
        </w:r>
      </w:hyperlink>
      <w:r w:rsidRPr="00FB0696">
        <w:rPr>
          <w:lang w:val="it-IT"/>
        </w:rPr>
        <w:t xml:space="preserve"> la secţiunea Concursuri, pe portalul posturi.gov.ro și pe siteul Ministerului Sănătății.</w:t>
      </w:r>
    </w:p>
    <w:p w:rsidR="009D2F1E" w:rsidRPr="00FB0696" w:rsidRDefault="009D2F1E" w:rsidP="00F922F6">
      <w:pPr>
        <w:ind w:right="15"/>
        <w:jc w:val="both"/>
        <w:rPr>
          <w:b/>
          <w:lang w:val="it-IT"/>
        </w:rPr>
      </w:pPr>
    </w:p>
    <w:p w:rsidR="009D2F1E" w:rsidRPr="003E1041" w:rsidRDefault="009D2F1E" w:rsidP="00F922F6">
      <w:pPr>
        <w:ind w:right="15" w:firstLine="720"/>
        <w:jc w:val="both"/>
        <w:rPr>
          <w:u w:val="single"/>
          <w:lang w:val="it-IT"/>
        </w:rPr>
      </w:pPr>
      <w:r w:rsidRPr="008559B3">
        <w:rPr>
          <w:b/>
          <w:u w:val="single"/>
          <w:lang w:val="it-IT"/>
        </w:rPr>
        <w:t>Con</w:t>
      </w:r>
      <w:r w:rsidRPr="008559B3">
        <w:rPr>
          <w:b/>
          <w:u w:val="single"/>
        </w:rPr>
        <w:t>ţ</w:t>
      </w:r>
      <w:r w:rsidRPr="008559B3">
        <w:rPr>
          <w:b/>
          <w:u w:val="single"/>
          <w:lang w:val="it-IT"/>
        </w:rPr>
        <w:t>inutul dosarului</w:t>
      </w:r>
      <w:r w:rsidRPr="008559B3">
        <w:rPr>
          <w:u w:val="single"/>
          <w:lang w:val="it-IT"/>
        </w:rPr>
        <w:t>:</w:t>
      </w:r>
    </w:p>
    <w:p w:rsidR="009D2F1E" w:rsidRPr="00F922F6" w:rsidRDefault="009D2F1E" w:rsidP="00F922F6">
      <w:pPr>
        <w:numPr>
          <w:ilvl w:val="0"/>
          <w:numId w:val="30"/>
        </w:numPr>
        <w:autoSpaceDE w:val="0"/>
        <w:autoSpaceDN w:val="0"/>
        <w:adjustRightInd w:val="0"/>
        <w:jc w:val="both"/>
        <w:rPr>
          <w:lang w:val="it-IT"/>
        </w:rPr>
      </w:pPr>
      <w:r w:rsidRPr="00F922F6">
        <w:rPr>
          <w:lang w:val="it-IT"/>
        </w:rPr>
        <w:t>formularul de înscriere la concurs, conform modelului prevăzut în anexa nr. 2 la Hotărârea Guvernului nr. 1.336/2022 pentru aprobarea Regulamentului-cadru privind organizarea şi dezvoltarea carierei personalului contractual din sectorul bugetar plătit din fonduri publice (HG nr. 1.336/2022);</w:t>
      </w:r>
    </w:p>
    <w:p w:rsidR="009D2F1E" w:rsidRPr="00F922F6" w:rsidRDefault="009D2F1E" w:rsidP="00F922F6">
      <w:pPr>
        <w:numPr>
          <w:ilvl w:val="0"/>
          <w:numId w:val="30"/>
        </w:numPr>
        <w:autoSpaceDE w:val="0"/>
        <w:autoSpaceDN w:val="0"/>
        <w:adjustRightInd w:val="0"/>
        <w:jc w:val="both"/>
        <w:rPr>
          <w:lang w:val="pt-BR"/>
        </w:rPr>
      </w:pPr>
      <w:r w:rsidRPr="00F922F6">
        <w:rPr>
          <w:lang w:val="pt-BR"/>
        </w:rPr>
        <w:t>copia de pe diploma de licenţă și certificatul de medic specialist</w:t>
      </w:r>
    </w:p>
    <w:p w:rsidR="009D2F1E" w:rsidRDefault="009D2F1E" w:rsidP="00F922F6">
      <w:pPr>
        <w:numPr>
          <w:ilvl w:val="0"/>
          <w:numId w:val="30"/>
        </w:numPr>
        <w:autoSpaceDE w:val="0"/>
        <w:autoSpaceDN w:val="0"/>
        <w:adjustRightInd w:val="0"/>
        <w:jc w:val="both"/>
      </w:pPr>
      <w:r>
        <w:t>copie a certificatului de membru al organizaţiei profesionale cu viza pe anul în curs;</w:t>
      </w:r>
    </w:p>
    <w:p w:rsidR="009D2F1E" w:rsidRPr="007B4308" w:rsidRDefault="009D2F1E" w:rsidP="00F922F6">
      <w:pPr>
        <w:numPr>
          <w:ilvl w:val="0"/>
          <w:numId w:val="30"/>
        </w:numPr>
        <w:autoSpaceDE w:val="0"/>
        <w:autoSpaceDN w:val="0"/>
        <w:adjustRightInd w:val="0"/>
        <w:jc w:val="both"/>
      </w:pPr>
      <w:r w:rsidRPr="00F922F6">
        <w:rPr>
          <w:lang w:val="it-IT"/>
        </w:rPr>
        <w:t xml:space="preserve">dovada/înscrisul din care să rezulte că nu i-a fost aplicată una dintre sancţiunile prevăzute la art. 455 alin. </w:t>
      </w:r>
      <w:r>
        <w:t>(1) lit. e) sau f), la art. 541 alin. (1) lit. d) sau e), respectiv la art. 628 alin. (1) lit. d) sau e) din Legea nr. 95/2006 privind reforma în domeniul sănătăţii, republicată, cu modificările şi completările ulterioare.</w:t>
      </w:r>
    </w:p>
    <w:p w:rsidR="009D2F1E" w:rsidRDefault="009D2F1E" w:rsidP="00F922F6">
      <w:pPr>
        <w:numPr>
          <w:ilvl w:val="0"/>
          <w:numId w:val="30"/>
        </w:numPr>
        <w:autoSpaceDE w:val="0"/>
        <w:autoSpaceDN w:val="0"/>
        <w:adjustRightInd w:val="0"/>
        <w:jc w:val="both"/>
      </w:pPr>
      <w:r>
        <w:t>acte doveditoare pentru calcularea punctajului prevăzut în anexa nr. 3 la Ordinul nr.166/2023;</w:t>
      </w:r>
    </w:p>
    <w:p w:rsidR="009D2F1E" w:rsidRPr="00F922F6" w:rsidRDefault="009D2F1E" w:rsidP="00F922F6">
      <w:pPr>
        <w:numPr>
          <w:ilvl w:val="0"/>
          <w:numId w:val="30"/>
        </w:numPr>
        <w:autoSpaceDE w:val="0"/>
        <w:autoSpaceDN w:val="0"/>
        <w:adjustRightInd w:val="0"/>
        <w:jc w:val="both"/>
        <w:rPr>
          <w:lang w:val="pt-BR"/>
        </w:rPr>
      </w:pPr>
      <w:r w:rsidRPr="00F922F6">
        <w:rPr>
          <w:lang w:val="pt-BR"/>
        </w:rPr>
        <w:t>certificat de cazier judiciar sau, după caz, extrasul de pe cazierul judiciar;</w:t>
      </w:r>
    </w:p>
    <w:p w:rsidR="009D2F1E" w:rsidRPr="00F922F6" w:rsidRDefault="009D2F1E" w:rsidP="00F922F6">
      <w:pPr>
        <w:numPr>
          <w:ilvl w:val="0"/>
          <w:numId w:val="30"/>
        </w:numPr>
        <w:autoSpaceDE w:val="0"/>
        <w:autoSpaceDN w:val="0"/>
        <w:adjustRightInd w:val="0"/>
        <w:jc w:val="both"/>
        <w:rPr>
          <w:lang w:val="pt-BR"/>
        </w:rPr>
      </w:pPr>
      <w:r w:rsidRPr="00F922F6">
        <w:rPr>
          <w:lang w:val="pt-BR"/>
        </w:rPr>
        <w:t xml:space="preserve">certificatul de integritate comportamentală din care sa reiasa ca nu s-au comis infractiuni </w:t>
      </w:r>
    </w:p>
    <w:p w:rsidR="009D2F1E" w:rsidRPr="00F922F6" w:rsidRDefault="009D2F1E" w:rsidP="00F922F6">
      <w:pPr>
        <w:autoSpaceDE w:val="0"/>
        <w:autoSpaceDN w:val="0"/>
        <w:adjustRightInd w:val="0"/>
        <w:ind w:left="360"/>
        <w:jc w:val="both"/>
        <w:rPr>
          <w:lang w:val="pt-BR"/>
        </w:rPr>
      </w:pPr>
      <w:r w:rsidRPr="00F922F6">
        <w:rPr>
          <w:lang w:val="pt-BR"/>
        </w:rPr>
        <w:t>prevazute la art. 1 alin. (2) din Legea nr.118/2019 privind Registrul national automatizat cu privire la persoanele care au comis infratipuni sexuale, de exploatare a unor persoane sau asupra minorilor, precum și pentru completarea Legii nr. 76/2008 privind organizarea și funcționarea Sistemului National de Date Genetice Judiciare, cu modificările ulterioare, pentru candidații înscriși pentru posturile din cadrul sistemului de invățământ, sănătate sau protecție socială, precum și orice entitate publică sau privată a cărei activitate presupune contactul direct cu copii, persoane in vârsta, persoane cu dizabilitati sau alte categorii de persoane vulnerabile ori care presupune examinarea fizica sau evaluarea psihologica a unei persoane;</w:t>
      </w:r>
    </w:p>
    <w:p w:rsidR="009D2F1E" w:rsidRPr="00F922F6" w:rsidRDefault="009D2F1E" w:rsidP="00F922F6">
      <w:pPr>
        <w:numPr>
          <w:ilvl w:val="0"/>
          <w:numId w:val="30"/>
        </w:numPr>
        <w:autoSpaceDE w:val="0"/>
        <w:autoSpaceDN w:val="0"/>
        <w:adjustRightInd w:val="0"/>
        <w:jc w:val="both"/>
        <w:rPr>
          <w:lang w:val="pt-BR"/>
        </w:rPr>
      </w:pPr>
      <w:r w:rsidRPr="00F922F6">
        <w:rPr>
          <w:lang w:val="pt-BR"/>
        </w:rPr>
        <w:t xml:space="preserve">adeverinţă medicală care să ateste starea de sănătate corespunzătoare, eliberată de către medicul de familie al candidatului sau de către unităţile sanitare abilitate cu cel mult 6 luni anterior derulării concursului, adeverinţa care atestă starea de sănătate conţine, în clar, numărul, data, numele emitentului şi calitatea acestuia, în formatul standard stabilit prin ordin al ministrului sănătăţii. </w:t>
      </w:r>
    </w:p>
    <w:p w:rsidR="009D2F1E" w:rsidRPr="00F922F6" w:rsidRDefault="009D2F1E" w:rsidP="00F922F6">
      <w:pPr>
        <w:numPr>
          <w:ilvl w:val="0"/>
          <w:numId w:val="30"/>
        </w:numPr>
        <w:autoSpaceDE w:val="0"/>
        <w:autoSpaceDN w:val="0"/>
        <w:adjustRightInd w:val="0"/>
        <w:jc w:val="both"/>
        <w:rPr>
          <w:lang w:val="it-IT"/>
        </w:rPr>
      </w:pPr>
      <w:r w:rsidRPr="00F922F6">
        <w:rPr>
          <w:lang w:val="it-IT"/>
        </w:rPr>
        <w:t>copia actului de identitate sau orice alt document care atestă identitatea, potrivit legii, aflate în termen de valabilitate;</w:t>
      </w:r>
    </w:p>
    <w:p w:rsidR="009D2F1E" w:rsidRDefault="009D2F1E" w:rsidP="00F922F6">
      <w:pPr>
        <w:numPr>
          <w:ilvl w:val="0"/>
          <w:numId w:val="30"/>
        </w:numPr>
        <w:autoSpaceDE w:val="0"/>
        <w:autoSpaceDN w:val="0"/>
        <w:adjustRightInd w:val="0"/>
        <w:jc w:val="both"/>
      </w:pPr>
      <w:r>
        <w:t>copia certificatului de căsătorie sau a altui document prin care s-a realizat schimbarea de nume, după caz;”</w:t>
      </w:r>
    </w:p>
    <w:p w:rsidR="009D2F1E" w:rsidRDefault="009D2F1E" w:rsidP="00F922F6">
      <w:pPr>
        <w:numPr>
          <w:ilvl w:val="0"/>
          <w:numId w:val="30"/>
        </w:numPr>
        <w:autoSpaceDE w:val="0"/>
        <w:autoSpaceDN w:val="0"/>
        <w:adjustRightInd w:val="0"/>
        <w:jc w:val="both"/>
      </w:pPr>
      <w:r>
        <w:t>curriculum vitae, model comun european.</w:t>
      </w:r>
    </w:p>
    <w:p w:rsidR="009D2F1E" w:rsidRDefault="009D2F1E" w:rsidP="00F922F6">
      <w:pPr>
        <w:widowControl w:val="0"/>
        <w:autoSpaceDE w:val="0"/>
        <w:autoSpaceDN w:val="0"/>
        <w:ind w:right="15" w:firstLine="720"/>
        <w:jc w:val="both"/>
      </w:pPr>
    </w:p>
    <w:p w:rsidR="009D2F1E" w:rsidRPr="00F922F6" w:rsidRDefault="009D2F1E" w:rsidP="00F922F6">
      <w:pPr>
        <w:widowControl w:val="0"/>
        <w:autoSpaceDE w:val="0"/>
        <w:autoSpaceDN w:val="0"/>
        <w:ind w:right="15" w:firstLine="720"/>
        <w:jc w:val="both"/>
        <w:rPr>
          <w:lang w:val="it-IT"/>
        </w:rPr>
      </w:pPr>
      <w:r w:rsidRPr="00F922F6">
        <w:rPr>
          <w:lang w:val="it-IT"/>
        </w:rPr>
        <w:t>Documentele prevăzute la lit. d) şi f) sunt valabile 3 luni şi se depun la dosar în termen de valabilitate.</w:t>
      </w:r>
    </w:p>
    <w:p w:rsidR="009D2F1E" w:rsidRPr="00F922F6" w:rsidRDefault="009D2F1E" w:rsidP="00F922F6">
      <w:pPr>
        <w:widowControl w:val="0"/>
        <w:autoSpaceDE w:val="0"/>
        <w:autoSpaceDN w:val="0"/>
        <w:ind w:right="15" w:firstLine="720"/>
        <w:jc w:val="both"/>
        <w:rPr>
          <w:lang w:val="it-IT"/>
        </w:rPr>
      </w:pPr>
      <w:r w:rsidRPr="00F922F6">
        <w:rPr>
          <w:lang w:val="it-IT"/>
        </w:rPr>
        <w:t>Copiile de pe ac</w:t>
      </w:r>
      <w:r>
        <w:rPr>
          <w:lang w:val="it-IT"/>
        </w:rPr>
        <w:t>tele prevăzute la lit. b), c),</w:t>
      </w:r>
      <w:r w:rsidRPr="00F922F6">
        <w:rPr>
          <w:lang w:val="it-IT"/>
        </w:rPr>
        <w:t xml:space="preserve"> i) şi j), se prezintă însoţite de documentele originale, care se certifică cu menţiunea „conform cu originalul” de către secretarul comisiei de concurs.</w:t>
      </w:r>
    </w:p>
    <w:p w:rsidR="009D2F1E" w:rsidRPr="00F922F6" w:rsidRDefault="009D2F1E" w:rsidP="00F922F6">
      <w:pPr>
        <w:autoSpaceDE w:val="0"/>
        <w:autoSpaceDN w:val="0"/>
        <w:adjustRightInd w:val="0"/>
        <w:ind w:firstLine="720"/>
        <w:jc w:val="both"/>
        <w:rPr>
          <w:lang w:val="it-IT"/>
        </w:rPr>
      </w:pPr>
      <w:r w:rsidRPr="00F922F6">
        <w:rPr>
          <w:lang w:val="it-IT"/>
        </w:rPr>
        <w:t>Documentul prevăzut la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9D2F1E" w:rsidRPr="00F922F6" w:rsidRDefault="009D2F1E" w:rsidP="00F922F6">
      <w:pPr>
        <w:autoSpaceDE w:val="0"/>
        <w:autoSpaceDN w:val="0"/>
        <w:adjustRightInd w:val="0"/>
        <w:ind w:firstLine="720"/>
        <w:jc w:val="both"/>
        <w:rPr>
          <w:lang w:val="it-IT"/>
        </w:rPr>
      </w:pPr>
      <w:r w:rsidRPr="00F922F6">
        <w:rPr>
          <w:lang w:val="it-IT"/>
        </w:rPr>
        <w:t>Documentul prevăzut la lit. g) poate fi solicitat şi de către instituţia publică organizatoare a concursului, cu acordul persoanei verificate, potrivit legii.</w:t>
      </w:r>
    </w:p>
    <w:p w:rsidR="009D2F1E" w:rsidRPr="00F922F6" w:rsidRDefault="009D2F1E" w:rsidP="00F922F6">
      <w:pPr>
        <w:autoSpaceDE w:val="0"/>
        <w:autoSpaceDN w:val="0"/>
        <w:adjustRightInd w:val="0"/>
        <w:ind w:firstLine="720"/>
        <w:jc w:val="both"/>
        <w:rPr>
          <w:lang w:val="it-IT"/>
        </w:rPr>
      </w:pPr>
      <w:r w:rsidRPr="00F922F6">
        <w:rPr>
          <w:lang w:val="it-IT"/>
        </w:rPr>
        <w:t>Nerespectarea prevederilor legale, conduce la respingerea candidatului.</w:t>
      </w:r>
    </w:p>
    <w:p w:rsidR="009D2F1E" w:rsidRPr="00F922F6" w:rsidRDefault="009D2F1E" w:rsidP="00F922F6">
      <w:pPr>
        <w:widowControl w:val="0"/>
        <w:autoSpaceDE w:val="0"/>
        <w:autoSpaceDN w:val="0"/>
        <w:ind w:right="15" w:firstLine="720"/>
        <w:jc w:val="both"/>
        <w:rPr>
          <w:b/>
          <w:lang w:val="it-IT"/>
        </w:rPr>
      </w:pPr>
    </w:p>
    <w:p w:rsidR="009D2F1E" w:rsidRPr="00F922F6" w:rsidRDefault="009D2F1E" w:rsidP="00F922F6">
      <w:pPr>
        <w:widowControl w:val="0"/>
        <w:autoSpaceDE w:val="0"/>
        <w:autoSpaceDN w:val="0"/>
        <w:ind w:right="15" w:firstLine="720"/>
        <w:jc w:val="both"/>
        <w:rPr>
          <w:lang w:val="pt-BR"/>
        </w:rPr>
      </w:pPr>
      <w:r w:rsidRPr="00F922F6">
        <w:rPr>
          <w:b/>
          <w:lang w:val="pt-BR"/>
        </w:rPr>
        <w:t>Bibliografia și tematica de concurs</w:t>
      </w:r>
      <w:r w:rsidRPr="00F922F6">
        <w:rPr>
          <w:lang w:val="pt-BR"/>
        </w:rPr>
        <w:t xml:space="preserve"> </w:t>
      </w:r>
      <w:r w:rsidRPr="00FB0696">
        <w:rPr>
          <w:b/>
          <w:lang w:val="pt-BR"/>
        </w:rPr>
        <w:t>sunt:</w:t>
      </w:r>
    </w:p>
    <w:p w:rsidR="009D2F1E" w:rsidRPr="00F922F6" w:rsidRDefault="009D2F1E" w:rsidP="00F922F6">
      <w:pPr>
        <w:widowControl w:val="0"/>
        <w:autoSpaceDE w:val="0"/>
        <w:autoSpaceDN w:val="0"/>
        <w:ind w:right="15" w:firstLine="720"/>
        <w:jc w:val="both"/>
        <w:rPr>
          <w:lang w:val="pt-BR"/>
        </w:rPr>
      </w:pPr>
    </w:p>
    <w:p w:rsidR="009D2F1E" w:rsidRPr="00F70A7A" w:rsidRDefault="009D2F1E" w:rsidP="00F922F6">
      <w:pPr>
        <w:widowControl w:val="0"/>
        <w:autoSpaceDE w:val="0"/>
        <w:autoSpaceDN w:val="0"/>
        <w:ind w:right="15" w:firstLine="720"/>
        <w:rPr>
          <w:b/>
          <w:bCs/>
        </w:rPr>
      </w:pPr>
      <w:r w:rsidRPr="00F70A7A">
        <w:rPr>
          <w:b/>
          <w:bCs/>
        </w:rPr>
        <w:t>Bibliografie:</w:t>
      </w:r>
    </w:p>
    <w:p w:rsidR="009D2F1E" w:rsidRPr="00F70A7A" w:rsidRDefault="009D2F1E" w:rsidP="00F922F6">
      <w:pPr>
        <w:widowControl w:val="0"/>
        <w:autoSpaceDE w:val="0"/>
        <w:autoSpaceDN w:val="0"/>
        <w:ind w:right="15" w:firstLine="720"/>
        <w:jc w:val="both"/>
        <w:rPr>
          <w:b/>
          <w:bCs/>
        </w:rPr>
      </w:pPr>
    </w:p>
    <w:p w:rsidR="009D2F1E" w:rsidRPr="00F70A7A" w:rsidRDefault="009D2F1E" w:rsidP="00F922F6">
      <w:pPr>
        <w:pStyle w:val="ListParagraph"/>
        <w:numPr>
          <w:ilvl w:val="0"/>
          <w:numId w:val="31"/>
        </w:numPr>
        <w:spacing w:after="160" w:line="259" w:lineRule="auto"/>
        <w:jc w:val="both"/>
      </w:pPr>
      <w:r w:rsidRPr="00F70A7A">
        <w:rPr>
          <w:lang w:val="it-IT"/>
        </w:rPr>
        <w:t xml:space="preserve">Bazele medicinei de familie, vol.I, A. Restian, Ed. </w:t>
      </w:r>
      <w:r w:rsidRPr="00F70A7A">
        <w:t>Medicală, București 2001;</w:t>
      </w:r>
    </w:p>
    <w:p w:rsidR="009D2F1E" w:rsidRPr="00F70A7A" w:rsidRDefault="009D2F1E" w:rsidP="00F922F6">
      <w:pPr>
        <w:pStyle w:val="ListParagraph"/>
        <w:numPr>
          <w:ilvl w:val="0"/>
          <w:numId w:val="31"/>
        </w:numPr>
        <w:spacing w:after="160" w:line="259" w:lineRule="auto"/>
        <w:jc w:val="both"/>
      </w:pPr>
      <w:r w:rsidRPr="00F70A7A">
        <w:t>Ghid practic de medicina familiei, A. Restian, M. Mateescu, Ed. Universitară C. Davila București 1998;</w:t>
      </w:r>
    </w:p>
    <w:p w:rsidR="009D2F1E" w:rsidRPr="00F70A7A" w:rsidRDefault="009D2F1E" w:rsidP="00F922F6">
      <w:pPr>
        <w:pStyle w:val="ListParagraph"/>
        <w:numPr>
          <w:ilvl w:val="0"/>
          <w:numId w:val="31"/>
        </w:numPr>
        <w:spacing w:after="160" w:line="259" w:lineRule="auto"/>
        <w:jc w:val="both"/>
      </w:pPr>
      <w:r w:rsidRPr="00F70A7A">
        <w:rPr>
          <w:lang w:val="it-IT"/>
        </w:rPr>
        <w:t xml:space="preserve">Medicina familiei, A. Jompan, Ed. </w:t>
      </w:r>
      <w:r w:rsidRPr="00F70A7A">
        <w:t>Helicon Timișoara 1998;</w:t>
      </w:r>
    </w:p>
    <w:p w:rsidR="009D2F1E" w:rsidRPr="00F70A7A" w:rsidRDefault="009D2F1E" w:rsidP="00F922F6">
      <w:pPr>
        <w:pStyle w:val="ListParagraph"/>
        <w:numPr>
          <w:ilvl w:val="0"/>
          <w:numId w:val="31"/>
        </w:numPr>
        <w:spacing w:after="160" w:line="259" w:lineRule="auto"/>
        <w:jc w:val="both"/>
      </w:pPr>
      <w:r w:rsidRPr="00F70A7A">
        <w:t>Diagnostic și tratament în practica medicală, L. Tierney, S.J. Mc.Phee, M.A. Papadakis Ed. Științelor Medicale  București 2001;</w:t>
      </w:r>
    </w:p>
    <w:p w:rsidR="009D2F1E" w:rsidRPr="00F70A7A" w:rsidRDefault="009D2F1E" w:rsidP="00F922F6">
      <w:pPr>
        <w:pStyle w:val="ListParagraph"/>
        <w:numPr>
          <w:ilvl w:val="0"/>
          <w:numId w:val="31"/>
        </w:numPr>
        <w:spacing w:after="160" w:line="259" w:lineRule="auto"/>
        <w:jc w:val="both"/>
      </w:pPr>
      <w:r w:rsidRPr="00F70A7A">
        <w:rPr>
          <w:lang w:val="it-IT"/>
        </w:rPr>
        <w:t xml:space="preserve">Bazele medicinei de familie, vol. II, A. Restian, Ed. </w:t>
      </w:r>
      <w:r w:rsidRPr="00F70A7A">
        <w:t>Medicala București 2002;</w:t>
      </w:r>
    </w:p>
    <w:p w:rsidR="009D2F1E" w:rsidRPr="00F70A7A" w:rsidRDefault="009D2F1E" w:rsidP="00F922F6">
      <w:pPr>
        <w:pStyle w:val="ListParagraph"/>
        <w:numPr>
          <w:ilvl w:val="0"/>
          <w:numId w:val="31"/>
        </w:numPr>
        <w:spacing w:after="160" w:line="259" w:lineRule="auto"/>
        <w:jc w:val="both"/>
      </w:pPr>
      <w:r w:rsidRPr="00F70A7A">
        <w:rPr>
          <w:lang w:val="it-IT"/>
        </w:rPr>
        <w:t xml:space="preserve">Bazele medicinei de familie, vol. III, A. Restian, Ed. </w:t>
      </w:r>
      <w:r w:rsidRPr="00F70A7A">
        <w:t>Medicala București 2002;</w:t>
      </w:r>
    </w:p>
    <w:p w:rsidR="009D2F1E" w:rsidRPr="00F70A7A" w:rsidRDefault="009D2F1E" w:rsidP="00F922F6">
      <w:pPr>
        <w:pStyle w:val="ListParagraph"/>
        <w:numPr>
          <w:ilvl w:val="0"/>
          <w:numId w:val="31"/>
        </w:numPr>
        <w:spacing w:after="160" w:line="259" w:lineRule="auto"/>
        <w:jc w:val="both"/>
      </w:pPr>
      <w:r w:rsidRPr="00F70A7A">
        <w:rPr>
          <w:lang w:val="pt-BR"/>
        </w:rPr>
        <w:t xml:space="preserve">Ghid de practică medicală, vol. </w:t>
      </w:r>
      <w:r w:rsidRPr="00F70A7A">
        <w:t>I, Ed. Infomedica București 1999;</w:t>
      </w:r>
    </w:p>
    <w:p w:rsidR="009D2F1E" w:rsidRPr="00F70A7A" w:rsidRDefault="009D2F1E" w:rsidP="00F922F6">
      <w:pPr>
        <w:pStyle w:val="ListParagraph"/>
        <w:numPr>
          <w:ilvl w:val="0"/>
          <w:numId w:val="31"/>
        </w:numPr>
        <w:spacing w:after="160" w:line="259" w:lineRule="auto"/>
        <w:jc w:val="both"/>
      </w:pPr>
      <w:r w:rsidRPr="00F70A7A">
        <w:rPr>
          <w:lang w:val="it-IT"/>
        </w:rPr>
        <w:t xml:space="preserve">Esențialul în pediatrie, E. Ciofu, C. Ciofu, Ed. </w:t>
      </w:r>
      <w:r w:rsidRPr="00F70A7A">
        <w:t>Amaltea București 2000</w:t>
      </w:r>
    </w:p>
    <w:p w:rsidR="009D2F1E" w:rsidRPr="00F70A7A" w:rsidRDefault="009D2F1E" w:rsidP="00F922F6">
      <w:pPr>
        <w:pStyle w:val="ListParagraph"/>
        <w:numPr>
          <w:ilvl w:val="0"/>
          <w:numId w:val="31"/>
        </w:numPr>
        <w:spacing w:after="160" w:line="259" w:lineRule="auto"/>
        <w:jc w:val="both"/>
      </w:pPr>
      <w:r w:rsidRPr="00F70A7A">
        <w:rPr>
          <w:lang w:val="pt-BR"/>
        </w:rPr>
        <w:t xml:space="preserve">Ghid de practică medicală, vol. </w:t>
      </w:r>
      <w:r w:rsidRPr="00F70A7A">
        <w:t>II, Ed. Infomedica București 2001;</w:t>
      </w:r>
    </w:p>
    <w:p w:rsidR="009D2F1E" w:rsidRPr="00F70A7A" w:rsidRDefault="009D2F1E" w:rsidP="00F922F6">
      <w:pPr>
        <w:pStyle w:val="ListParagraph"/>
        <w:numPr>
          <w:ilvl w:val="0"/>
          <w:numId w:val="31"/>
        </w:numPr>
        <w:spacing w:after="160" w:line="259" w:lineRule="auto"/>
        <w:jc w:val="both"/>
      </w:pPr>
      <w:r w:rsidRPr="00F70A7A">
        <w:t>O.U.G. 57/2019 privind Codul Administrativ - Art.368 Codul de conduită – Principii aplicabile conduitei profesionale a funcționarilor publici și personalului contractual din administrația publică;</w:t>
      </w:r>
    </w:p>
    <w:p w:rsidR="009D2F1E" w:rsidRPr="00F70A7A" w:rsidRDefault="009D2F1E" w:rsidP="00F922F6">
      <w:pPr>
        <w:pStyle w:val="ListParagraph"/>
        <w:numPr>
          <w:ilvl w:val="0"/>
          <w:numId w:val="31"/>
        </w:numPr>
        <w:spacing w:after="160" w:line="259" w:lineRule="auto"/>
        <w:jc w:val="both"/>
        <w:rPr>
          <w:lang w:val="it-IT"/>
        </w:rPr>
      </w:pPr>
      <w:r w:rsidRPr="00F70A7A">
        <w:rPr>
          <w:lang w:val="it-IT"/>
        </w:rPr>
        <w:t>Constituția României – Capitolul II – Îndatoririle fundamentale și Capitolul III – Drepturile și libertățile fundamentale.</w:t>
      </w:r>
    </w:p>
    <w:p w:rsidR="009D2F1E" w:rsidRPr="00F70A7A" w:rsidRDefault="009D2F1E" w:rsidP="00F922F6">
      <w:pPr>
        <w:widowControl w:val="0"/>
        <w:autoSpaceDE w:val="0"/>
        <w:autoSpaceDN w:val="0"/>
        <w:ind w:left="720" w:right="15"/>
        <w:jc w:val="both"/>
        <w:rPr>
          <w:b/>
          <w:bCs/>
        </w:rPr>
      </w:pPr>
      <w:r w:rsidRPr="00F70A7A">
        <w:rPr>
          <w:b/>
          <w:bCs/>
        </w:rPr>
        <w:t>Tematica:</w:t>
      </w:r>
    </w:p>
    <w:p w:rsidR="009D2F1E" w:rsidRPr="00F70A7A" w:rsidRDefault="009D2F1E" w:rsidP="00F922F6">
      <w:pPr>
        <w:widowControl w:val="0"/>
        <w:autoSpaceDE w:val="0"/>
        <w:autoSpaceDN w:val="0"/>
        <w:ind w:left="720" w:right="15"/>
        <w:jc w:val="both"/>
        <w:rPr>
          <w:b/>
          <w:bCs/>
        </w:rPr>
      </w:pP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Drepturile pacienților și obligațiile M.F. (Medicină de familie);</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Managementul cabinetului de M.F.;</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Planificarea familială și metode contraceptive;</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Atitudinea M.F. în fața unor simptome comune ( astenia, amețeală, adenopatia, dispneea, durerea toracică, palpitațiile, durerile abdominale, tremurăturile, hemoragiile genitale );</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Afecțiunile respiratorii la adult și la copil (infecțiile acute ale căilor aeriene superioare la copil, traheobronșita, bronhopatia cronică obstructivă, pneumoniile, astmul bronșic, cancerul, bronhopulmonar, tuberculoza pulmonară);</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Afecțiunile cardiovasculare la adult și copil (cardiopatiile congenitale, valvulopatiile, hipertensiunea arterială, cardiopatia ischemică, tulburările  de ritm cardiac, endocarditele, insuficiența cardiacă, tromboflebitele);</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Afecțiunile digestive la adult și copil (gastritele acute și cronice, ulcerul gastro – duodenal, esofagita de reflux, cancerul gastric, hepatitele acute și cronice, cirozele, colecistele acute, și cronice, litiaza biliară);</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Afecțiunile renale la adult și copil (infecțiile căilor urinare, glomerulonefritele acute și cronice, sindromul nefrotic, litiaza renală, insuficiența renală  acută și cronică);</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Afecțiunile reumatice la adult și copil (artrozele, lumbago, lombosciatica, reumatismul poliarticular, poliartita reumatoidă, spondilitele, lupusul eritematos sistemic);</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Afecțiunile metabolice la adult și copil (diabetul zaharat, obezitatea, dislipidemiile, hipeuricemiile și guta);</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Afecțiunile hematologice la adult și copil (sindromul anemic, clasificarea anemiilor, anemia feriprivă, leucemia limfoblastică, leucemia mieloda, coagulopatiile);</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Afecțiunile endocrine la adult și copil (hipertiroida, hipotiroida sindromul Cushing, spasmofilia și tetania);</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Afecțiunile neurologice la adult și copil (cefaleea, nevralgia de trigemen, asteroscleroza cerebrală, accidente vasculare cerebrale, atacul ischemic tranzitor, meningitele, epilepsia, polinevritele, boala Parkinson);</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Afecțiunile psihice la adult și copil (deficiența mintală, tulburările de personalitate și psihopatiile, depresia, nevrozele, alcoolismul, sindroamele psihice de involuție);</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Afecțiunile dermatologice la adult și copil (dermatitele alergice, ulcerul cronic de gambă, micozele, parazitozele cutanate și dermatitele infecțioase);</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Afecțiunile ORL  la adult și copil (anginele, otitele, mastoiditele, rinitele, sinuzitele);</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Afecțiunile oftalmologice  (ochiul roșu, glaucomul, cataracta, traumatismele ochiului);</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Afecțiuni ginecologice și obstericale (tulburările menstruale, menopauza, infertitilitatea, cancerul de sân, cancerul uterin, sarcina normală, sarcina cu risc, complicațiile sarcinii și ale nașterii, sarcina extrauterină);</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Puericultura (îngrijirea noului născut, prematuritatea, alimentația naturală și artificială  dezvoltarea psihică și somatică a copilului, prevenirea rahitismului, vaccinările la copii);</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Boli infecțioase la adult și copil (rubeola, rujeola, varicela, parotiroida epidemică, scarlatina, mononucleoza, tusea convulsivă, hepatitele virale, toxiinfecțiile alimentare, boala diareică acută, bolile infecțioase cu transmitere sexuală);</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Acordarea primului ajutor prespitalicesc în principalele urgențe medico – chirurgicale;</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Tehnica screening – ului;</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Interpretarea principalelor investigații de laborator;</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Interpretarea principalelor investigații funcționale;</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Alimentația naturală și artificială a sugarului;</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Bilanțul unui politraumatizat;</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Efectuarea și interpretarea unui examen de secreție vaginală;</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Corelația indicilor de greutate și înălțime;</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Atitudinea terapeutică în fața unui traumatism ocular;</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Efectuarea și interperetarea unui EKG;</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Efectuarea și interpretarea unui tușeu rectal;</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Efectuarea și interpretarea unui tușeu vaginal;</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Examenul clinic al unei gravide;</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Examenul clinic al unui sugar;</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Interpretarea unui examen radiologic;</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Alcătuirea unui regim alimentar pentru un om sănătos;</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Tehnici de îngrijire a unui nou născut;</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Întocmirea unor acte medicale;</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Interpretarea principalilor indicatori demografici și de morbiditate;</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Asistența medicală la domiciliu;</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Activitatea preventivă de M.F.</w:t>
      </w:r>
    </w:p>
    <w:p w:rsidR="009D2F1E" w:rsidRPr="00F70A7A" w:rsidRDefault="009D2F1E" w:rsidP="00F922F6">
      <w:pPr>
        <w:pStyle w:val="NoSpacing"/>
        <w:numPr>
          <w:ilvl w:val="0"/>
          <w:numId w:val="32"/>
        </w:numPr>
        <w:jc w:val="both"/>
        <w:rPr>
          <w:rFonts w:ascii="Times New Roman" w:hAnsi="Times New Roman"/>
          <w:sz w:val="24"/>
          <w:szCs w:val="24"/>
        </w:rPr>
      </w:pPr>
      <w:r w:rsidRPr="00F70A7A">
        <w:rPr>
          <w:rFonts w:ascii="Times New Roman" w:hAnsi="Times New Roman"/>
          <w:sz w:val="24"/>
          <w:szCs w:val="24"/>
        </w:rPr>
        <w:t>Cabinetul și echipa de lucru a M.F.</w:t>
      </w:r>
    </w:p>
    <w:p w:rsidR="009D2F1E" w:rsidRPr="00F922F6" w:rsidRDefault="009D2F1E" w:rsidP="00F922F6">
      <w:pPr>
        <w:tabs>
          <w:tab w:val="left" w:pos="2880"/>
        </w:tabs>
        <w:rPr>
          <w:b/>
          <w:lang w:val="pt-BR"/>
        </w:rPr>
      </w:pPr>
      <w:r w:rsidRPr="00F922F6">
        <w:rPr>
          <w:b/>
          <w:lang w:val="pt-BR"/>
        </w:rPr>
        <w:t xml:space="preserve">                                                        </w:t>
      </w:r>
    </w:p>
    <w:p w:rsidR="009D2F1E" w:rsidRPr="00F922F6" w:rsidRDefault="009D2F1E" w:rsidP="00F922F6">
      <w:pPr>
        <w:tabs>
          <w:tab w:val="left" w:pos="2880"/>
        </w:tabs>
        <w:rPr>
          <w:b/>
          <w:lang w:val="pt-BR"/>
        </w:rPr>
      </w:pPr>
    </w:p>
    <w:p w:rsidR="009D2F1E" w:rsidRPr="00F922F6" w:rsidRDefault="009D2F1E" w:rsidP="00F922F6">
      <w:pPr>
        <w:tabs>
          <w:tab w:val="left" w:pos="2880"/>
        </w:tabs>
        <w:rPr>
          <w:b/>
          <w:lang w:val="pt-BR"/>
        </w:rPr>
      </w:pPr>
    </w:p>
    <w:p w:rsidR="009D2F1E" w:rsidRPr="00F922F6" w:rsidRDefault="009D2F1E" w:rsidP="00F922F6">
      <w:pPr>
        <w:tabs>
          <w:tab w:val="left" w:pos="2880"/>
        </w:tabs>
        <w:rPr>
          <w:b/>
          <w:lang w:val="pt-BR"/>
        </w:rPr>
      </w:pPr>
      <w:r w:rsidRPr="00F922F6">
        <w:rPr>
          <w:b/>
          <w:lang w:val="pt-BR"/>
        </w:rPr>
        <w:t xml:space="preserve">         </w:t>
      </w:r>
    </w:p>
    <w:p w:rsidR="009D2F1E" w:rsidRDefault="009D2F1E" w:rsidP="00F922F6">
      <w:pPr>
        <w:tabs>
          <w:tab w:val="left" w:pos="2880"/>
        </w:tabs>
        <w:rPr>
          <w:b/>
        </w:rPr>
      </w:pPr>
      <w:r w:rsidRPr="00F922F6">
        <w:rPr>
          <w:b/>
          <w:lang w:val="pt-BR"/>
        </w:rPr>
        <w:t xml:space="preserve">                                                                          </w:t>
      </w:r>
      <w:r>
        <w:rPr>
          <w:b/>
        </w:rPr>
        <w:t xml:space="preserve">Primar </w:t>
      </w:r>
    </w:p>
    <w:p w:rsidR="009D2F1E" w:rsidRPr="007552CE" w:rsidRDefault="009D2F1E" w:rsidP="00F922F6">
      <w:pPr>
        <w:spacing w:after="160" w:line="259" w:lineRule="auto"/>
        <w:rPr>
          <w:b/>
          <w:bCs/>
        </w:rPr>
      </w:pPr>
      <w:r w:rsidRPr="007552CE">
        <w:rPr>
          <w:b/>
          <w:bCs/>
        </w:rPr>
        <w:t xml:space="preserve">                                                        </w:t>
      </w:r>
      <w:r>
        <w:rPr>
          <w:b/>
          <w:bCs/>
        </w:rPr>
        <w:t>MORARU Ionuț-Valentin</w:t>
      </w:r>
    </w:p>
    <w:p w:rsidR="009D2F1E" w:rsidRDefault="009D2F1E" w:rsidP="00F922F6">
      <w:pPr>
        <w:rPr>
          <w:lang w:val="fr-FR"/>
        </w:rPr>
      </w:pPr>
    </w:p>
    <w:p w:rsidR="009D2F1E" w:rsidRDefault="009D2F1E" w:rsidP="00841D6A">
      <w:pPr>
        <w:ind w:right="15" w:firstLine="720"/>
        <w:jc w:val="both"/>
        <w:rPr>
          <w:b/>
          <w:u w:val="single"/>
          <w:lang w:val="it-IT"/>
        </w:rPr>
      </w:pPr>
    </w:p>
    <w:sectPr w:rsidR="009D2F1E" w:rsidSect="003F1B22">
      <w:footerReference w:type="default" r:id="rId14"/>
      <w:pgSz w:w="11906" w:h="16838"/>
      <w:pgMar w:top="720" w:right="926"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F1E" w:rsidRDefault="009D2F1E" w:rsidP="00A628F0">
      <w:r>
        <w:separator/>
      </w:r>
    </w:p>
  </w:endnote>
  <w:endnote w:type="continuationSeparator" w:id="0">
    <w:p w:rsidR="009D2F1E" w:rsidRDefault="009D2F1E" w:rsidP="00A628F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1E" w:rsidRDefault="009D2F1E" w:rsidP="005F3C8E">
    <w:pPr>
      <w:pStyle w:val="Footer"/>
      <w:jc w:val="center"/>
    </w:pPr>
    <w:r w:rsidRPr="00A628F0">
      <w:rPr>
        <w:i/>
        <w:iCs/>
        <w:sz w:val="16"/>
        <w:szCs w:val="16"/>
        <w:lang w:val="ro-RO"/>
      </w:rPr>
      <w:t xml:space="preserve">Pagină </w:t>
    </w:r>
    <w:r w:rsidRPr="00A628F0">
      <w:rPr>
        <w:b/>
        <w:bCs/>
        <w:i/>
        <w:iCs/>
        <w:sz w:val="16"/>
        <w:szCs w:val="16"/>
      </w:rPr>
      <w:fldChar w:fldCharType="begin"/>
    </w:r>
    <w:r w:rsidRPr="00A628F0">
      <w:rPr>
        <w:b/>
        <w:bCs/>
        <w:i/>
        <w:iCs/>
        <w:sz w:val="16"/>
        <w:szCs w:val="16"/>
      </w:rPr>
      <w:instrText>PAGE</w:instrText>
    </w:r>
    <w:r w:rsidRPr="00A628F0">
      <w:rPr>
        <w:b/>
        <w:bCs/>
        <w:i/>
        <w:iCs/>
        <w:sz w:val="16"/>
        <w:szCs w:val="16"/>
      </w:rPr>
      <w:fldChar w:fldCharType="separate"/>
    </w:r>
    <w:r>
      <w:rPr>
        <w:b/>
        <w:bCs/>
        <w:i/>
        <w:iCs/>
        <w:noProof/>
        <w:sz w:val="16"/>
        <w:szCs w:val="16"/>
      </w:rPr>
      <w:t>1</w:t>
    </w:r>
    <w:r w:rsidRPr="00A628F0">
      <w:rPr>
        <w:b/>
        <w:bCs/>
        <w:i/>
        <w:iCs/>
        <w:sz w:val="16"/>
        <w:szCs w:val="16"/>
      </w:rPr>
      <w:fldChar w:fldCharType="end"/>
    </w:r>
    <w:r w:rsidRPr="00A628F0">
      <w:rPr>
        <w:i/>
        <w:iCs/>
        <w:sz w:val="16"/>
        <w:szCs w:val="16"/>
        <w:lang w:val="ro-RO"/>
      </w:rPr>
      <w:t xml:space="preserve"> din </w:t>
    </w:r>
    <w:r w:rsidRPr="00A628F0">
      <w:rPr>
        <w:b/>
        <w:bCs/>
        <w:i/>
        <w:iCs/>
        <w:sz w:val="16"/>
        <w:szCs w:val="16"/>
      </w:rPr>
      <w:fldChar w:fldCharType="begin"/>
    </w:r>
    <w:r w:rsidRPr="00A628F0">
      <w:rPr>
        <w:b/>
        <w:bCs/>
        <w:i/>
        <w:iCs/>
        <w:sz w:val="16"/>
        <w:szCs w:val="16"/>
      </w:rPr>
      <w:instrText>NUMPAGES</w:instrText>
    </w:r>
    <w:r w:rsidRPr="00A628F0">
      <w:rPr>
        <w:b/>
        <w:bCs/>
        <w:i/>
        <w:iCs/>
        <w:sz w:val="16"/>
        <w:szCs w:val="16"/>
      </w:rPr>
      <w:fldChar w:fldCharType="separate"/>
    </w:r>
    <w:r>
      <w:rPr>
        <w:b/>
        <w:bCs/>
        <w:i/>
        <w:iCs/>
        <w:noProof/>
        <w:sz w:val="16"/>
        <w:szCs w:val="16"/>
      </w:rPr>
      <w:t>6</w:t>
    </w:r>
    <w:r w:rsidRPr="00A628F0">
      <w:rPr>
        <w:b/>
        <w:bCs/>
        <w:i/>
        <w:iCs/>
        <w:sz w:val="16"/>
        <w:szCs w:val="16"/>
      </w:rPr>
      <w:fldChar w:fldCharType="end"/>
    </w:r>
  </w:p>
  <w:p w:rsidR="009D2F1E" w:rsidRDefault="009D2F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F1E" w:rsidRDefault="009D2F1E" w:rsidP="00A628F0">
      <w:r>
        <w:separator/>
      </w:r>
    </w:p>
  </w:footnote>
  <w:footnote w:type="continuationSeparator" w:id="0">
    <w:p w:rsidR="009D2F1E" w:rsidRDefault="009D2F1E" w:rsidP="00A628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0000007"/>
    <w:multiLevelType w:val="multilevel"/>
    <w:tmpl w:val="00000007"/>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353A2E"/>
    <w:multiLevelType w:val="hybridMultilevel"/>
    <w:tmpl w:val="6584DD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2C1BEF"/>
    <w:multiLevelType w:val="hybridMultilevel"/>
    <w:tmpl w:val="969C8676"/>
    <w:lvl w:ilvl="0" w:tplc="063A1BCA">
      <w:start w:val="1"/>
      <w:numFmt w:val="decimal"/>
      <w:lvlText w:val="(%1)"/>
      <w:lvlJc w:val="left"/>
      <w:pPr>
        <w:ind w:left="957" w:hanging="390"/>
      </w:pPr>
      <w:rPr>
        <w:rFonts w:ascii="Arial" w:hAnsi="Arial" w:cs="Arial" w:hint="default"/>
        <w:color w:val="000000"/>
        <w:sz w:val="23"/>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4">
    <w:nsid w:val="067B3AFA"/>
    <w:multiLevelType w:val="multilevel"/>
    <w:tmpl w:val="8C6A53E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5">
    <w:nsid w:val="08AC5408"/>
    <w:multiLevelType w:val="hybridMultilevel"/>
    <w:tmpl w:val="3B906178"/>
    <w:lvl w:ilvl="0" w:tplc="AF8E81E6">
      <w:start w:val="1"/>
      <w:numFmt w:val="decimal"/>
      <w:lvlText w:val="%1."/>
      <w:lvlJc w:val="left"/>
      <w:pPr>
        <w:ind w:left="720" w:hanging="360"/>
      </w:pPr>
      <w:rPr>
        <w:rFonts w:ascii="Times New Roman" w:hAnsi="Times New Roman" w:cs="Times New Roman" w:hint="default"/>
        <w:b/>
        <w:bCs/>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
    <w:nsid w:val="11A9254A"/>
    <w:multiLevelType w:val="multilevel"/>
    <w:tmpl w:val="11A9254A"/>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7">
    <w:nsid w:val="19EE64A9"/>
    <w:multiLevelType w:val="hybridMultilevel"/>
    <w:tmpl w:val="C27A7284"/>
    <w:lvl w:ilvl="0" w:tplc="04180017">
      <w:start w:val="1"/>
      <w:numFmt w:val="lowerLetter"/>
      <w:lvlText w:val="%1)"/>
      <w:lvlJc w:val="left"/>
      <w:pPr>
        <w:ind w:left="1440" w:hanging="360"/>
      </w:pPr>
      <w:rPr>
        <w:rFonts w:cs="Times New Roman"/>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8">
    <w:nsid w:val="25AB4B61"/>
    <w:multiLevelType w:val="hybridMultilevel"/>
    <w:tmpl w:val="3D0C4606"/>
    <w:lvl w:ilvl="0" w:tplc="04180017">
      <w:start w:val="1"/>
      <w:numFmt w:val="lowerLetter"/>
      <w:lvlText w:val="%1)"/>
      <w:lvlJc w:val="left"/>
      <w:pPr>
        <w:ind w:left="1440" w:hanging="360"/>
      </w:pPr>
      <w:rPr>
        <w:rFonts w:cs="Times New Roman"/>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9">
    <w:nsid w:val="26BB0716"/>
    <w:multiLevelType w:val="hybridMultilevel"/>
    <w:tmpl w:val="17D0DDE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7565244"/>
    <w:multiLevelType w:val="multilevel"/>
    <w:tmpl w:val="8968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216E07"/>
    <w:multiLevelType w:val="hybridMultilevel"/>
    <w:tmpl w:val="BE60E12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ADD21D1"/>
    <w:multiLevelType w:val="multilevel"/>
    <w:tmpl w:val="3408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230A46"/>
    <w:multiLevelType w:val="hybridMultilevel"/>
    <w:tmpl w:val="EC0E9D0A"/>
    <w:lvl w:ilvl="0" w:tplc="4EA20194">
      <w:start w:val="1"/>
      <w:numFmt w:val="low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4">
    <w:nsid w:val="37BA0C9D"/>
    <w:multiLevelType w:val="multilevel"/>
    <w:tmpl w:val="26FE496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5">
    <w:nsid w:val="39B50CD2"/>
    <w:multiLevelType w:val="hybridMultilevel"/>
    <w:tmpl w:val="0F6AAE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A3E2921"/>
    <w:multiLevelType w:val="hybridMultilevel"/>
    <w:tmpl w:val="961E6B1E"/>
    <w:lvl w:ilvl="0" w:tplc="5DCE5FD9">
      <w:start w:val="1"/>
      <w:numFmt w:val="bullet"/>
      <w:lvlText w:val=""/>
      <w:lvlJc w:val="left"/>
      <w:pPr>
        <w:ind w:left="720" w:hanging="360"/>
      </w:pPr>
      <w:rPr>
        <w:rFonts w:ascii="Wingdings" w:hAnsi="Wingdings"/>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23C39F5"/>
    <w:multiLevelType w:val="hybridMultilevel"/>
    <w:tmpl w:val="4E0695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6562AA"/>
    <w:multiLevelType w:val="hybridMultilevel"/>
    <w:tmpl w:val="B3D2F64E"/>
    <w:lvl w:ilvl="0" w:tplc="92205A32">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nsid w:val="4F4852EB"/>
    <w:multiLevelType w:val="hybridMultilevel"/>
    <w:tmpl w:val="97AE85BA"/>
    <w:lvl w:ilvl="0" w:tplc="04090017">
      <w:start w:val="1"/>
      <w:numFmt w:val="lowerLetter"/>
      <w:lvlText w:val="%1)"/>
      <w:lvlJc w:val="left"/>
      <w:pPr>
        <w:ind w:left="360" w:hanging="360"/>
      </w:pPr>
      <w:rPr>
        <w:rFonts w:cs="Times New Roman"/>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20">
    <w:nsid w:val="54407260"/>
    <w:multiLevelType w:val="hybridMultilevel"/>
    <w:tmpl w:val="43BE56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502925"/>
    <w:multiLevelType w:val="singleLevel"/>
    <w:tmpl w:val="57502925"/>
    <w:lvl w:ilvl="0">
      <w:start w:val="1"/>
      <w:numFmt w:val="bullet"/>
      <w:lvlText w:val=""/>
      <w:lvlJc w:val="left"/>
      <w:pPr>
        <w:tabs>
          <w:tab w:val="left" w:pos="420"/>
        </w:tabs>
        <w:ind w:left="420" w:hanging="420"/>
      </w:pPr>
      <w:rPr>
        <w:rFonts w:ascii="Wingdings" w:hAnsi="Wingdings" w:hint="default"/>
      </w:rPr>
    </w:lvl>
  </w:abstractNum>
  <w:abstractNum w:abstractNumId="22">
    <w:nsid w:val="57502944"/>
    <w:multiLevelType w:val="singleLevel"/>
    <w:tmpl w:val="57502944"/>
    <w:lvl w:ilvl="0">
      <w:start w:val="1"/>
      <w:numFmt w:val="bullet"/>
      <w:lvlText w:val=""/>
      <w:lvlJc w:val="left"/>
      <w:pPr>
        <w:tabs>
          <w:tab w:val="left" w:pos="420"/>
        </w:tabs>
        <w:ind w:left="420" w:hanging="420"/>
      </w:pPr>
      <w:rPr>
        <w:rFonts w:ascii="Wingdings" w:hAnsi="Wingdings" w:hint="default"/>
      </w:rPr>
    </w:lvl>
  </w:abstractNum>
  <w:abstractNum w:abstractNumId="23">
    <w:nsid w:val="575029BF"/>
    <w:multiLevelType w:val="singleLevel"/>
    <w:tmpl w:val="575029BF"/>
    <w:lvl w:ilvl="0">
      <w:start w:val="1"/>
      <w:numFmt w:val="bullet"/>
      <w:lvlText w:val=""/>
      <w:lvlJc w:val="left"/>
      <w:pPr>
        <w:tabs>
          <w:tab w:val="left" w:pos="420"/>
        </w:tabs>
        <w:ind w:left="420" w:hanging="420"/>
      </w:pPr>
      <w:rPr>
        <w:rFonts w:ascii="Wingdings" w:hAnsi="Wingdings" w:hint="default"/>
      </w:rPr>
    </w:lvl>
  </w:abstractNum>
  <w:abstractNum w:abstractNumId="24">
    <w:nsid w:val="57502ADF"/>
    <w:multiLevelType w:val="singleLevel"/>
    <w:tmpl w:val="57502ADF"/>
    <w:lvl w:ilvl="0">
      <w:start w:val="1"/>
      <w:numFmt w:val="bullet"/>
      <w:lvlText w:val=""/>
      <w:lvlJc w:val="left"/>
      <w:pPr>
        <w:tabs>
          <w:tab w:val="left" w:pos="420"/>
        </w:tabs>
        <w:ind w:left="420" w:hanging="420"/>
      </w:pPr>
      <w:rPr>
        <w:rFonts w:ascii="Wingdings" w:hAnsi="Wingdings" w:hint="default"/>
      </w:rPr>
    </w:lvl>
  </w:abstractNum>
  <w:abstractNum w:abstractNumId="25">
    <w:nsid w:val="5DCE5FD9"/>
    <w:multiLevelType w:val="singleLevel"/>
    <w:tmpl w:val="5DCE5FD9"/>
    <w:name w:val="Listă numerotată 2"/>
    <w:lvl w:ilvl="0">
      <w:start w:val="1"/>
      <w:numFmt w:val="bullet"/>
      <w:lvlText w:val=""/>
      <w:lvlJc w:val="left"/>
      <w:rPr>
        <w:rFonts w:ascii="Wingdings" w:hAnsi="Wingdings"/>
      </w:rPr>
    </w:lvl>
  </w:abstractNum>
  <w:abstractNum w:abstractNumId="26">
    <w:nsid w:val="6822252D"/>
    <w:multiLevelType w:val="hybridMultilevel"/>
    <w:tmpl w:val="E92CC35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6D9C5476"/>
    <w:multiLevelType w:val="multilevel"/>
    <w:tmpl w:val="003C681A"/>
    <w:lvl w:ilvl="0">
      <w:start w:val="1"/>
      <w:numFmt w:val="bullet"/>
      <w:lvlText w:val=""/>
      <w:lvlJc w:val="left"/>
      <w:pPr>
        <w:tabs>
          <w:tab w:val="left" w:pos="644"/>
        </w:tabs>
        <w:ind w:left="644" w:hanging="360"/>
      </w:pPr>
      <w:rPr>
        <w:rFonts w:ascii="Wingdings" w:hAnsi="Wingdings" w:hint="default"/>
        <w:sz w:val="20"/>
      </w:rPr>
    </w:lvl>
    <w:lvl w:ilvl="1">
      <w:start w:val="1"/>
      <w:numFmt w:val="decimal"/>
      <w:lvlText w:val="%2."/>
      <w:lvlJc w:val="left"/>
      <w:pPr>
        <w:ind w:left="1364" w:hanging="360"/>
      </w:pPr>
      <w:rPr>
        <w:rFonts w:cs="Times New Roman" w:hint="default"/>
        <w:b/>
      </w:rPr>
    </w:lvl>
    <w:lvl w:ilvl="2">
      <w:start w:val="2"/>
      <w:numFmt w:val="decimal"/>
      <w:lvlText w:val="%3."/>
      <w:lvlJc w:val="left"/>
      <w:pPr>
        <w:ind w:left="2084" w:hanging="360"/>
      </w:pPr>
      <w:rPr>
        <w:rFonts w:cs="Times New Roman" w:hint="default"/>
        <w:b/>
      </w:rPr>
    </w:lvl>
    <w:lvl w:ilvl="3">
      <w:start w:val="3"/>
      <w:numFmt w:val="decimal"/>
      <w:lvlText w:val="%4"/>
      <w:lvlJc w:val="left"/>
      <w:pPr>
        <w:ind w:left="2804" w:hanging="360"/>
      </w:pPr>
      <w:rPr>
        <w:rFonts w:cs="Times New Roman" w:hint="default"/>
        <w:sz w:val="24"/>
      </w:rPr>
    </w:lvl>
    <w:lvl w:ilvl="4" w:tentative="1">
      <w:start w:val="1"/>
      <w:numFmt w:val="bullet"/>
      <w:lvlText w:val="o"/>
      <w:lvlJc w:val="left"/>
      <w:pPr>
        <w:tabs>
          <w:tab w:val="left" w:pos="3524"/>
        </w:tabs>
        <w:ind w:left="3524" w:hanging="360"/>
      </w:pPr>
      <w:rPr>
        <w:rFonts w:ascii="Courier New" w:hAnsi="Courier New" w:hint="default"/>
        <w:sz w:val="20"/>
      </w:rPr>
    </w:lvl>
    <w:lvl w:ilvl="5" w:tentative="1">
      <w:start w:val="1"/>
      <w:numFmt w:val="bullet"/>
      <w:lvlText w:val="o"/>
      <w:lvlJc w:val="left"/>
      <w:pPr>
        <w:tabs>
          <w:tab w:val="left" w:pos="4244"/>
        </w:tabs>
        <w:ind w:left="4244" w:hanging="360"/>
      </w:pPr>
      <w:rPr>
        <w:rFonts w:ascii="Courier New" w:hAnsi="Courier New" w:hint="default"/>
        <w:sz w:val="20"/>
      </w:rPr>
    </w:lvl>
    <w:lvl w:ilvl="6" w:tentative="1">
      <w:start w:val="1"/>
      <w:numFmt w:val="bullet"/>
      <w:lvlText w:val="o"/>
      <w:lvlJc w:val="left"/>
      <w:pPr>
        <w:tabs>
          <w:tab w:val="left" w:pos="4964"/>
        </w:tabs>
        <w:ind w:left="4964" w:hanging="360"/>
      </w:pPr>
      <w:rPr>
        <w:rFonts w:ascii="Courier New" w:hAnsi="Courier New" w:hint="default"/>
        <w:sz w:val="20"/>
      </w:rPr>
    </w:lvl>
    <w:lvl w:ilvl="7" w:tentative="1">
      <w:start w:val="1"/>
      <w:numFmt w:val="bullet"/>
      <w:lvlText w:val="o"/>
      <w:lvlJc w:val="left"/>
      <w:pPr>
        <w:tabs>
          <w:tab w:val="left" w:pos="5684"/>
        </w:tabs>
        <w:ind w:left="5684" w:hanging="360"/>
      </w:pPr>
      <w:rPr>
        <w:rFonts w:ascii="Courier New" w:hAnsi="Courier New" w:hint="default"/>
        <w:sz w:val="20"/>
      </w:rPr>
    </w:lvl>
    <w:lvl w:ilvl="8" w:tentative="1">
      <w:start w:val="1"/>
      <w:numFmt w:val="bullet"/>
      <w:lvlText w:val="o"/>
      <w:lvlJc w:val="left"/>
      <w:pPr>
        <w:tabs>
          <w:tab w:val="left" w:pos="6404"/>
        </w:tabs>
        <w:ind w:left="6404" w:hanging="360"/>
      </w:pPr>
      <w:rPr>
        <w:rFonts w:ascii="Courier New" w:hAnsi="Courier New" w:hint="default"/>
        <w:sz w:val="20"/>
      </w:rPr>
    </w:lvl>
  </w:abstractNum>
  <w:abstractNum w:abstractNumId="28">
    <w:nsid w:val="759056DF"/>
    <w:multiLevelType w:val="hybridMultilevel"/>
    <w:tmpl w:val="EA042BA8"/>
    <w:lvl w:ilvl="0" w:tplc="0418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29">
    <w:nsid w:val="77387FB0"/>
    <w:multiLevelType w:val="multilevel"/>
    <w:tmpl w:val="D348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5A7B1F"/>
    <w:multiLevelType w:val="hybridMultilevel"/>
    <w:tmpl w:val="FB42A69C"/>
    <w:lvl w:ilvl="0" w:tplc="A7F6194C">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F8B4927"/>
    <w:multiLevelType w:val="multilevel"/>
    <w:tmpl w:val="89562DA6"/>
    <w:lvl w:ilvl="0">
      <w:start w:val="1"/>
      <w:numFmt w:val="bullet"/>
      <w:lvlText w:val=""/>
      <w:lvlJc w:val="left"/>
      <w:pPr>
        <w:tabs>
          <w:tab w:val="left" w:pos="644"/>
        </w:tabs>
        <w:ind w:left="644" w:hanging="360"/>
      </w:pPr>
      <w:rPr>
        <w:rFonts w:ascii="Wingdings" w:hAnsi="Wingdings" w:hint="default"/>
        <w:sz w:val="20"/>
      </w:rPr>
    </w:lvl>
    <w:lvl w:ilvl="1">
      <w:start w:val="1"/>
      <w:numFmt w:val="decimal"/>
      <w:lvlText w:val="%2."/>
      <w:lvlJc w:val="left"/>
      <w:pPr>
        <w:ind w:left="1364" w:hanging="360"/>
      </w:pPr>
      <w:rPr>
        <w:rFonts w:cs="Times New Roman" w:hint="default"/>
        <w:b/>
      </w:rPr>
    </w:lvl>
    <w:lvl w:ilvl="2">
      <w:start w:val="2"/>
      <w:numFmt w:val="decimal"/>
      <w:lvlText w:val="%3."/>
      <w:lvlJc w:val="left"/>
      <w:pPr>
        <w:ind w:left="2084" w:hanging="360"/>
      </w:pPr>
      <w:rPr>
        <w:rFonts w:cs="Times New Roman" w:hint="default"/>
        <w:b/>
      </w:rPr>
    </w:lvl>
    <w:lvl w:ilvl="3">
      <w:start w:val="3"/>
      <w:numFmt w:val="decimal"/>
      <w:lvlText w:val="%4"/>
      <w:lvlJc w:val="left"/>
      <w:pPr>
        <w:ind w:left="2804" w:hanging="360"/>
      </w:pPr>
      <w:rPr>
        <w:rFonts w:cs="Times New Roman" w:hint="default"/>
        <w:sz w:val="24"/>
      </w:rPr>
    </w:lvl>
    <w:lvl w:ilvl="4" w:tentative="1">
      <w:start w:val="1"/>
      <w:numFmt w:val="bullet"/>
      <w:lvlText w:val="o"/>
      <w:lvlJc w:val="left"/>
      <w:pPr>
        <w:tabs>
          <w:tab w:val="left" w:pos="3524"/>
        </w:tabs>
        <w:ind w:left="3524" w:hanging="360"/>
      </w:pPr>
      <w:rPr>
        <w:rFonts w:ascii="Courier New" w:hAnsi="Courier New" w:hint="default"/>
        <w:sz w:val="20"/>
      </w:rPr>
    </w:lvl>
    <w:lvl w:ilvl="5" w:tentative="1">
      <w:start w:val="1"/>
      <w:numFmt w:val="bullet"/>
      <w:lvlText w:val="o"/>
      <w:lvlJc w:val="left"/>
      <w:pPr>
        <w:tabs>
          <w:tab w:val="left" w:pos="4244"/>
        </w:tabs>
        <w:ind w:left="4244" w:hanging="360"/>
      </w:pPr>
      <w:rPr>
        <w:rFonts w:ascii="Courier New" w:hAnsi="Courier New" w:hint="default"/>
        <w:sz w:val="20"/>
      </w:rPr>
    </w:lvl>
    <w:lvl w:ilvl="6" w:tentative="1">
      <w:start w:val="1"/>
      <w:numFmt w:val="bullet"/>
      <w:lvlText w:val="o"/>
      <w:lvlJc w:val="left"/>
      <w:pPr>
        <w:tabs>
          <w:tab w:val="left" w:pos="4964"/>
        </w:tabs>
        <w:ind w:left="4964" w:hanging="360"/>
      </w:pPr>
      <w:rPr>
        <w:rFonts w:ascii="Courier New" w:hAnsi="Courier New" w:hint="default"/>
        <w:sz w:val="20"/>
      </w:rPr>
    </w:lvl>
    <w:lvl w:ilvl="7" w:tentative="1">
      <w:start w:val="1"/>
      <w:numFmt w:val="bullet"/>
      <w:lvlText w:val="o"/>
      <w:lvlJc w:val="left"/>
      <w:pPr>
        <w:tabs>
          <w:tab w:val="left" w:pos="5684"/>
        </w:tabs>
        <w:ind w:left="5684" w:hanging="360"/>
      </w:pPr>
      <w:rPr>
        <w:rFonts w:ascii="Courier New" w:hAnsi="Courier New" w:hint="default"/>
        <w:sz w:val="20"/>
      </w:rPr>
    </w:lvl>
    <w:lvl w:ilvl="8" w:tentative="1">
      <w:start w:val="1"/>
      <w:numFmt w:val="bullet"/>
      <w:lvlText w:val="o"/>
      <w:lvlJc w:val="left"/>
      <w:pPr>
        <w:tabs>
          <w:tab w:val="left" w:pos="6404"/>
        </w:tabs>
        <w:ind w:left="6404" w:hanging="360"/>
      </w:pPr>
      <w:rPr>
        <w:rFonts w:ascii="Courier New" w:hAnsi="Courier New" w:hint="default"/>
        <w:sz w:val="20"/>
      </w:rPr>
    </w:lvl>
  </w:abstractNum>
  <w:num w:numId="1">
    <w:abstractNumId w:val="22"/>
  </w:num>
  <w:num w:numId="2">
    <w:abstractNumId w:val="21"/>
  </w:num>
  <w:num w:numId="3">
    <w:abstractNumId w:val="23"/>
  </w:num>
  <w:num w:numId="4">
    <w:abstractNumId w:val="31"/>
  </w:num>
  <w:num w:numId="5">
    <w:abstractNumId w:val="24"/>
  </w:num>
  <w:num w:numId="6">
    <w:abstractNumId w:val="6"/>
  </w:num>
  <w:num w:numId="7">
    <w:abstractNumId w:val="2"/>
  </w:num>
  <w:num w:numId="8">
    <w:abstractNumId w:val="29"/>
  </w:num>
  <w:num w:numId="9">
    <w:abstractNumId w:val="14"/>
  </w:num>
  <w:num w:numId="10">
    <w:abstractNumId w:val="4"/>
  </w:num>
  <w:num w:numId="11">
    <w:abstractNumId w:val="12"/>
  </w:num>
  <w:num w:numId="12">
    <w:abstractNumId w:val="10"/>
  </w:num>
  <w:num w:numId="13">
    <w:abstractNumId w:val="3"/>
  </w:num>
  <w:num w:numId="14">
    <w:abstractNumId w:val="15"/>
  </w:num>
  <w:num w:numId="15">
    <w:abstractNumId w:val="17"/>
  </w:num>
  <w:num w:numId="16">
    <w:abstractNumId w:val="25"/>
  </w:num>
  <w:num w:numId="17">
    <w:abstractNumId w:val="20"/>
  </w:num>
  <w:num w:numId="18">
    <w:abstractNumId w:val="0"/>
  </w:num>
  <w:num w:numId="19">
    <w:abstractNumId w:val="1"/>
  </w:num>
  <w:num w:numId="20">
    <w:abstractNumId w:val="7"/>
  </w:num>
  <w:num w:numId="21">
    <w:abstractNumId w:val="8"/>
  </w:num>
  <w:num w:numId="22">
    <w:abstractNumId w:val="27"/>
  </w:num>
  <w:num w:numId="23">
    <w:abstractNumId w:val="28"/>
  </w:num>
  <w:num w:numId="24">
    <w:abstractNumId w:val="9"/>
  </w:num>
  <w:num w:numId="25">
    <w:abstractNumId w:val="16"/>
  </w:num>
  <w:num w:numId="26">
    <w:abstractNumId w:val="11"/>
  </w:num>
  <w:num w:numId="27">
    <w:abstractNumId w:val="13"/>
  </w:num>
  <w:num w:numId="28">
    <w:abstractNumId w:val="26"/>
  </w:num>
  <w:num w:numId="29">
    <w:abstractNumId w:val="30"/>
  </w:num>
  <w:num w:numId="30">
    <w:abstractNumId w:val="19"/>
  </w:num>
  <w:num w:numId="31">
    <w:abstractNumId w:val="18"/>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3FF"/>
    <w:rsid w:val="000050BE"/>
    <w:rsid w:val="00012F9D"/>
    <w:rsid w:val="00016F12"/>
    <w:rsid w:val="000336AD"/>
    <w:rsid w:val="00043F37"/>
    <w:rsid w:val="00044ED5"/>
    <w:rsid w:val="00051C73"/>
    <w:rsid w:val="00054FFB"/>
    <w:rsid w:val="00060B88"/>
    <w:rsid w:val="000615C3"/>
    <w:rsid w:val="000626E7"/>
    <w:rsid w:val="00063255"/>
    <w:rsid w:val="00071B6D"/>
    <w:rsid w:val="000733FF"/>
    <w:rsid w:val="000751C0"/>
    <w:rsid w:val="00080D19"/>
    <w:rsid w:val="00081B46"/>
    <w:rsid w:val="00082110"/>
    <w:rsid w:val="0008655A"/>
    <w:rsid w:val="0009407E"/>
    <w:rsid w:val="000B1A63"/>
    <w:rsid w:val="000B6574"/>
    <w:rsid w:val="000B7786"/>
    <w:rsid w:val="000C504C"/>
    <w:rsid w:val="000D3CBB"/>
    <w:rsid w:val="000E5FA7"/>
    <w:rsid w:val="000F4EBC"/>
    <w:rsid w:val="000F5327"/>
    <w:rsid w:val="00100B96"/>
    <w:rsid w:val="00105BC2"/>
    <w:rsid w:val="00123A12"/>
    <w:rsid w:val="00132996"/>
    <w:rsid w:val="00137C69"/>
    <w:rsid w:val="00140C23"/>
    <w:rsid w:val="001601D9"/>
    <w:rsid w:val="00161DF6"/>
    <w:rsid w:val="00163FEE"/>
    <w:rsid w:val="00166C49"/>
    <w:rsid w:val="001672A9"/>
    <w:rsid w:val="0017099E"/>
    <w:rsid w:val="00177820"/>
    <w:rsid w:val="00190664"/>
    <w:rsid w:val="001B6881"/>
    <w:rsid w:val="001C068B"/>
    <w:rsid w:val="001C3BC6"/>
    <w:rsid w:val="001E3B0A"/>
    <w:rsid w:val="001F3C5F"/>
    <w:rsid w:val="00213C44"/>
    <w:rsid w:val="002200AC"/>
    <w:rsid w:val="00225927"/>
    <w:rsid w:val="00236C1E"/>
    <w:rsid w:val="00260473"/>
    <w:rsid w:val="00262634"/>
    <w:rsid w:val="00262D25"/>
    <w:rsid w:val="00263A82"/>
    <w:rsid w:val="0028010E"/>
    <w:rsid w:val="002B4462"/>
    <w:rsid w:val="002C6A35"/>
    <w:rsid w:val="002F1657"/>
    <w:rsid w:val="002F6DDF"/>
    <w:rsid w:val="00302B86"/>
    <w:rsid w:val="0030569A"/>
    <w:rsid w:val="003214B9"/>
    <w:rsid w:val="00327BE4"/>
    <w:rsid w:val="003323B7"/>
    <w:rsid w:val="0034583D"/>
    <w:rsid w:val="00354BC4"/>
    <w:rsid w:val="00357643"/>
    <w:rsid w:val="00377051"/>
    <w:rsid w:val="00380188"/>
    <w:rsid w:val="003818B3"/>
    <w:rsid w:val="00387537"/>
    <w:rsid w:val="00393113"/>
    <w:rsid w:val="003A3BB7"/>
    <w:rsid w:val="003B2CB1"/>
    <w:rsid w:val="003B46BC"/>
    <w:rsid w:val="003C20C3"/>
    <w:rsid w:val="003D00E7"/>
    <w:rsid w:val="003D1FCF"/>
    <w:rsid w:val="003D3812"/>
    <w:rsid w:val="003D6F5E"/>
    <w:rsid w:val="003E1041"/>
    <w:rsid w:val="003E66AA"/>
    <w:rsid w:val="003F1B22"/>
    <w:rsid w:val="00410932"/>
    <w:rsid w:val="00446266"/>
    <w:rsid w:val="00450959"/>
    <w:rsid w:val="00451A0B"/>
    <w:rsid w:val="00456B06"/>
    <w:rsid w:val="0047398C"/>
    <w:rsid w:val="004772E3"/>
    <w:rsid w:val="00495710"/>
    <w:rsid w:val="004A0CE1"/>
    <w:rsid w:val="004A6E14"/>
    <w:rsid w:val="004A7D89"/>
    <w:rsid w:val="004B1EBC"/>
    <w:rsid w:val="004B3884"/>
    <w:rsid w:val="004B4F1E"/>
    <w:rsid w:val="004B590C"/>
    <w:rsid w:val="004C0AB6"/>
    <w:rsid w:val="004C25AC"/>
    <w:rsid w:val="004C4D5D"/>
    <w:rsid w:val="004E538F"/>
    <w:rsid w:val="004E6458"/>
    <w:rsid w:val="00502DFD"/>
    <w:rsid w:val="00525444"/>
    <w:rsid w:val="0052664A"/>
    <w:rsid w:val="005270BB"/>
    <w:rsid w:val="00532168"/>
    <w:rsid w:val="0053774B"/>
    <w:rsid w:val="0054596B"/>
    <w:rsid w:val="005542CC"/>
    <w:rsid w:val="00570E06"/>
    <w:rsid w:val="00571069"/>
    <w:rsid w:val="00575E01"/>
    <w:rsid w:val="00585DA1"/>
    <w:rsid w:val="00587645"/>
    <w:rsid w:val="005904F5"/>
    <w:rsid w:val="0059691C"/>
    <w:rsid w:val="005A04A0"/>
    <w:rsid w:val="005A43FF"/>
    <w:rsid w:val="005A56A6"/>
    <w:rsid w:val="005B284E"/>
    <w:rsid w:val="005B3545"/>
    <w:rsid w:val="005B5B2E"/>
    <w:rsid w:val="005B6000"/>
    <w:rsid w:val="005C72A1"/>
    <w:rsid w:val="005D26A8"/>
    <w:rsid w:val="005D4B81"/>
    <w:rsid w:val="005E4E99"/>
    <w:rsid w:val="005F32FD"/>
    <w:rsid w:val="005F3C8E"/>
    <w:rsid w:val="00603619"/>
    <w:rsid w:val="0060573A"/>
    <w:rsid w:val="00611F94"/>
    <w:rsid w:val="00614A09"/>
    <w:rsid w:val="006219D4"/>
    <w:rsid w:val="00635F7D"/>
    <w:rsid w:val="00645615"/>
    <w:rsid w:val="00646606"/>
    <w:rsid w:val="00657CF9"/>
    <w:rsid w:val="0068154A"/>
    <w:rsid w:val="006853A1"/>
    <w:rsid w:val="00697D83"/>
    <w:rsid w:val="006A093D"/>
    <w:rsid w:val="006D03D5"/>
    <w:rsid w:val="006E0E45"/>
    <w:rsid w:val="006E1FDC"/>
    <w:rsid w:val="006F5469"/>
    <w:rsid w:val="00701ABC"/>
    <w:rsid w:val="00703037"/>
    <w:rsid w:val="00716AB6"/>
    <w:rsid w:val="00723585"/>
    <w:rsid w:val="007453BA"/>
    <w:rsid w:val="007534F5"/>
    <w:rsid w:val="007552CE"/>
    <w:rsid w:val="00762514"/>
    <w:rsid w:val="0076396E"/>
    <w:rsid w:val="00765366"/>
    <w:rsid w:val="00775C9B"/>
    <w:rsid w:val="0078553C"/>
    <w:rsid w:val="00785A93"/>
    <w:rsid w:val="00792CF4"/>
    <w:rsid w:val="007938E4"/>
    <w:rsid w:val="007A4E4E"/>
    <w:rsid w:val="007B4308"/>
    <w:rsid w:val="007B501A"/>
    <w:rsid w:val="007C21A3"/>
    <w:rsid w:val="007C3393"/>
    <w:rsid w:val="007D1E6E"/>
    <w:rsid w:val="007E17FD"/>
    <w:rsid w:val="007F35C8"/>
    <w:rsid w:val="00801BBC"/>
    <w:rsid w:val="00802CB6"/>
    <w:rsid w:val="00803198"/>
    <w:rsid w:val="008049C9"/>
    <w:rsid w:val="00836249"/>
    <w:rsid w:val="00836821"/>
    <w:rsid w:val="00841D6A"/>
    <w:rsid w:val="00846E9C"/>
    <w:rsid w:val="008510EE"/>
    <w:rsid w:val="008559B3"/>
    <w:rsid w:val="00876F31"/>
    <w:rsid w:val="00892F7A"/>
    <w:rsid w:val="008A3985"/>
    <w:rsid w:val="008B0CF8"/>
    <w:rsid w:val="008B14D6"/>
    <w:rsid w:val="008B160C"/>
    <w:rsid w:val="008C013B"/>
    <w:rsid w:val="008C3D2E"/>
    <w:rsid w:val="008C47FC"/>
    <w:rsid w:val="008D1C9E"/>
    <w:rsid w:val="008E08CB"/>
    <w:rsid w:val="00901DDF"/>
    <w:rsid w:val="00910EBE"/>
    <w:rsid w:val="00914A9B"/>
    <w:rsid w:val="0091743D"/>
    <w:rsid w:val="0092036A"/>
    <w:rsid w:val="00920F2A"/>
    <w:rsid w:val="0094331D"/>
    <w:rsid w:val="00974757"/>
    <w:rsid w:val="00974869"/>
    <w:rsid w:val="009816AE"/>
    <w:rsid w:val="00981B40"/>
    <w:rsid w:val="0098585A"/>
    <w:rsid w:val="00993E7E"/>
    <w:rsid w:val="009B14C6"/>
    <w:rsid w:val="009B565B"/>
    <w:rsid w:val="009C29A2"/>
    <w:rsid w:val="009D2617"/>
    <w:rsid w:val="009D2F1E"/>
    <w:rsid w:val="009E2282"/>
    <w:rsid w:val="009E6927"/>
    <w:rsid w:val="009F46BB"/>
    <w:rsid w:val="00A32EE4"/>
    <w:rsid w:val="00A3395D"/>
    <w:rsid w:val="00A53504"/>
    <w:rsid w:val="00A55250"/>
    <w:rsid w:val="00A628F0"/>
    <w:rsid w:val="00A728CB"/>
    <w:rsid w:val="00A83E6B"/>
    <w:rsid w:val="00AA4E79"/>
    <w:rsid w:val="00AA5A9B"/>
    <w:rsid w:val="00AB758A"/>
    <w:rsid w:val="00AC7DA0"/>
    <w:rsid w:val="00AD56D7"/>
    <w:rsid w:val="00AE0EB9"/>
    <w:rsid w:val="00AE2D98"/>
    <w:rsid w:val="00AE64E1"/>
    <w:rsid w:val="00AF0470"/>
    <w:rsid w:val="00AF59F9"/>
    <w:rsid w:val="00AF6AF8"/>
    <w:rsid w:val="00B06AA0"/>
    <w:rsid w:val="00B160F7"/>
    <w:rsid w:val="00B46929"/>
    <w:rsid w:val="00B579F7"/>
    <w:rsid w:val="00B60269"/>
    <w:rsid w:val="00B703C8"/>
    <w:rsid w:val="00B74EE2"/>
    <w:rsid w:val="00B75B5E"/>
    <w:rsid w:val="00B77B3E"/>
    <w:rsid w:val="00B8413C"/>
    <w:rsid w:val="00B86573"/>
    <w:rsid w:val="00B93541"/>
    <w:rsid w:val="00B94E8D"/>
    <w:rsid w:val="00B96534"/>
    <w:rsid w:val="00BB31F8"/>
    <w:rsid w:val="00BC12F9"/>
    <w:rsid w:val="00BD004E"/>
    <w:rsid w:val="00BD2D25"/>
    <w:rsid w:val="00BD66A8"/>
    <w:rsid w:val="00BD6AD6"/>
    <w:rsid w:val="00BE3B7F"/>
    <w:rsid w:val="00BF05A6"/>
    <w:rsid w:val="00BF304F"/>
    <w:rsid w:val="00C03B31"/>
    <w:rsid w:val="00C67174"/>
    <w:rsid w:val="00C7065E"/>
    <w:rsid w:val="00C82010"/>
    <w:rsid w:val="00C85F16"/>
    <w:rsid w:val="00C94966"/>
    <w:rsid w:val="00C9611C"/>
    <w:rsid w:val="00CB5643"/>
    <w:rsid w:val="00CC2396"/>
    <w:rsid w:val="00CD616E"/>
    <w:rsid w:val="00CE3A6F"/>
    <w:rsid w:val="00D06868"/>
    <w:rsid w:val="00D1285C"/>
    <w:rsid w:val="00D24CBA"/>
    <w:rsid w:val="00D26F57"/>
    <w:rsid w:val="00D30979"/>
    <w:rsid w:val="00D3209D"/>
    <w:rsid w:val="00D42E93"/>
    <w:rsid w:val="00D43AE9"/>
    <w:rsid w:val="00D47250"/>
    <w:rsid w:val="00D530A4"/>
    <w:rsid w:val="00D530D4"/>
    <w:rsid w:val="00D53F04"/>
    <w:rsid w:val="00D618E7"/>
    <w:rsid w:val="00D7492C"/>
    <w:rsid w:val="00D867FB"/>
    <w:rsid w:val="00DA1029"/>
    <w:rsid w:val="00DA7AE4"/>
    <w:rsid w:val="00DB2F52"/>
    <w:rsid w:val="00DB6F01"/>
    <w:rsid w:val="00DC379B"/>
    <w:rsid w:val="00DC4D9B"/>
    <w:rsid w:val="00DD52E1"/>
    <w:rsid w:val="00DE0FE1"/>
    <w:rsid w:val="00DF0A36"/>
    <w:rsid w:val="00E00FF3"/>
    <w:rsid w:val="00E036CF"/>
    <w:rsid w:val="00E07C65"/>
    <w:rsid w:val="00E20E25"/>
    <w:rsid w:val="00E230DE"/>
    <w:rsid w:val="00E27A1E"/>
    <w:rsid w:val="00E372CE"/>
    <w:rsid w:val="00E41E8C"/>
    <w:rsid w:val="00E576B7"/>
    <w:rsid w:val="00E60238"/>
    <w:rsid w:val="00E6603D"/>
    <w:rsid w:val="00E67E36"/>
    <w:rsid w:val="00E744E5"/>
    <w:rsid w:val="00E77BC9"/>
    <w:rsid w:val="00E91931"/>
    <w:rsid w:val="00E94B5B"/>
    <w:rsid w:val="00EA40AC"/>
    <w:rsid w:val="00EB03DC"/>
    <w:rsid w:val="00EB1646"/>
    <w:rsid w:val="00EB73BD"/>
    <w:rsid w:val="00EB74EE"/>
    <w:rsid w:val="00EC4CAE"/>
    <w:rsid w:val="00ED1D22"/>
    <w:rsid w:val="00EE2043"/>
    <w:rsid w:val="00EE35A2"/>
    <w:rsid w:val="00EE3A10"/>
    <w:rsid w:val="00EE75A2"/>
    <w:rsid w:val="00F1264E"/>
    <w:rsid w:val="00F21465"/>
    <w:rsid w:val="00F41B46"/>
    <w:rsid w:val="00F706DC"/>
    <w:rsid w:val="00F709F9"/>
    <w:rsid w:val="00F70A7A"/>
    <w:rsid w:val="00F71129"/>
    <w:rsid w:val="00F77763"/>
    <w:rsid w:val="00F81DDF"/>
    <w:rsid w:val="00F845D2"/>
    <w:rsid w:val="00F922F6"/>
    <w:rsid w:val="00FA247E"/>
    <w:rsid w:val="00FA6EB0"/>
    <w:rsid w:val="00FB0696"/>
    <w:rsid w:val="00FE0517"/>
    <w:rsid w:val="00FE6037"/>
    <w:rsid w:val="00FE64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3FF"/>
    <w:rPr>
      <w:rFonts w:ascii="Times New Roman" w:eastAsia="Times New Roman" w:hAnsi="Times New Roman"/>
      <w:sz w:val="24"/>
      <w:szCs w:val="24"/>
    </w:rPr>
  </w:style>
  <w:style w:type="paragraph" w:styleId="Heading1">
    <w:name w:val="heading 1"/>
    <w:basedOn w:val="Normal"/>
    <w:next w:val="Normal"/>
    <w:link w:val="Heading1Char1"/>
    <w:uiPriority w:val="99"/>
    <w:qFormat/>
    <w:locked/>
    <w:rsid w:val="003B2CB1"/>
    <w:pPr>
      <w:keepNext/>
      <w:outlineLvl w:val="0"/>
    </w:pPr>
    <w:rPr>
      <w:rFonts w:ascii="Calibri" w:eastAsia="Calibri" w:hAnsi="Calibri"/>
      <w:sz w:val="28"/>
      <w:szCs w:val="20"/>
      <w:lang w:eastAsia="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1FDC"/>
    <w:rPr>
      <w:rFonts w:ascii="Cambria" w:hAnsi="Cambria" w:cs="Times New Roman"/>
      <w:b/>
      <w:bCs/>
      <w:kern w:val="32"/>
      <w:sz w:val="32"/>
      <w:szCs w:val="32"/>
    </w:rPr>
  </w:style>
  <w:style w:type="character" w:styleId="Hyperlink">
    <w:name w:val="Hyperlink"/>
    <w:basedOn w:val="DefaultParagraphFont"/>
    <w:uiPriority w:val="99"/>
    <w:rsid w:val="000733FF"/>
    <w:rPr>
      <w:rFonts w:cs="Times New Roman"/>
      <w:color w:val="0563C1"/>
      <w:u w:val="single"/>
    </w:rPr>
  </w:style>
  <w:style w:type="paragraph" w:styleId="ListParagraph">
    <w:name w:val="List Paragraph"/>
    <w:basedOn w:val="Normal"/>
    <w:uiPriority w:val="99"/>
    <w:qFormat/>
    <w:rsid w:val="000733FF"/>
    <w:pPr>
      <w:ind w:left="720"/>
      <w:contextualSpacing/>
    </w:pPr>
  </w:style>
  <w:style w:type="paragraph" w:styleId="PlainText">
    <w:name w:val="Plain Text"/>
    <w:basedOn w:val="Normal"/>
    <w:link w:val="PlainTextChar"/>
    <w:uiPriority w:val="99"/>
    <w:rsid w:val="005D4B81"/>
    <w:rPr>
      <w:rFonts w:ascii="Calibri" w:eastAsia="Calibri" w:hAnsi="Calibri"/>
      <w:sz w:val="22"/>
      <w:szCs w:val="21"/>
      <w:lang w:val="en-GB"/>
    </w:rPr>
  </w:style>
  <w:style w:type="character" w:customStyle="1" w:styleId="PlainTextChar">
    <w:name w:val="Plain Text Char"/>
    <w:basedOn w:val="DefaultParagraphFont"/>
    <w:link w:val="PlainText"/>
    <w:uiPriority w:val="99"/>
    <w:locked/>
    <w:rsid w:val="005D4B81"/>
    <w:rPr>
      <w:rFonts w:ascii="Calibri" w:hAnsi="Calibri" w:cs="Times New Roman"/>
      <w:sz w:val="21"/>
      <w:szCs w:val="21"/>
    </w:rPr>
  </w:style>
  <w:style w:type="paragraph" w:styleId="Header">
    <w:name w:val="header"/>
    <w:basedOn w:val="Normal"/>
    <w:link w:val="HeaderChar"/>
    <w:uiPriority w:val="99"/>
    <w:rsid w:val="00A628F0"/>
    <w:pPr>
      <w:tabs>
        <w:tab w:val="center" w:pos="4513"/>
        <w:tab w:val="right" w:pos="9026"/>
      </w:tabs>
    </w:pPr>
  </w:style>
  <w:style w:type="character" w:customStyle="1" w:styleId="HeaderChar">
    <w:name w:val="Header Char"/>
    <w:basedOn w:val="DefaultParagraphFont"/>
    <w:link w:val="Header"/>
    <w:uiPriority w:val="99"/>
    <w:locked/>
    <w:rsid w:val="00A628F0"/>
    <w:rPr>
      <w:rFonts w:ascii="Times New Roman" w:hAnsi="Times New Roman" w:cs="Times New Roman"/>
      <w:sz w:val="24"/>
      <w:szCs w:val="24"/>
      <w:lang w:val="en-US"/>
    </w:rPr>
  </w:style>
  <w:style w:type="paragraph" w:styleId="Footer">
    <w:name w:val="footer"/>
    <w:basedOn w:val="Normal"/>
    <w:link w:val="FooterChar"/>
    <w:uiPriority w:val="99"/>
    <w:rsid w:val="00A628F0"/>
    <w:pPr>
      <w:tabs>
        <w:tab w:val="center" w:pos="4513"/>
        <w:tab w:val="right" w:pos="9026"/>
      </w:tabs>
    </w:pPr>
  </w:style>
  <w:style w:type="character" w:customStyle="1" w:styleId="FooterChar">
    <w:name w:val="Footer Char"/>
    <w:basedOn w:val="DefaultParagraphFont"/>
    <w:link w:val="Footer"/>
    <w:uiPriority w:val="99"/>
    <w:locked/>
    <w:rsid w:val="00A628F0"/>
    <w:rPr>
      <w:rFonts w:ascii="Times New Roman" w:hAnsi="Times New Roman" w:cs="Times New Roman"/>
      <w:sz w:val="24"/>
      <w:szCs w:val="24"/>
      <w:lang w:val="en-US"/>
    </w:rPr>
  </w:style>
  <w:style w:type="paragraph" w:styleId="BalloonText">
    <w:name w:val="Balloon Text"/>
    <w:basedOn w:val="Normal"/>
    <w:link w:val="BalloonTextChar"/>
    <w:uiPriority w:val="99"/>
    <w:semiHidden/>
    <w:rsid w:val="008510E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510EE"/>
    <w:rPr>
      <w:rFonts w:ascii="Segoe UI" w:hAnsi="Segoe UI" w:cs="Segoe UI"/>
      <w:sz w:val="18"/>
      <w:szCs w:val="18"/>
      <w:lang w:val="en-US"/>
    </w:rPr>
  </w:style>
  <w:style w:type="character" w:customStyle="1" w:styleId="UnresolvedMention">
    <w:name w:val="Unresolved Mention"/>
    <w:basedOn w:val="DefaultParagraphFont"/>
    <w:uiPriority w:val="99"/>
    <w:semiHidden/>
    <w:rsid w:val="003D3812"/>
    <w:rPr>
      <w:rFonts w:cs="Times New Roman"/>
      <w:color w:val="605E5C"/>
      <w:shd w:val="clear" w:color="auto" w:fill="E1DFDD"/>
    </w:rPr>
  </w:style>
  <w:style w:type="character" w:customStyle="1" w:styleId="slitttl">
    <w:name w:val="s_lit_ttl"/>
    <w:basedOn w:val="DefaultParagraphFont"/>
    <w:uiPriority w:val="99"/>
    <w:rsid w:val="0008655A"/>
    <w:rPr>
      <w:rFonts w:cs="Times New Roman"/>
    </w:rPr>
  </w:style>
  <w:style w:type="character" w:customStyle="1" w:styleId="slitbdy">
    <w:name w:val="s_lit_bdy"/>
    <w:basedOn w:val="DefaultParagraphFont"/>
    <w:uiPriority w:val="99"/>
    <w:rsid w:val="0008655A"/>
    <w:rPr>
      <w:rFonts w:cs="Times New Roman"/>
    </w:rPr>
  </w:style>
  <w:style w:type="paragraph" w:styleId="NormalWeb">
    <w:name w:val="Normal (Web)"/>
    <w:basedOn w:val="Normal"/>
    <w:uiPriority w:val="99"/>
    <w:semiHidden/>
    <w:rsid w:val="0008655A"/>
    <w:pPr>
      <w:spacing w:before="100" w:beforeAutospacing="1" w:after="100" w:afterAutospacing="1"/>
    </w:pPr>
    <w:rPr>
      <w:lang w:val="ro-RO" w:eastAsia="ro-RO"/>
    </w:rPr>
  </w:style>
  <w:style w:type="character" w:customStyle="1" w:styleId="salnttl">
    <w:name w:val="s_aln_ttl"/>
    <w:basedOn w:val="DefaultParagraphFont"/>
    <w:uiPriority w:val="99"/>
    <w:rsid w:val="0008655A"/>
    <w:rPr>
      <w:rFonts w:cs="Times New Roman"/>
    </w:rPr>
  </w:style>
  <w:style w:type="character" w:customStyle="1" w:styleId="salnbdy">
    <w:name w:val="s_aln_bdy"/>
    <w:basedOn w:val="DefaultParagraphFont"/>
    <w:uiPriority w:val="99"/>
    <w:rsid w:val="0008655A"/>
    <w:rPr>
      <w:rFonts w:cs="Times New Roman"/>
    </w:rPr>
  </w:style>
  <w:style w:type="paragraph" w:styleId="NoSpacing">
    <w:name w:val="No Spacing"/>
    <w:uiPriority w:val="99"/>
    <w:qFormat/>
    <w:rsid w:val="009E2282"/>
    <w:rPr>
      <w:kern w:val="2"/>
      <w:lang w:val="ro-RO"/>
    </w:rPr>
  </w:style>
  <w:style w:type="character" w:customStyle="1" w:styleId="Heading1Char1">
    <w:name w:val="Heading 1 Char1"/>
    <w:link w:val="Heading1"/>
    <w:uiPriority w:val="99"/>
    <w:locked/>
    <w:rsid w:val="003B2CB1"/>
    <w:rPr>
      <w:sz w:val="28"/>
      <w:lang w:val="en-US" w:eastAsia="ro-RO"/>
    </w:rPr>
  </w:style>
  <w:style w:type="character" w:customStyle="1" w:styleId="panchor">
    <w:name w:val="panchor"/>
    <w:basedOn w:val="DefaultParagraphFont"/>
    <w:uiPriority w:val="99"/>
    <w:rsid w:val="00F922F6"/>
    <w:rPr>
      <w:rFonts w:cs="Times New Roman"/>
    </w:rPr>
  </w:style>
</w:styles>
</file>

<file path=word/webSettings.xml><?xml version="1.0" encoding="utf-8"?>
<w:webSettings xmlns:r="http://schemas.openxmlformats.org/officeDocument/2006/relationships" xmlns:w="http://schemas.openxmlformats.org/wordprocessingml/2006/main">
  <w:divs>
    <w:div w:id="1127625944">
      <w:marLeft w:val="0"/>
      <w:marRight w:val="0"/>
      <w:marTop w:val="0"/>
      <w:marBottom w:val="0"/>
      <w:divBdr>
        <w:top w:val="none" w:sz="0" w:space="0" w:color="auto"/>
        <w:left w:val="none" w:sz="0" w:space="0" w:color="auto"/>
        <w:bottom w:val="none" w:sz="0" w:space="0" w:color="auto"/>
        <w:right w:val="none" w:sz="0" w:space="0" w:color="auto"/>
      </w:divBdr>
      <w:divsChild>
        <w:div w:id="1127626001">
          <w:marLeft w:val="0"/>
          <w:marRight w:val="0"/>
          <w:marTop w:val="0"/>
          <w:marBottom w:val="0"/>
          <w:divBdr>
            <w:top w:val="none" w:sz="0" w:space="0" w:color="auto"/>
            <w:left w:val="none" w:sz="0" w:space="0" w:color="auto"/>
            <w:bottom w:val="none" w:sz="0" w:space="0" w:color="auto"/>
            <w:right w:val="none" w:sz="0" w:space="0" w:color="auto"/>
          </w:divBdr>
        </w:div>
      </w:divsChild>
    </w:div>
    <w:div w:id="1127625945">
      <w:marLeft w:val="0"/>
      <w:marRight w:val="0"/>
      <w:marTop w:val="0"/>
      <w:marBottom w:val="0"/>
      <w:divBdr>
        <w:top w:val="none" w:sz="0" w:space="0" w:color="auto"/>
        <w:left w:val="none" w:sz="0" w:space="0" w:color="auto"/>
        <w:bottom w:val="none" w:sz="0" w:space="0" w:color="auto"/>
        <w:right w:val="none" w:sz="0" w:space="0" w:color="auto"/>
      </w:divBdr>
      <w:divsChild>
        <w:div w:id="1127625964">
          <w:marLeft w:val="0"/>
          <w:marRight w:val="0"/>
          <w:marTop w:val="0"/>
          <w:marBottom w:val="0"/>
          <w:divBdr>
            <w:top w:val="none" w:sz="0" w:space="0" w:color="auto"/>
            <w:left w:val="none" w:sz="0" w:space="0" w:color="auto"/>
            <w:bottom w:val="none" w:sz="0" w:space="0" w:color="auto"/>
            <w:right w:val="none" w:sz="0" w:space="0" w:color="auto"/>
          </w:divBdr>
          <w:divsChild>
            <w:div w:id="1127625961">
              <w:marLeft w:val="0"/>
              <w:marRight w:val="0"/>
              <w:marTop w:val="0"/>
              <w:marBottom w:val="0"/>
              <w:divBdr>
                <w:top w:val="none" w:sz="0" w:space="0" w:color="auto"/>
                <w:left w:val="none" w:sz="0" w:space="0" w:color="auto"/>
                <w:bottom w:val="none" w:sz="0" w:space="0" w:color="auto"/>
                <w:right w:val="none" w:sz="0" w:space="0" w:color="auto"/>
              </w:divBdr>
            </w:div>
            <w:div w:id="1127625975">
              <w:marLeft w:val="0"/>
              <w:marRight w:val="0"/>
              <w:marTop w:val="0"/>
              <w:marBottom w:val="0"/>
              <w:divBdr>
                <w:top w:val="none" w:sz="0" w:space="0" w:color="auto"/>
                <w:left w:val="none" w:sz="0" w:space="0" w:color="auto"/>
                <w:bottom w:val="none" w:sz="0" w:space="0" w:color="auto"/>
                <w:right w:val="none" w:sz="0" w:space="0" w:color="auto"/>
              </w:divBdr>
            </w:div>
            <w:div w:id="1127625991">
              <w:marLeft w:val="0"/>
              <w:marRight w:val="0"/>
              <w:marTop w:val="0"/>
              <w:marBottom w:val="0"/>
              <w:divBdr>
                <w:top w:val="none" w:sz="0" w:space="0" w:color="auto"/>
                <w:left w:val="none" w:sz="0" w:space="0" w:color="auto"/>
                <w:bottom w:val="none" w:sz="0" w:space="0" w:color="auto"/>
                <w:right w:val="none" w:sz="0" w:space="0" w:color="auto"/>
              </w:divBdr>
            </w:div>
            <w:div w:id="11276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5951">
      <w:marLeft w:val="0"/>
      <w:marRight w:val="0"/>
      <w:marTop w:val="0"/>
      <w:marBottom w:val="0"/>
      <w:divBdr>
        <w:top w:val="none" w:sz="0" w:space="0" w:color="auto"/>
        <w:left w:val="none" w:sz="0" w:space="0" w:color="auto"/>
        <w:bottom w:val="none" w:sz="0" w:space="0" w:color="auto"/>
        <w:right w:val="none" w:sz="0" w:space="0" w:color="auto"/>
      </w:divBdr>
      <w:divsChild>
        <w:div w:id="1127625985">
          <w:marLeft w:val="0"/>
          <w:marRight w:val="0"/>
          <w:marTop w:val="0"/>
          <w:marBottom w:val="0"/>
          <w:divBdr>
            <w:top w:val="none" w:sz="0" w:space="0" w:color="auto"/>
            <w:left w:val="none" w:sz="0" w:space="0" w:color="auto"/>
            <w:bottom w:val="none" w:sz="0" w:space="0" w:color="auto"/>
            <w:right w:val="none" w:sz="0" w:space="0" w:color="auto"/>
          </w:divBdr>
        </w:div>
      </w:divsChild>
    </w:div>
    <w:div w:id="1127625954">
      <w:marLeft w:val="0"/>
      <w:marRight w:val="0"/>
      <w:marTop w:val="0"/>
      <w:marBottom w:val="0"/>
      <w:divBdr>
        <w:top w:val="none" w:sz="0" w:space="0" w:color="auto"/>
        <w:left w:val="none" w:sz="0" w:space="0" w:color="auto"/>
        <w:bottom w:val="none" w:sz="0" w:space="0" w:color="auto"/>
        <w:right w:val="none" w:sz="0" w:space="0" w:color="auto"/>
      </w:divBdr>
      <w:divsChild>
        <w:div w:id="1127625987">
          <w:marLeft w:val="0"/>
          <w:marRight w:val="0"/>
          <w:marTop w:val="0"/>
          <w:marBottom w:val="0"/>
          <w:divBdr>
            <w:top w:val="none" w:sz="0" w:space="0" w:color="auto"/>
            <w:left w:val="none" w:sz="0" w:space="0" w:color="auto"/>
            <w:bottom w:val="none" w:sz="0" w:space="0" w:color="auto"/>
            <w:right w:val="none" w:sz="0" w:space="0" w:color="auto"/>
          </w:divBdr>
          <w:divsChild>
            <w:div w:id="1127625948">
              <w:marLeft w:val="0"/>
              <w:marRight w:val="0"/>
              <w:marTop w:val="0"/>
              <w:marBottom w:val="0"/>
              <w:divBdr>
                <w:top w:val="none" w:sz="0" w:space="0" w:color="auto"/>
                <w:left w:val="none" w:sz="0" w:space="0" w:color="auto"/>
                <w:bottom w:val="none" w:sz="0" w:space="0" w:color="auto"/>
                <w:right w:val="none" w:sz="0" w:space="0" w:color="auto"/>
              </w:divBdr>
            </w:div>
            <w:div w:id="11276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5955">
      <w:marLeft w:val="0"/>
      <w:marRight w:val="0"/>
      <w:marTop w:val="0"/>
      <w:marBottom w:val="0"/>
      <w:divBdr>
        <w:top w:val="none" w:sz="0" w:space="0" w:color="auto"/>
        <w:left w:val="none" w:sz="0" w:space="0" w:color="auto"/>
        <w:bottom w:val="none" w:sz="0" w:space="0" w:color="auto"/>
        <w:right w:val="none" w:sz="0" w:space="0" w:color="auto"/>
      </w:divBdr>
      <w:divsChild>
        <w:div w:id="1127626003">
          <w:marLeft w:val="0"/>
          <w:marRight w:val="0"/>
          <w:marTop w:val="0"/>
          <w:marBottom w:val="0"/>
          <w:divBdr>
            <w:top w:val="none" w:sz="0" w:space="0" w:color="auto"/>
            <w:left w:val="none" w:sz="0" w:space="0" w:color="auto"/>
            <w:bottom w:val="none" w:sz="0" w:space="0" w:color="auto"/>
            <w:right w:val="none" w:sz="0" w:space="0" w:color="auto"/>
          </w:divBdr>
        </w:div>
      </w:divsChild>
    </w:div>
    <w:div w:id="1127625957">
      <w:marLeft w:val="0"/>
      <w:marRight w:val="0"/>
      <w:marTop w:val="0"/>
      <w:marBottom w:val="0"/>
      <w:divBdr>
        <w:top w:val="none" w:sz="0" w:space="0" w:color="auto"/>
        <w:left w:val="none" w:sz="0" w:space="0" w:color="auto"/>
        <w:bottom w:val="none" w:sz="0" w:space="0" w:color="auto"/>
        <w:right w:val="none" w:sz="0" w:space="0" w:color="auto"/>
      </w:divBdr>
      <w:divsChild>
        <w:div w:id="1127625963">
          <w:marLeft w:val="0"/>
          <w:marRight w:val="0"/>
          <w:marTop w:val="0"/>
          <w:marBottom w:val="0"/>
          <w:divBdr>
            <w:top w:val="none" w:sz="0" w:space="0" w:color="auto"/>
            <w:left w:val="none" w:sz="0" w:space="0" w:color="auto"/>
            <w:bottom w:val="none" w:sz="0" w:space="0" w:color="auto"/>
            <w:right w:val="none" w:sz="0" w:space="0" w:color="auto"/>
          </w:divBdr>
        </w:div>
      </w:divsChild>
    </w:div>
    <w:div w:id="1127625966">
      <w:marLeft w:val="0"/>
      <w:marRight w:val="0"/>
      <w:marTop w:val="0"/>
      <w:marBottom w:val="0"/>
      <w:divBdr>
        <w:top w:val="none" w:sz="0" w:space="0" w:color="auto"/>
        <w:left w:val="none" w:sz="0" w:space="0" w:color="auto"/>
        <w:bottom w:val="none" w:sz="0" w:space="0" w:color="auto"/>
        <w:right w:val="none" w:sz="0" w:space="0" w:color="auto"/>
      </w:divBdr>
      <w:divsChild>
        <w:div w:id="1127625989">
          <w:marLeft w:val="0"/>
          <w:marRight w:val="0"/>
          <w:marTop w:val="0"/>
          <w:marBottom w:val="0"/>
          <w:divBdr>
            <w:top w:val="none" w:sz="0" w:space="0" w:color="auto"/>
            <w:left w:val="none" w:sz="0" w:space="0" w:color="auto"/>
            <w:bottom w:val="none" w:sz="0" w:space="0" w:color="auto"/>
            <w:right w:val="none" w:sz="0" w:space="0" w:color="auto"/>
          </w:divBdr>
        </w:div>
      </w:divsChild>
    </w:div>
    <w:div w:id="1127625970">
      <w:marLeft w:val="0"/>
      <w:marRight w:val="0"/>
      <w:marTop w:val="0"/>
      <w:marBottom w:val="0"/>
      <w:divBdr>
        <w:top w:val="none" w:sz="0" w:space="0" w:color="auto"/>
        <w:left w:val="none" w:sz="0" w:space="0" w:color="auto"/>
        <w:bottom w:val="none" w:sz="0" w:space="0" w:color="auto"/>
        <w:right w:val="none" w:sz="0" w:space="0" w:color="auto"/>
      </w:divBdr>
      <w:divsChild>
        <w:div w:id="1127625960">
          <w:marLeft w:val="0"/>
          <w:marRight w:val="0"/>
          <w:marTop w:val="0"/>
          <w:marBottom w:val="0"/>
          <w:divBdr>
            <w:top w:val="none" w:sz="0" w:space="0" w:color="auto"/>
            <w:left w:val="none" w:sz="0" w:space="0" w:color="auto"/>
            <w:bottom w:val="none" w:sz="0" w:space="0" w:color="auto"/>
            <w:right w:val="none" w:sz="0" w:space="0" w:color="auto"/>
          </w:divBdr>
        </w:div>
      </w:divsChild>
    </w:div>
    <w:div w:id="1127625978">
      <w:marLeft w:val="0"/>
      <w:marRight w:val="0"/>
      <w:marTop w:val="0"/>
      <w:marBottom w:val="0"/>
      <w:divBdr>
        <w:top w:val="none" w:sz="0" w:space="0" w:color="auto"/>
        <w:left w:val="none" w:sz="0" w:space="0" w:color="auto"/>
        <w:bottom w:val="none" w:sz="0" w:space="0" w:color="auto"/>
        <w:right w:val="none" w:sz="0" w:space="0" w:color="auto"/>
      </w:divBdr>
      <w:divsChild>
        <w:div w:id="1127625967">
          <w:marLeft w:val="0"/>
          <w:marRight w:val="0"/>
          <w:marTop w:val="0"/>
          <w:marBottom w:val="0"/>
          <w:divBdr>
            <w:top w:val="none" w:sz="0" w:space="0" w:color="auto"/>
            <w:left w:val="none" w:sz="0" w:space="0" w:color="auto"/>
            <w:bottom w:val="none" w:sz="0" w:space="0" w:color="auto"/>
            <w:right w:val="none" w:sz="0" w:space="0" w:color="auto"/>
          </w:divBdr>
        </w:div>
      </w:divsChild>
    </w:div>
    <w:div w:id="1127625980">
      <w:marLeft w:val="0"/>
      <w:marRight w:val="0"/>
      <w:marTop w:val="0"/>
      <w:marBottom w:val="0"/>
      <w:divBdr>
        <w:top w:val="none" w:sz="0" w:space="0" w:color="auto"/>
        <w:left w:val="none" w:sz="0" w:space="0" w:color="auto"/>
        <w:bottom w:val="none" w:sz="0" w:space="0" w:color="auto"/>
        <w:right w:val="none" w:sz="0" w:space="0" w:color="auto"/>
      </w:divBdr>
      <w:divsChild>
        <w:div w:id="1127625984">
          <w:marLeft w:val="0"/>
          <w:marRight w:val="0"/>
          <w:marTop w:val="0"/>
          <w:marBottom w:val="0"/>
          <w:divBdr>
            <w:top w:val="none" w:sz="0" w:space="0" w:color="auto"/>
            <w:left w:val="none" w:sz="0" w:space="0" w:color="auto"/>
            <w:bottom w:val="none" w:sz="0" w:space="0" w:color="auto"/>
            <w:right w:val="none" w:sz="0" w:space="0" w:color="auto"/>
          </w:divBdr>
          <w:divsChild>
            <w:div w:id="1127625962">
              <w:marLeft w:val="0"/>
              <w:marRight w:val="0"/>
              <w:marTop w:val="0"/>
              <w:marBottom w:val="0"/>
              <w:divBdr>
                <w:top w:val="none" w:sz="0" w:space="0" w:color="auto"/>
                <w:left w:val="none" w:sz="0" w:space="0" w:color="auto"/>
                <w:bottom w:val="none" w:sz="0" w:space="0" w:color="auto"/>
                <w:right w:val="none" w:sz="0" w:space="0" w:color="auto"/>
              </w:divBdr>
            </w:div>
            <w:div w:id="1127625979">
              <w:marLeft w:val="0"/>
              <w:marRight w:val="0"/>
              <w:marTop w:val="0"/>
              <w:marBottom w:val="0"/>
              <w:divBdr>
                <w:top w:val="none" w:sz="0" w:space="0" w:color="auto"/>
                <w:left w:val="none" w:sz="0" w:space="0" w:color="auto"/>
                <w:bottom w:val="none" w:sz="0" w:space="0" w:color="auto"/>
                <w:right w:val="none" w:sz="0" w:space="0" w:color="auto"/>
              </w:divBdr>
            </w:div>
            <w:div w:id="11276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5981">
      <w:marLeft w:val="0"/>
      <w:marRight w:val="0"/>
      <w:marTop w:val="0"/>
      <w:marBottom w:val="0"/>
      <w:divBdr>
        <w:top w:val="none" w:sz="0" w:space="0" w:color="auto"/>
        <w:left w:val="none" w:sz="0" w:space="0" w:color="auto"/>
        <w:bottom w:val="none" w:sz="0" w:space="0" w:color="auto"/>
        <w:right w:val="none" w:sz="0" w:space="0" w:color="auto"/>
      </w:divBdr>
      <w:divsChild>
        <w:div w:id="1127625956">
          <w:marLeft w:val="0"/>
          <w:marRight w:val="0"/>
          <w:marTop w:val="0"/>
          <w:marBottom w:val="0"/>
          <w:divBdr>
            <w:top w:val="none" w:sz="0" w:space="0" w:color="auto"/>
            <w:left w:val="none" w:sz="0" w:space="0" w:color="auto"/>
            <w:bottom w:val="none" w:sz="0" w:space="0" w:color="auto"/>
            <w:right w:val="none" w:sz="0" w:space="0" w:color="auto"/>
          </w:divBdr>
          <w:divsChild>
            <w:div w:id="1127625943">
              <w:marLeft w:val="0"/>
              <w:marRight w:val="0"/>
              <w:marTop w:val="0"/>
              <w:marBottom w:val="0"/>
              <w:divBdr>
                <w:top w:val="none" w:sz="0" w:space="0" w:color="auto"/>
                <w:left w:val="none" w:sz="0" w:space="0" w:color="auto"/>
                <w:bottom w:val="none" w:sz="0" w:space="0" w:color="auto"/>
                <w:right w:val="none" w:sz="0" w:space="0" w:color="auto"/>
              </w:divBdr>
            </w:div>
            <w:div w:id="1127625958">
              <w:marLeft w:val="0"/>
              <w:marRight w:val="0"/>
              <w:marTop w:val="0"/>
              <w:marBottom w:val="0"/>
              <w:divBdr>
                <w:top w:val="none" w:sz="0" w:space="0" w:color="auto"/>
                <w:left w:val="none" w:sz="0" w:space="0" w:color="auto"/>
                <w:bottom w:val="none" w:sz="0" w:space="0" w:color="auto"/>
                <w:right w:val="none" w:sz="0" w:space="0" w:color="auto"/>
              </w:divBdr>
            </w:div>
            <w:div w:id="1127625973">
              <w:marLeft w:val="0"/>
              <w:marRight w:val="0"/>
              <w:marTop w:val="0"/>
              <w:marBottom w:val="0"/>
              <w:divBdr>
                <w:top w:val="none" w:sz="0" w:space="0" w:color="auto"/>
                <w:left w:val="none" w:sz="0" w:space="0" w:color="auto"/>
                <w:bottom w:val="none" w:sz="0" w:space="0" w:color="auto"/>
                <w:right w:val="none" w:sz="0" w:space="0" w:color="auto"/>
              </w:divBdr>
            </w:div>
            <w:div w:id="1127625983">
              <w:marLeft w:val="0"/>
              <w:marRight w:val="0"/>
              <w:marTop w:val="0"/>
              <w:marBottom w:val="0"/>
              <w:divBdr>
                <w:top w:val="none" w:sz="0" w:space="0" w:color="auto"/>
                <w:left w:val="none" w:sz="0" w:space="0" w:color="auto"/>
                <w:bottom w:val="none" w:sz="0" w:space="0" w:color="auto"/>
                <w:right w:val="none" w:sz="0" w:space="0" w:color="auto"/>
              </w:divBdr>
            </w:div>
            <w:div w:id="1127625990">
              <w:marLeft w:val="0"/>
              <w:marRight w:val="0"/>
              <w:marTop w:val="0"/>
              <w:marBottom w:val="0"/>
              <w:divBdr>
                <w:top w:val="none" w:sz="0" w:space="0" w:color="auto"/>
                <w:left w:val="none" w:sz="0" w:space="0" w:color="auto"/>
                <w:bottom w:val="none" w:sz="0" w:space="0" w:color="auto"/>
                <w:right w:val="none" w:sz="0" w:space="0" w:color="auto"/>
              </w:divBdr>
              <w:divsChild>
                <w:div w:id="1127625947">
                  <w:marLeft w:val="0"/>
                  <w:marRight w:val="0"/>
                  <w:marTop w:val="0"/>
                  <w:marBottom w:val="0"/>
                  <w:divBdr>
                    <w:top w:val="none" w:sz="0" w:space="0" w:color="auto"/>
                    <w:left w:val="none" w:sz="0" w:space="0" w:color="auto"/>
                    <w:bottom w:val="none" w:sz="0" w:space="0" w:color="auto"/>
                    <w:right w:val="none" w:sz="0" w:space="0" w:color="auto"/>
                  </w:divBdr>
                </w:div>
                <w:div w:id="1127625953">
                  <w:marLeft w:val="0"/>
                  <w:marRight w:val="0"/>
                  <w:marTop w:val="0"/>
                  <w:marBottom w:val="0"/>
                  <w:divBdr>
                    <w:top w:val="none" w:sz="0" w:space="0" w:color="auto"/>
                    <w:left w:val="none" w:sz="0" w:space="0" w:color="auto"/>
                    <w:bottom w:val="none" w:sz="0" w:space="0" w:color="auto"/>
                    <w:right w:val="none" w:sz="0" w:space="0" w:color="auto"/>
                  </w:divBdr>
                </w:div>
                <w:div w:id="1127625959">
                  <w:marLeft w:val="0"/>
                  <w:marRight w:val="0"/>
                  <w:marTop w:val="0"/>
                  <w:marBottom w:val="0"/>
                  <w:divBdr>
                    <w:top w:val="none" w:sz="0" w:space="0" w:color="auto"/>
                    <w:left w:val="none" w:sz="0" w:space="0" w:color="auto"/>
                    <w:bottom w:val="none" w:sz="0" w:space="0" w:color="auto"/>
                    <w:right w:val="none" w:sz="0" w:space="0" w:color="auto"/>
                  </w:divBdr>
                </w:div>
                <w:div w:id="1127625968">
                  <w:marLeft w:val="0"/>
                  <w:marRight w:val="0"/>
                  <w:marTop w:val="0"/>
                  <w:marBottom w:val="0"/>
                  <w:divBdr>
                    <w:top w:val="none" w:sz="0" w:space="0" w:color="auto"/>
                    <w:left w:val="none" w:sz="0" w:space="0" w:color="auto"/>
                    <w:bottom w:val="none" w:sz="0" w:space="0" w:color="auto"/>
                    <w:right w:val="none" w:sz="0" w:space="0" w:color="auto"/>
                  </w:divBdr>
                </w:div>
                <w:div w:id="1127625969">
                  <w:marLeft w:val="0"/>
                  <w:marRight w:val="0"/>
                  <w:marTop w:val="0"/>
                  <w:marBottom w:val="0"/>
                  <w:divBdr>
                    <w:top w:val="none" w:sz="0" w:space="0" w:color="auto"/>
                    <w:left w:val="none" w:sz="0" w:space="0" w:color="auto"/>
                    <w:bottom w:val="none" w:sz="0" w:space="0" w:color="auto"/>
                    <w:right w:val="none" w:sz="0" w:space="0" w:color="auto"/>
                  </w:divBdr>
                </w:div>
                <w:div w:id="1127625972">
                  <w:marLeft w:val="0"/>
                  <w:marRight w:val="0"/>
                  <w:marTop w:val="0"/>
                  <w:marBottom w:val="0"/>
                  <w:divBdr>
                    <w:top w:val="none" w:sz="0" w:space="0" w:color="auto"/>
                    <w:left w:val="none" w:sz="0" w:space="0" w:color="auto"/>
                    <w:bottom w:val="none" w:sz="0" w:space="0" w:color="auto"/>
                    <w:right w:val="none" w:sz="0" w:space="0" w:color="auto"/>
                  </w:divBdr>
                </w:div>
                <w:div w:id="1127625974">
                  <w:marLeft w:val="0"/>
                  <w:marRight w:val="0"/>
                  <w:marTop w:val="0"/>
                  <w:marBottom w:val="0"/>
                  <w:divBdr>
                    <w:top w:val="none" w:sz="0" w:space="0" w:color="auto"/>
                    <w:left w:val="none" w:sz="0" w:space="0" w:color="auto"/>
                    <w:bottom w:val="none" w:sz="0" w:space="0" w:color="auto"/>
                    <w:right w:val="none" w:sz="0" w:space="0" w:color="auto"/>
                  </w:divBdr>
                </w:div>
                <w:div w:id="1127625997">
                  <w:marLeft w:val="0"/>
                  <w:marRight w:val="0"/>
                  <w:marTop w:val="0"/>
                  <w:marBottom w:val="0"/>
                  <w:divBdr>
                    <w:top w:val="none" w:sz="0" w:space="0" w:color="auto"/>
                    <w:left w:val="none" w:sz="0" w:space="0" w:color="auto"/>
                    <w:bottom w:val="none" w:sz="0" w:space="0" w:color="auto"/>
                    <w:right w:val="none" w:sz="0" w:space="0" w:color="auto"/>
                  </w:divBdr>
                </w:div>
                <w:div w:id="1127626000">
                  <w:marLeft w:val="0"/>
                  <w:marRight w:val="0"/>
                  <w:marTop w:val="0"/>
                  <w:marBottom w:val="0"/>
                  <w:divBdr>
                    <w:top w:val="none" w:sz="0" w:space="0" w:color="auto"/>
                    <w:left w:val="none" w:sz="0" w:space="0" w:color="auto"/>
                    <w:bottom w:val="none" w:sz="0" w:space="0" w:color="auto"/>
                    <w:right w:val="none" w:sz="0" w:space="0" w:color="auto"/>
                  </w:divBdr>
                </w:div>
              </w:divsChild>
            </w:div>
            <w:div w:id="11276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5986">
      <w:marLeft w:val="0"/>
      <w:marRight w:val="0"/>
      <w:marTop w:val="0"/>
      <w:marBottom w:val="0"/>
      <w:divBdr>
        <w:top w:val="none" w:sz="0" w:space="0" w:color="auto"/>
        <w:left w:val="none" w:sz="0" w:space="0" w:color="auto"/>
        <w:bottom w:val="none" w:sz="0" w:space="0" w:color="auto"/>
        <w:right w:val="none" w:sz="0" w:space="0" w:color="auto"/>
      </w:divBdr>
      <w:divsChild>
        <w:div w:id="1127625965">
          <w:marLeft w:val="0"/>
          <w:marRight w:val="0"/>
          <w:marTop w:val="0"/>
          <w:marBottom w:val="0"/>
          <w:divBdr>
            <w:top w:val="none" w:sz="0" w:space="0" w:color="auto"/>
            <w:left w:val="none" w:sz="0" w:space="0" w:color="auto"/>
            <w:bottom w:val="none" w:sz="0" w:space="0" w:color="auto"/>
            <w:right w:val="none" w:sz="0" w:space="0" w:color="auto"/>
          </w:divBdr>
        </w:div>
      </w:divsChild>
    </w:div>
    <w:div w:id="1127625988">
      <w:marLeft w:val="0"/>
      <w:marRight w:val="0"/>
      <w:marTop w:val="0"/>
      <w:marBottom w:val="0"/>
      <w:divBdr>
        <w:top w:val="none" w:sz="0" w:space="0" w:color="auto"/>
        <w:left w:val="none" w:sz="0" w:space="0" w:color="auto"/>
        <w:bottom w:val="none" w:sz="0" w:space="0" w:color="auto"/>
        <w:right w:val="none" w:sz="0" w:space="0" w:color="auto"/>
      </w:divBdr>
    </w:div>
    <w:div w:id="1127625992">
      <w:marLeft w:val="0"/>
      <w:marRight w:val="0"/>
      <w:marTop w:val="0"/>
      <w:marBottom w:val="0"/>
      <w:divBdr>
        <w:top w:val="none" w:sz="0" w:space="0" w:color="auto"/>
        <w:left w:val="none" w:sz="0" w:space="0" w:color="auto"/>
        <w:bottom w:val="none" w:sz="0" w:space="0" w:color="auto"/>
        <w:right w:val="none" w:sz="0" w:space="0" w:color="auto"/>
      </w:divBdr>
      <w:divsChild>
        <w:div w:id="1127625976">
          <w:marLeft w:val="0"/>
          <w:marRight w:val="0"/>
          <w:marTop w:val="0"/>
          <w:marBottom w:val="0"/>
          <w:divBdr>
            <w:top w:val="none" w:sz="0" w:space="0" w:color="auto"/>
            <w:left w:val="none" w:sz="0" w:space="0" w:color="auto"/>
            <w:bottom w:val="none" w:sz="0" w:space="0" w:color="auto"/>
            <w:right w:val="none" w:sz="0" w:space="0" w:color="auto"/>
          </w:divBdr>
        </w:div>
      </w:divsChild>
    </w:div>
    <w:div w:id="1127625998">
      <w:marLeft w:val="0"/>
      <w:marRight w:val="0"/>
      <w:marTop w:val="0"/>
      <w:marBottom w:val="0"/>
      <w:divBdr>
        <w:top w:val="none" w:sz="0" w:space="0" w:color="auto"/>
        <w:left w:val="none" w:sz="0" w:space="0" w:color="auto"/>
        <w:bottom w:val="none" w:sz="0" w:space="0" w:color="auto"/>
        <w:right w:val="none" w:sz="0" w:space="0" w:color="auto"/>
      </w:divBdr>
      <w:divsChild>
        <w:div w:id="1127625950">
          <w:marLeft w:val="0"/>
          <w:marRight w:val="0"/>
          <w:marTop w:val="0"/>
          <w:marBottom w:val="0"/>
          <w:divBdr>
            <w:top w:val="none" w:sz="0" w:space="0" w:color="auto"/>
            <w:left w:val="none" w:sz="0" w:space="0" w:color="auto"/>
            <w:bottom w:val="none" w:sz="0" w:space="0" w:color="auto"/>
            <w:right w:val="none" w:sz="0" w:space="0" w:color="auto"/>
          </w:divBdr>
          <w:divsChild>
            <w:div w:id="1127625942">
              <w:marLeft w:val="0"/>
              <w:marRight w:val="0"/>
              <w:marTop w:val="0"/>
              <w:marBottom w:val="0"/>
              <w:divBdr>
                <w:top w:val="none" w:sz="0" w:space="0" w:color="auto"/>
                <w:left w:val="none" w:sz="0" w:space="0" w:color="auto"/>
                <w:bottom w:val="none" w:sz="0" w:space="0" w:color="auto"/>
                <w:right w:val="none" w:sz="0" w:space="0" w:color="auto"/>
              </w:divBdr>
            </w:div>
            <w:div w:id="1127625946">
              <w:marLeft w:val="0"/>
              <w:marRight w:val="0"/>
              <w:marTop w:val="0"/>
              <w:marBottom w:val="0"/>
              <w:divBdr>
                <w:top w:val="none" w:sz="0" w:space="0" w:color="auto"/>
                <w:left w:val="none" w:sz="0" w:space="0" w:color="auto"/>
                <w:bottom w:val="none" w:sz="0" w:space="0" w:color="auto"/>
                <w:right w:val="none" w:sz="0" w:space="0" w:color="auto"/>
              </w:divBdr>
            </w:div>
            <w:div w:id="1127625949">
              <w:marLeft w:val="0"/>
              <w:marRight w:val="0"/>
              <w:marTop w:val="0"/>
              <w:marBottom w:val="0"/>
              <w:divBdr>
                <w:top w:val="none" w:sz="0" w:space="0" w:color="auto"/>
                <w:left w:val="none" w:sz="0" w:space="0" w:color="auto"/>
                <w:bottom w:val="none" w:sz="0" w:space="0" w:color="auto"/>
                <w:right w:val="none" w:sz="0" w:space="0" w:color="auto"/>
              </w:divBdr>
            </w:div>
            <w:div w:id="1127625952">
              <w:marLeft w:val="0"/>
              <w:marRight w:val="0"/>
              <w:marTop w:val="0"/>
              <w:marBottom w:val="0"/>
              <w:divBdr>
                <w:top w:val="none" w:sz="0" w:space="0" w:color="auto"/>
                <w:left w:val="none" w:sz="0" w:space="0" w:color="auto"/>
                <w:bottom w:val="none" w:sz="0" w:space="0" w:color="auto"/>
                <w:right w:val="none" w:sz="0" w:space="0" w:color="auto"/>
              </w:divBdr>
            </w:div>
            <w:div w:id="1127625971">
              <w:marLeft w:val="0"/>
              <w:marRight w:val="0"/>
              <w:marTop w:val="0"/>
              <w:marBottom w:val="0"/>
              <w:divBdr>
                <w:top w:val="none" w:sz="0" w:space="0" w:color="auto"/>
                <w:left w:val="none" w:sz="0" w:space="0" w:color="auto"/>
                <w:bottom w:val="none" w:sz="0" w:space="0" w:color="auto"/>
                <w:right w:val="none" w:sz="0" w:space="0" w:color="auto"/>
              </w:divBdr>
            </w:div>
            <w:div w:id="1127625977">
              <w:marLeft w:val="0"/>
              <w:marRight w:val="0"/>
              <w:marTop w:val="0"/>
              <w:marBottom w:val="0"/>
              <w:divBdr>
                <w:top w:val="none" w:sz="0" w:space="0" w:color="auto"/>
                <w:left w:val="none" w:sz="0" w:space="0" w:color="auto"/>
                <w:bottom w:val="none" w:sz="0" w:space="0" w:color="auto"/>
                <w:right w:val="none" w:sz="0" w:space="0" w:color="auto"/>
              </w:divBdr>
            </w:div>
            <w:div w:id="1127625993">
              <w:marLeft w:val="0"/>
              <w:marRight w:val="0"/>
              <w:marTop w:val="0"/>
              <w:marBottom w:val="0"/>
              <w:divBdr>
                <w:top w:val="none" w:sz="0" w:space="0" w:color="auto"/>
                <w:left w:val="none" w:sz="0" w:space="0" w:color="auto"/>
                <w:bottom w:val="none" w:sz="0" w:space="0" w:color="auto"/>
                <w:right w:val="none" w:sz="0" w:space="0" w:color="auto"/>
              </w:divBdr>
            </w:div>
            <w:div w:id="11276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5999">
      <w:marLeft w:val="0"/>
      <w:marRight w:val="0"/>
      <w:marTop w:val="0"/>
      <w:marBottom w:val="0"/>
      <w:divBdr>
        <w:top w:val="none" w:sz="0" w:space="0" w:color="auto"/>
        <w:left w:val="none" w:sz="0" w:space="0" w:color="auto"/>
        <w:bottom w:val="none" w:sz="0" w:space="0" w:color="auto"/>
        <w:right w:val="none" w:sz="0" w:space="0" w:color="auto"/>
      </w:divBdr>
    </w:div>
    <w:div w:id="1127626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maria-amara.ro/" TargetMode="External"/><Relationship Id="rId13" Type="http://schemas.openxmlformats.org/officeDocument/2006/relationships/hyperlink" Target="http://www.primaria-amara.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imaria-amara.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consiliullocalamara@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6</Pages>
  <Words>2655</Words>
  <Characters>15139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Olteanu</dc:creator>
  <cp:keywords/>
  <dc:description/>
  <cp:lastModifiedBy>User</cp:lastModifiedBy>
  <cp:revision>15</cp:revision>
  <cp:lastPrinted>2025-08-12T05:34:00Z</cp:lastPrinted>
  <dcterms:created xsi:type="dcterms:W3CDTF">2023-04-12T14:20:00Z</dcterms:created>
  <dcterms:modified xsi:type="dcterms:W3CDTF">2025-08-12T05:34:00Z</dcterms:modified>
</cp:coreProperties>
</file>